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6345" w14:textId="4F32AEB9" w:rsidR="00ED3F54" w:rsidRPr="00D91765" w:rsidRDefault="00ED3F54" w:rsidP="004D17BF">
      <w:pPr>
        <w:spacing w:line="360" w:lineRule="auto"/>
        <w:jc w:val="center"/>
        <w:rPr>
          <w:b/>
          <w:bCs/>
          <w:sz w:val="28"/>
          <w:szCs w:val="28"/>
        </w:rPr>
      </w:pPr>
      <w:r w:rsidRPr="00D91765">
        <w:rPr>
          <w:b/>
          <w:bCs/>
          <w:sz w:val="28"/>
          <w:szCs w:val="28"/>
        </w:rPr>
        <w:t>Potrdilo o plačani članarini osebe brez statusa študenta UL</w:t>
      </w:r>
    </w:p>
    <w:p w14:paraId="5E3465E3" w14:textId="67EB354B" w:rsidR="00BD7E64" w:rsidRPr="00D91765" w:rsidRDefault="00BD7E64" w:rsidP="00BD7E64">
      <w:pPr>
        <w:spacing w:line="360" w:lineRule="auto"/>
      </w:pPr>
      <w:r w:rsidRPr="00D91765">
        <w:t>Ime in priimek osebe brez statusa študenta UL:</w:t>
      </w:r>
      <w:proofErr w:type="gramStart"/>
      <w:r w:rsidRPr="00D91765">
        <w:t xml:space="preserve"> .</w:t>
      </w:r>
      <w:proofErr w:type="gramEnd"/>
      <w:r w:rsidRPr="00D91765">
        <w:t xml:space="preserve"> . . . . . . . . . . . . . . . . . . . . . . . . . . . . . . . . . . . . . . . . . .  </w:t>
      </w:r>
    </w:p>
    <w:p w14:paraId="0152E647" w14:textId="78E8C028" w:rsidR="00BD7E64" w:rsidRPr="00D91765" w:rsidRDefault="00BD7E64" w:rsidP="00BD7E64">
      <w:pPr>
        <w:spacing w:line="360" w:lineRule="auto"/>
      </w:pPr>
      <w:r w:rsidRPr="00D91765">
        <w:t xml:space="preserve">Od izgube statusa študenta </w:t>
      </w:r>
      <w:r w:rsidR="00E96A04">
        <w:t xml:space="preserve">UL </w:t>
      </w:r>
      <w:r w:rsidRPr="00D91765">
        <w:t xml:space="preserve">sta minili </w:t>
      </w:r>
      <w:r w:rsidR="00E96A04">
        <w:t>do</w:t>
      </w:r>
      <w:r w:rsidRPr="00D91765">
        <w:t xml:space="preserve"> dve leti oz. </w:t>
      </w:r>
      <w:r w:rsidR="00E96A04">
        <w:t xml:space="preserve">je </w:t>
      </w:r>
      <w:r w:rsidRPr="00D91765">
        <w:t>bila</w:t>
      </w:r>
      <w:r w:rsidR="00E96A04">
        <w:t xml:space="preserve"> osebi</w:t>
      </w:r>
      <w:r w:rsidRPr="00D91765">
        <w:t xml:space="preserve"> odobrena prošnja za nadaljevanje oziroma dokončanje študija.</w:t>
      </w:r>
    </w:p>
    <w:p w14:paraId="2FECA479" w14:textId="5A7A3A9B" w:rsidR="00BD7E64" w:rsidRPr="00D91765" w:rsidRDefault="00E96A04" w:rsidP="00BD7E64">
      <w:pPr>
        <w:spacing w:line="360" w:lineRule="auto"/>
      </w:pPr>
      <w:r>
        <w:t>Matična č</w:t>
      </w:r>
      <w:r w:rsidR="00BD7E64" w:rsidRPr="00D91765">
        <w:t xml:space="preserve">lanica UL, na kateri je oseba študirala pred izgubo statusa študenta UL </w:t>
      </w:r>
      <w:r>
        <w:t>oziroma</w:t>
      </w:r>
      <w:r w:rsidR="00BD7E64" w:rsidRPr="00D91765">
        <w:t xml:space="preserve"> ki je izdala dokazilo o upravičenosti do nadaljevanja oziroma dokončanja študija:</w:t>
      </w:r>
      <w:proofErr w:type="gramStart"/>
      <w:r w:rsidR="00BD7E64" w:rsidRPr="00D91765">
        <w:t xml:space="preserve"> .</w:t>
      </w:r>
      <w:proofErr w:type="gramEnd"/>
      <w:r w:rsidR="00BD7E64" w:rsidRPr="00D91765">
        <w:t xml:space="preserve"> . . . . . . . . . . . . . . . . . . . . . . . . . . . . . . . . . . . . . . . . . . . .</w:t>
      </w:r>
    </w:p>
    <w:p w14:paraId="7CCE7BCE" w14:textId="550C02C9" w:rsidR="00BD7E64" w:rsidRPr="00D91765" w:rsidRDefault="00BD7E64" w:rsidP="00BD7E64">
      <w:pPr>
        <w:spacing w:line="360" w:lineRule="auto"/>
      </w:pPr>
      <w:r w:rsidRPr="00D91765">
        <w:t>Knjižnica matične članice UL</w:t>
      </w:r>
      <w:proofErr w:type="gramStart"/>
      <w:r w:rsidR="00E96A04">
        <w:t xml:space="preserve"> </w:t>
      </w:r>
      <w:r w:rsidR="001C4C2D">
        <w:t xml:space="preserve"> </w:t>
      </w:r>
      <w:r w:rsidRPr="00D91765">
        <w:t>.</w:t>
      </w:r>
      <w:proofErr w:type="gramEnd"/>
      <w:r w:rsidRPr="00D91765">
        <w:t xml:space="preserve"> . . . . . . . . . . . . . . . . . . . . . . . . . . . . . . . . . . . . . . . . . . . . . . . . . . . . . . . . . . . . . . . . . . . . . . . . p</w:t>
      </w:r>
      <w:r w:rsidR="00ED3F54" w:rsidRPr="00D91765">
        <w:t>otrjuje, da je (ime in priimek)</w:t>
      </w:r>
      <w:proofErr w:type="gramStart"/>
      <w:r w:rsidR="00ED3F54" w:rsidRPr="00D91765">
        <w:t xml:space="preserve"> </w:t>
      </w:r>
      <w:r w:rsidR="004D17BF" w:rsidRPr="00D91765">
        <w:t>.</w:t>
      </w:r>
      <w:proofErr w:type="gramEnd"/>
      <w:r w:rsidR="004D17BF" w:rsidRPr="00D91765">
        <w:t xml:space="preserve"> . . . . . . . . . . . . . . . . . . . . . . . . . . . . . . . . . . . . . . . . . .</w:t>
      </w:r>
      <w:r w:rsidR="00ED3F54" w:rsidRPr="00D91765">
        <w:t xml:space="preserve"> plačal</w:t>
      </w:r>
      <w:proofErr w:type="gramStart"/>
      <w:r w:rsidR="001C4C2D">
        <w:t>(</w:t>
      </w:r>
      <w:proofErr w:type="gramEnd"/>
      <w:r w:rsidR="001C4C2D">
        <w:t>-</w:t>
      </w:r>
      <w:r w:rsidR="00ED3F54" w:rsidRPr="00D91765">
        <w:t>a</w:t>
      </w:r>
      <w:r w:rsidR="001C4C2D">
        <w:t>)</w:t>
      </w:r>
      <w:r w:rsidR="00ED3F54" w:rsidRPr="00D91765">
        <w:t xml:space="preserve"> članarino </w:t>
      </w:r>
      <w:r w:rsidR="0054771E" w:rsidRPr="00D91765">
        <w:t xml:space="preserve">kot </w:t>
      </w:r>
      <w:r w:rsidR="00ED3F54" w:rsidRPr="00D91765">
        <w:t>oseb</w:t>
      </w:r>
      <w:r w:rsidR="0054771E" w:rsidRPr="00D91765">
        <w:t>a</w:t>
      </w:r>
      <w:r w:rsidR="00ED3F54" w:rsidRPr="00D91765">
        <w:t xml:space="preserve"> brez statusa študenta UL</w:t>
      </w:r>
      <w:r w:rsidR="0054771E" w:rsidRPr="00D91765">
        <w:t xml:space="preserve">. </w:t>
      </w:r>
    </w:p>
    <w:p w14:paraId="213FAED1" w14:textId="1088B743" w:rsidR="00ED3F54" w:rsidRDefault="00E96A04" w:rsidP="004D17BF">
      <w:pPr>
        <w:spacing w:line="360" w:lineRule="auto"/>
      </w:pPr>
      <w:r>
        <w:t>Č</w:t>
      </w:r>
      <w:r w:rsidR="00BD7E64" w:rsidRPr="00D91765">
        <w:t>lanarina je bila pla</w:t>
      </w:r>
      <w:r>
        <w:t>č</w:t>
      </w:r>
      <w:r w:rsidR="00BD7E64" w:rsidRPr="00D91765">
        <w:t>ana za o</w:t>
      </w:r>
      <w:r w:rsidR="00ED3F54" w:rsidRPr="00D91765">
        <w:t>bdobje</w:t>
      </w:r>
      <w:r w:rsidR="00BD7E64" w:rsidRPr="00D91765">
        <w:t xml:space="preserve"> do </w:t>
      </w:r>
      <w:r w:rsidR="00ED3F54" w:rsidRPr="00D91765">
        <w:t>dne:</w:t>
      </w:r>
      <w:proofErr w:type="gramStart"/>
      <w:r w:rsidR="00ED3F54" w:rsidRPr="00D91765">
        <w:t xml:space="preserve"> </w:t>
      </w:r>
      <w:r w:rsidR="004D17BF" w:rsidRPr="00D91765">
        <w:t>.</w:t>
      </w:r>
      <w:proofErr w:type="gramEnd"/>
      <w:r w:rsidR="004D17BF" w:rsidRPr="00D91765">
        <w:t xml:space="preserve"> . . . . . .</w:t>
      </w:r>
      <w:r w:rsidR="004D17BF">
        <w:t xml:space="preserve"> . . . . . . . . . . . . . . . . . . . . </w:t>
      </w:r>
      <w:r w:rsidR="00ED3F54">
        <w:t>.</w:t>
      </w:r>
    </w:p>
    <w:p w14:paraId="1CCBF39D" w14:textId="77777777" w:rsidR="00641197" w:rsidRPr="00641197" w:rsidRDefault="00641197" w:rsidP="00641197">
      <w:pPr>
        <w:spacing w:line="254" w:lineRule="auto"/>
        <w:jc w:val="both"/>
        <w:rPr>
          <w:rFonts w:cstheme="minorHAnsi"/>
          <w:lang w:eastAsia="sl-SI"/>
        </w:rPr>
      </w:pPr>
      <w:r w:rsidRPr="00641197">
        <w:rPr>
          <w:rFonts w:cstheme="minorHAnsi"/>
          <w:lang w:eastAsia="sl-SI"/>
        </w:rPr>
        <w:t>Obvestilo o obdelavi osebnih podatkov</w:t>
      </w:r>
    </w:p>
    <w:p w14:paraId="574D9691" w14:textId="77777777" w:rsidR="00641197" w:rsidRPr="00641197" w:rsidRDefault="00641197" w:rsidP="00641197">
      <w:pPr>
        <w:spacing w:line="254" w:lineRule="auto"/>
        <w:jc w:val="both"/>
        <w:rPr>
          <w:rFonts w:cstheme="minorHAnsi"/>
          <w:lang w:eastAsia="sl-SI"/>
        </w:rPr>
      </w:pPr>
      <w:r w:rsidRPr="00641197">
        <w:rPr>
          <w:rFonts w:cstheme="minorHAnsi"/>
          <w:lang w:eastAsia="sl-SI"/>
        </w:rPr>
        <w:t>Knjižnica bo kot upravljavec osebnih podatkov osebne podatke uporabnikov obdelovala skladno s točko (b) člena 6 Uredbe</w:t>
      </w:r>
      <w:proofErr w:type="gramStart"/>
      <w:r w:rsidRPr="00641197">
        <w:rPr>
          <w:rFonts w:cstheme="minorHAnsi"/>
          <w:lang w:eastAsia="sl-SI"/>
        </w:rPr>
        <w:t>(</w:t>
      </w:r>
      <w:proofErr w:type="gramEnd"/>
      <w:r w:rsidRPr="00641197">
        <w:rPr>
          <w:rFonts w:cstheme="minorHAnsi"/>
          <w:lang w:eastAsia="sl-SI"/>
        </w:rPr>
        <w:t xml:space="preserve">EU) 2016/679 Evropskega parlamenta in Sveta z dne 27. aprila 2016 o varstvu posameznikov pri obdelavi osebnih podatkov in o prostem pretoku takih podatkov (GDPR) ter 6. členom Zakona o varstvu osebnih podatkov (Uradni list RS št. 163/22; ZVOP-2). </w:t>
      </w:r>
    </w:p>
    <w:p w14:paraId="56960BEC" w14:textId="77777777" w:rsidR="00641197" w:rsidRPr="00641197" w:rsidRDefault="00641197" w:rsidP="00641197">
      <w:pPr>
        <w:spacing w:line="254" w:lineRule="auto"/>
        <w:jc w:val="both"/>
        <w:rPr>
          <w:rFonts w:cstheme="minorHAnsi"/>
          <w:lang w:eastAsia="sl-SI"/>
        </w:rPr>
      </w:pPr>
      <w:r w:rsidRPr="00641197">
        <w:rPr>
          <w:rFonts w:cstheme="minorHAnsi"/>
          <w:lang w:eastAsia="sl-SI"/>
        </w:rPr>
        <w:t xml:space="preserve">Knjižnica bo za namen poslovanja obdelovala osebne podatke uporabnikov in jih hranila največ eno leto od poteka članstva v knjižnici oziroma do dne, ko uporabnik knjižnici poravna vse obveznosti plačil in vračila izposojenega knjižničnega gradiva. </w:t>
      </w:r>
    </w:p>
    <w:p w14:paraId="55542F01" w14:textId="77777777" w:rsidR="00641197" w:rsidRPr="00641197" w:rsidRDefault="00641197" w:rsidP="00641197">
      <w:pPr>
        <w:spacing w:line="254" w:lineRule="auto"/>
        <w:jc w:val="both"/>
        <w:rPr>
          <w:rFonts w:cstheme="minorHAnsi"/>
          <w:lang w:eastAsia="sl-SI"/>
        </w:rPr>
      </w:pPr>
      <w:r w:rsidRPr="00641197">
        <w:rPr>
          <w:rFonts w:cstheme="minorHAnsi"/>
          <w:lang w:eastAsia="sl-SI"/>
        </w:rPr>
        <w:t>Uporabniki knjižnice lahko kadar koli uveljavljajo svoje pravice dostopa do osebnih podatkov, popravka, omejitve obdelave in (v določenem obsegu) prenosljivosti osebnih podatkov. Za pomoč pri uveljavljanju svojih pravic se lahko obrnejo na pooblaščeno osebo za varstvo osebnih podatkov UL (</w:t>
      </w:r>
      <w:hyperlink r:id="rId4" w:history="1">
        <w:r w:rsidRPr="00641197">
          <w:rPr>
            <w:rFonts w:cstheme="minorHAnsi"/>
            <w:lang w:eastAsia="sl-SI"/>
          </w:rPr>
          <w:t>dpo@uni-lj.si</w:t>
        </w:r>
      </w:hyperlink>
      <w:r w:rsidRPr="00641197">
        <w:rPr>
          <w:rFonts w:cstheme="minorHAnsi"/>
          <w:lang w:eastAsia="sl-SI"/>
        </w:rPr>
        <w:t>). Če boste menili, da vaših osebnih podatkov ne obdelujemo ustrezno, se lahko pritožite Informacijskemu pooblaščencu RS.</w:t>
      </w:r>
    </w:p>
    <w:p w14:paraId="758B464F" w14:textId="77777777" w:rsidR="00641197" w:rsidRDefault="00641197" w:rsidP="004D17BF">
      <w:pPr>
        <w:spacing w:line="360" w:lineRule="auto"/>
      </w:pPr>
    </w:p>
    <w:p w14:paraId="16232656" w14:textId="77777777" w:rsidR="00641197" w:rsidRDefault="00641197" w:rsidP="00641197">
      <w:pPr>
        <w:spacing w:line="360" w:lineRule="auto"/>
      </w:pPr>
      <w:r>
        <w:t>Ljubljana,</w:t>
      </w:r>
      <w:proofErr w:type="gramStart"/>
      <w:r>
        <w:t xml:space="preserve"> .</w:t>
      </w:r>
      <w:proofErr w:type="gramEnd"/>
      <w:r>
        <w:t xml:space="preserve"> . . . . . . . . . . . . . .     </w:t>
      </w:r>
      <w:r>
        <w:tab/>
      </w:r>
      <w:r>
        <w:tab/>
        <w:t xml:space="preserve">                                       Podpis in žig knjižnice:</w:t>
      </w:r>
    </w:p>
    <w:p w14:paraId="04969489" w14:textId="3B74E930" w:rsidR="00A96B68" w:rsidRDefault="00A96B68" w:rsidP="004D17BF">
      <w:pPr>
        <w:spacing w:line="360" w:lineRule="auto"/>
      </w:pPr>
    </w:p>
    <w:sectPr w:rsidR="00A96B68" w:rsidSect="00A96B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13"/>
    <w:rsid w:val="00191BB0"/>
    <w:rsid w:val="001C4C2D"/>
    <w:rsid w:val="00225B54"/>
    <w:rsid w:val="002A76F9"/>
    <w:rsid w:val="002C1113"/>
    <w:rsid w:val="004D17BF"/>
    <w:rsid w:val="0054771E"/>
    <w:rsid w:val="00641197"/>
    <w:rsid w:val="00A96B68"/>
    <w:rsid w:val="00AE535A"/>
    <w:rsid w:val="00BD7E64"/>
    <w:rsid w:val="00BF29CB"/>
    <w:rsid w:val="00D84496"/>
    <w:rsid w:val="00D91765"/>
    <w:rsid w:val="00E96A04"/>
    <w:rsid w:val="00ED3F54"/>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DEF2"/>
  <w15:chartTrackingRefBased/>
  <w15:docId w15:val="{924E9508-955A-486E-836E-64914C2A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po@uni-lj.si" TargetMode="External"/><Relationship Id="rId9"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A1B5C1EE115F47937DF1FC5E0F7D78" ma:contentTypeVersion="2" ma:contentTypeDescription="Ustvari nov dokument." ma:contentTypeScope="" ma:versionID="0b4963891710845caca6943f45122abe">
  <xsd:schema xmlns:xsd="http://www.w3.org/2001/XMLSchema" xmlns:xs="http://www.w3.org/2001/XMLSchema" xmlns:p="http://schemas.microsoft.com/office/2006/metadata/properties" xmlns:ns2="a8ae0c9e-dac1-400c-a79e-092b27e84e0c" targetNamespace="http://schemas.microsoft.com/office/2006/metadata/properties" ma:root="true" ma:fieldsID="2155e82511d358de6da48be11421349f" ns2:_="">
    <xsd:import namespace="a8ae0c9e-dac1-400c-a79e-092b27e84e0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e0c9e-dac1-400c-a79e-092b27e84e0c"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DCC52-E26F-48FF-A4B2-BBBFA8BEBF06}"/>
</file>

<file path=customXml/itemProps2.xml><?xml version="1.0" encoding="utf-8"?>
<ds:datastoreItem xmlns:ds="http://schemas.openxmlformats.org/officeDocument/2006/customXml" ds:itemID="{14D9DDEE-DF27-4201-B1AD-68A5F7A64F55}"/>
</file>

<file path=customXml/itemProps3.xml><?xml version="1.0" encoding="utf-8"?>
<ds:datastoreItem xmlns:ds="http://schemas.openxmlformats.org/officeDocument/2006/customXml" ds:itemID="{763A401E-7D93-4B07-AB94-A4A0FA0F7923}"/>
</file>

<file path=docProps/app.xml><?xml version="1.0" encoding="utf-8"?>
<Properties xmlns="http://schemas.openxmlformats.org/officeDocument/2006/extended-properties" xmlns:vt="http://schemas.openxmlformats.org/officeDocument/2006/docPropsVTypes">
  <Template>Normal</Template>
  <TotalTime>124</TotalTime>
  <Pages>1</Pages>
  <Words>338</Words>
  <Characters>1933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Grum, Peter</dc:creator>
  <cp:keywords/>
  <dc:description/>
  <cp:lastModifiedBy>Kotar, Mojca</cp:lastModifiedBy>
  <cp:revision>8</cp:revision>
  <dcterms:created xsi:type="dcterms:W3CDTF">2023-10-05T07:58:00Z</dcterms:created>
  <dcterms:modified xsi:type="dcterms:W3CDTF">2023-10-09T09:36:00Z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0x010100D7A1B5C1EE115F47937DF1FC5E0F7D78</vt:lpwstr>
  </property>
</Properties>
</file>