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9B" w:rsidRPr="0081029B" w:rsidRDefault="0081029B" w:rsidP="0081029B">
      <w:pPr>
        <w:jc w:val="center"/>
        <w:rPr>
          <w:rFonts w:ascii="Arial" w:hAnsi="Arial" w:cs="Arial"/>
          <w:b/>
          <w:lang w:val="sl-SI"/>
        </w:rPr>
      </w:pPr>
      <w:bookmarkStart w:id="0" w:name="_GoBack"/>
      <w:bookmarkEnd w:id="0"/>
      <w:r w:rsidRPr="0081029B">
        <w:rPr>
          <w:rFonts w:ascii="Arial" w:hAnsi="Arial" w:cs="Arial"/>
          <w:b/>
          <w:lang w:val="sl-SI"/>
        </w:rPr>
        <w:t>Vloga za etično presojo raziskovalne študije</w:t>
      </w:r>
    </w:p>
    <w:p w:rsidR="00432374" w:rsidRPr="00432374" w:rsidRDefault="00432374" w:rsidP="00432374">
      <w:pPr>
        <w:jc w:val="center"/>
        <w:rPr>
          <w:rFonts w:ascii="Arial" w:hAnsi="Arial" w:cs="Arial"/>
          <w:b/>
          <w:lang w:val="sl-SI"/>
        </w:rPr>
      </w:pPr>
      <w:r w:rsidRPr="00432374">
        <w:rPr>
          <w:rFonts w:ascii="Arial" w:hAnsi="Arial" w:cs="Arial"/>
          <w:b/>
          <w:lang w:val="sl-SI"/>
        </w:rPr>
        <w:t>Komisij</w:t>
      </w:r>
      <w:r>
        <w:rPr>
          <w:rFonts w:ascii="Arial" w:hAnsi="Arial" w:cs="Arial"/>
          <w:b/>
          <w:lang w:val="sl-SI"/>
        </w:rPr>
        <w:t>i</w:t>
      </w:r>
      <w:r w:rsidRPr="00432374">
        <w:rPr>
          <w:rFonts w:ascii="Arial" w:hAnsi="Arial" w:cs="Arial"/>
          <w:b/>
          <w:lang w:val="sl-SI"/>
        </w:rPr>
        <w:t xml:space="preserve"> za etiko v raziskavah, ki vključujejo delo z ljudmi</w:t>
      </w:r>
      <w:r>
        <w:rPr>
          <w:rFonts w:ascii="Arial" w:hAnsi="Arial" w:cs="Arial"/>
          <w:b/>
          <w:lang w:val="sl-SI"/>
        </w:rPr>
        <w:t xml:space="preserve"> Univerze v Ljubljani</w:t>
      </w:r>
    </w:p>
    <w:p w:rsidR="00327B53" w:rsidRDefault="00327B53">
      <w:pPr>
        <w:rPr>
          <w:rFonts w:ascii="Arial" w:hAnsi="Arial" w:cs="Arial"/>
          <w:lang w:val="sl-SI"/>
        </w:rPr>
      </w:pPr>
    </w:p>
    <w:p w:rsidR="00DD53A1" w:rsidRPr="00DD53A1" w:rsidRDefault="00DD53A1" w:rsidP="00DD53A1">
      <w:pPr>
        <w:framePr w:hSpace="180" w:wrap="around" w:vAnchor="text" w:hAnchor="text" w:y="1"/>
        <w:rPr>
          <w:rFonts w:ascii="Arial" w:hAnsi="Arial" w:cs="Arial"/>
          <w:sz w:val="20"/>
          <w:szCs w:val="20"/>
          <w:lang w:val="sl-SI"/>
        </w:rPr>
      </w:pPr>
      <w:r w:rsidRPr="00DD53A1">
        <w:rPr>
          <w:rFonts w:ascii="Arial" w:hAnsi="Arial" w:cs="Arial"/>
          <w:sz w:val="20"/>
          <w:szCs w:val="20"/>
          <w:lang w:val="sl-SI"/>
        </w:rPr>
        <w:t>Naslov predlagane študije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sz w:val="20"/>
          <w:szCs w:val="20"/>
          <w:lang w:val="sl-SI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sl-SI"/>
        </w:rPr>
      </w:r>
      <w:r>
        <w:rPr>
          <w:rFonts w:ascii="Arial" w:hAnsi="Arial" w:cs="Arial"/>
          <w:sz w:val="20"/>
          <w:szCs w:val="20"/>
          <w:lang w:val="sl-SI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sl-SI"/>
        </w:rPr>
        <w:t> </w:t>
      </w:r>
      <w:r>
        <w:rPr>
          <w:rFonts w:ascii="Arial" w:hAnsi="Arial" w:cs="Arial"/>
          <w:noProof/>
          <w:sz w:val="20"/>
          <w:szCs w:val="20"/>
          <w:lang w:val="sl-SI"/>
        </w:rPr>
        <w:t> </w:t>
      </w:r>
      <w:r>
        <w:rPr>
          <w:rFonts w:ascii="Arial" w:hAnsi="Arial" w:cs="Arial"/>
          <w:noProof/>
          <w:sz w:val="20"/>
          <w:szCs w:val="20"/>
          <w:lang w:val="sl-SI"/>
        </w:rPr>
        <w:t> </w:t>
      </w:r>
      <w:r>
        <w:rPr>
          <w:rFonts w:ascii="Arial" w:hAnsi="Arial" w:cs="Arial"/>
          <w:noProof/>
          <w:sz w:val="20"/>
          <w:szCs w:val="20"/>
          <w:lang w:val="sl-SI"/>
        </w:rPr>
        <w:t> </w:t>
      </w:r>
      <w:r>
        <w:rPr>
          <w:rFonts w:ascii="Arial" w:hAnsi="Arial" w:cs="Arial"/>
          <w:noProof/>
          <w:sz w:val="20"/>
          <w:szCs w:val="20"/>
          <w:lang w:val="sl-SI"/>
        </w:rPr>
        <w:t> </w:t>
      </w:r>
      <w:r>
        <w:rPr>
          <w:rFonts w:ascii="Arial" w:hAnsi="Arial" w:cs="Arial"/>
          <w:sz w:val="20"/>
          <w:szCs w:val="20"/>
          <w:lang w:val="sl-SI"/>
        </w:rPr>
        <w:fldChar w:fldCharType="end"/>
      </w:r>
      <w:bookmarkEnd w:id="1"/>
    </w:p>
    <w:p w:rsidR="00DD53A1" w:rsidRDefault="00DD53A1" w:rsidP="00DD53A1">
      <w:pPr>
        <w:framePr w:hSpace="180" w:wrap="around" w:vAnchor="text" w:hAnchor="text" w:y="1"/>
        <w:rPr>
          <w:rFonts w:ascii="Arial" w:hAnsi="Arial" w:cs="Arial"/>
          <w:b/>
          <w:sz w:val="20"/>
          <w:szCs w:val="20"/>
          <w:lang w:val="sl-SI"/>
        </w:rPr>
      </w:pPr>
    </w:p>
    <w:p w:rsidR="0081029B" w:rsidRPr="00FD2B20" w:rsidRDefault="00466D63" w:rsidP="00DD53A1">
      <w:pPr>
        <w:framePr w:hSpace="180" w:wrap="around" w:vAnchor="text" w:hAnchor="text" w:y="1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Potrditveni seznam</w:t>
      </w:r>
    </w:p>
    <w:p w:rsidR="0081029B" w:rsidRPr="00FD2B20" w:rsidRDefault="00FD2B20" w:rsidP="00DD53A1">
      <w:pPr>
        <w:framePr w:hSpace="180" w:wrap="around" w:vAnchor="text" w:hAnchor="text" w:y="1"/>
        <w:rPr>
          <w:rFonts w:ascii="Arial" w:hAnsi="Arial" w:cs="Arial"/>
          <w:sz w:val="20"/>
          <w:szCs w:val="20"/>
          <w:lang w:val="sl-SI"/>
        </w:rPr>
      </w:pPr>
      <w:r w:rsidRPr="00FD2B20">
        <w:rPr>
          <w:rFonts w:ascii="Arial" w:hAnsi="Arial" w:cs="Arial"/>
          <w:sz w:val="20"/>
          <w:szCs w:val="20"/>
          <w:lang w:val="sl-SI"/>
        </w:rPr>
        <w:t>Pred</w:t>
      </w:r>
      <w:r>
        <w:rPr>
          <w:rFonts w:ascii="Arial" w:hAnsi="Arial" w:cs="Arial"/>
          <w:sz w:val="20"/>
          <w:szCs w:val="20"/>
          <w:lang w:val="sl-SI"/>
        </w:rPr>
        <w:t xml:space="preserve"> oddajo vloge, preverite spodaj naštete elemente in odkljukajte vse vsebine, ki so ustrezno predstavljene. Odkljukajte tudi tiste vsebine, ki za študijo niso relevantne, če je to iz vloge ustrezno razvidno.</w:t>
      </w:r>
    </w:p>
    <w:p w:rsidR="00FD2B20" w:rsidRDefault="00FD2B20" w:rsidP="00DD53A1">
      <w:pPr>
        <w:framePr w:hSpace="180" w:wrap="around" w:vAnchor="text" w:hAnchor="text" w:y="1"/>
        <w:rPr>
          <w:rFonts w:ascii="Arial" w:hAnsi="Arial" w:cs="Arial"/>
          <w:lang w:val="sl-SI"/>
        </w:rPr>
      </w:pPr>
    </w:p>
    <w:p w:rsidR="00432374" w:rsidRPr="00FD2B20" w:rsidRDefault="00432374" w:rsidP="00DD53A1">
      <w:pPr>
        <w:framePr w:hSpace="180" w:wrap="around" w:vAnchor="text" w:hAnchor="text" w:y="1"/>
        <w:rPr>
          <w:rFonts w:ascii="Arial" w:hAnsi="Arial" w:cs="Arial"/>
          <w:b/>
          <w:sz w:val="20"/>
          <w:szCs w:val="20"/>
          <w:lang w:val="sl-SI"/>
        </w:rPr>
      </w:pPr>
      <w:r w:rsidRPr="00FD2B20">
        <w:rPr>
          <w:rFonts w:ascii="Arial" w:hAnsi="Arial" w:cs="Arial"/>
          <w:b/>
          <w:sz w:val="20"/>
          <w:szCs w:val="20"/>
          <w:lang w:val="sl-SI"/>
        </w:rPr>
        <w:t>Osnovni podatki</w:t>
      </w:r>
    </w:p>
    <w:p w:rsidR="0081029B" w:rsidRPr="00FD2B20" w:rsidRDefault="00432374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bookmarkEnd w:id="2"/>
      <w:r w:rsidRPr="00FD2B20">
        <w:rPr>
          <w:sz w:val="20"/>
          <w:szCs w:val="20"/>
        </w:rPr>
        <w:t xml:space="preserve"> Podan je poln in kratek naslov predlagane študije</w:t>
      </w:r>
    </w:p>
    <w:p w:rsidR="00432374" w:rsidRPr="00FD2B20" w:rsidRDefault="00432374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Podano je ime odgovornega raziskovalca</w:t>
      </w:r>
    </w:p>
    <w:p w:rsidR="00432374" w:rsidRPr="00FD2B20" w:rsidRDefault="00432374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rFonts w:asciiTheme="minorHAnsi" w:hAnsiTheme="minorHAnsi" w:cstheme="minorBidi"/>
          <w:sz w:val="20"/>
          <w:szCs w:val="20"/>
          <w:lang w:val="en-US"/>
        </w:rPr>
        <w:fldChar w:fldCharType="end"/>
      </w:r>
      <w:r w:rsidRPr="00FD2B20">
        <w:rPr>
          <w:sz w:val="20"/>
          <w:szCs w:val="20"/>
        </w:rPr>
        <w:t xml:space="preserve"> Podana so imena</w:t>
      </w:r>
      <w:r w:rsidR="00B80299">
        <w:rPr>
          <w:sz w:val="20"/>
          <w:szCs w:val="20"/>
        </w:rPr>
        <w:t xml:space="preserve"> drugih</w:t>
      </w:r>
      <w:r w:rsidRPr="00FD2B20">
        <w:rPr>
          <w:sz w:val="20"/>
          <w:szCs w:val="20"/>
        </w:rPr>
        <w:t xml:space="preserve"> raziskovalcev</w:t>
      </w:r>
      <w:r w:rsidR="007A1896" w:rsidRPr="00FD2B20">
        <w:rPr>
          <w:sz w:val="20"/>
          <w:szCs w:val="20"/>
        </w:rPr>
        <w:t xml:space="preserve"> in morebitnih zunanjih izvajalcev</w:t>
      </w:r>
    </w:p>
    <w:p w:rsidR="00432374" w:rsidRPr="00FD2B20" w:rsidRDefault="00432374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rFonts w:asciiTheme="minorHAnsi" w:hAnsiTheme="minorHAnsi" w:cstheme="minorBidi"/>
          <w:sz w:val="20"/>
          <w:szCs w:val="20"/>
          <w:lang w:val="en-US"/>
        </w:rPr>
        <w:fldChar w:fldCharType="end"/>
      </w:r>
      <w:r w:rsidRPr="00FD2B20">
        <w:rPr>
          <w:sz w:val="20"/>
          <w:szCs w:val="20"/>
        </w:rPr>
        <w:t xml:space="preserve"> Opisano je raziskovalno področje</w:t>
      </w:r>
    </w:p>
    <w:p w:rsidR="00432374" w:rsidRPr="00FD2B20" w:rsidRDefault="00432374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rFonts w:asciiTheme="minorHAnsi" w:hAnsiTheme="minorHAnsi" w:cstheme="minorBidi"/>
          <w:sz w:val="20"/>
          <w:szCs w:val="20"/>
          <w:lang w:val="en-US"/>
        </w:rPr>
        <w:fldChar w:fldCharType="end"/>
      </w:r>
      <w:r w:rsidRPr="00FD2B20">
        <w:rPr>
          <w:sz w:val="20"/>
          <w:szCs w:val="20"/>
        </w:rPr>
        <w:t xml:space="preserve"> Podana je predlagana vrsta etične obravnave z utemeljitvijo</w:t>
      </w:r>
    </w:p>
    <w:p w:rsidR="00432374" w:rsidRPr="00FD2B20" w:rsidRDefault="00432374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rFonts w:asciiTheme="minorHAnsi" w:hAnsiTheme="minorHAnsi" w:cstheme="minorBidi"/>
          <w:sz w:val="20"/>
          <w:szCs w:val="20"/>
          <w:lang w:val="en-US"/>
        </w:rPr>
        <w:fldChar w:fldCharType="end"/>
      </w:r>
      <w:r w:rsidRPr="00FD2B20">
        <w:rPr>
          <w:sz w:val="20"/>
          <w:szCs w:val="20"/>
        </w:rPr>
        <w:t xml:space="preserve"> Podan je kratek opis raziskave</w:t>
      </w:r>
    </w:p>
    <w:p w:rsidR="00432374" w:rsidRPr="00FD2B20" w:rsidRDefault="00432374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rFonts w:asciiTheme="minorHAnsi" w:hAnsiTheme="minorHAnsi" w:cstheme="minorBidi"/>
          <w:sz w:val="20"/>
          <w:szCs w:val="20"/>
          <w:lang w:val="en-US"/>
        </w:rPr>
        <w:fldChar w:fldCharType="end"/>
      </w:r>
      <w:r w:rsidRPr="00FD2B20">
        <w:rPr>
          <w:sz w:val="20"/>
          <w:szCs w:val="20"/>
        </w:rPr>
        <w:t xml:space="preserve"> Opisano je, za kakšno vrsto študije gre z osnovnimi podatki</w:t>
      </w:r>
    </w:p>
    <w:p w:rsidR="00432374" w:rsidRPr="00FD2B20" w:rsidRDefault="00432374" w:rsidP="00DD53A1">
      <w:pPr>
        <w:framePr w:hSpace="180" w:wrap="around" w:vAnchor="text" w:hAnchor="text" w:y="1"/>
        <w:rPr>
          <w:rFonts w:ascii="Arial" w:hAnsi="Arial" w:cs="Arial"/>
          <w:sz w:val="20"/>
          <w:szCs w:val="20"/>
          <w:lang w:val="sl-SI"/>
        </w:rPr>
      </w:pPr>
    </w:p>
    <w:p w:rsidR="00432374" w:rsidRPr="00FD2B20" w:rsidRDefault="00432374" w:rsidP="00DD53A1">
      <w:pPr>
        <w:framePr w:hSpace="180" w:wrap="around" w:vAnchor="text" w:hAnchor="text" w:y="1"/>
        <w:rPr>
          <w:rFonts w:ascii="Arial" w:hAnsi="Arial" w:cs="Arial"/>
          <w:b/>
          <w:sz w:val="20"/>
          <w:szCs w:val="20"/>
          <w:lang w:val="sl-SI"/>
        </w:rPr>
      </w:pPr>
      <w:r w:rsidRPr="00FD2B20">
        <w:rPr>
          <w:rFonts w:ascii="Arial" w:hAnsi="Arial" w:cs="Arial"/>
          <w:b/>
          <w:sz w:val="20"/>
          <w:szCs w:val="20"/>
          <w:lang w:val="sl-SI"/>
        </w:rPr>
        <w:t>Uvod</w:t>
      </w:r>
    </w:p>
    <w:p w:rsidR="00432374" w:rsidRPr="00FD2B20" w:rsidRDefault="00432374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Opisano je teoretično izhodišče študije</w:t>
      </w:r>
    </w:p>
    <w:p w:rsidR="00432374" w:rsidRPr="00FD2B20" w:rsidRDefault="00432374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rFonts w:asciiTheme="minorHAnsi" w:hAnsiTheme="minorHAnsi" w:cstheme="minorBidi"/>
          <w:sz w:val="20"/>
          <w:szCs w:val="20"/>
          <w:lang w:val="en-US"/>
        </w:rPr>
        <w:fldChar w:fldCharType="end"/>
      </w:r>
      <w:r w:rsidRPr="00FD2B20">
        <w:rPr>
          <w:sz w:val="20"/>
          <w:szCs w:val="20"/>
        </w:rPr>
        <w:t xml:space="preserve"> Razumljivo je podano raziskovalno vprašanje</w:t>
      </w:r>
    </w:p>
    <w:p w:rsidR="00432374" w:rsidRPr="00FD2B20" w:rsidRDefault="00432374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rFonts w:asciiTheme="minorHAnsi" w:hAnsiTheme="minorHAnsi" w:cstheme="minorBidi"/>
          <w:sz w:val="20"/>
          <w:szCs w:val="20"/>
          <w:lang w:val="en-US"/>
        </w:rPr>
        <w:fldChar w:fldCharType="end"/>
      </w:r>
      <w:r w:rsidRPr="00FD2B20">
        <w:rPr>
          <w:sz w:val="20"/>
          <w:szCs w:val="20"/>
        </w:rPr>
        <w:t xml:space="preserve"> Razvidno je, kakšen bo prispevek študije</w:t>
      </w:r>
    </w:p>
    <w:p w:rsidR="00432374" w:rsidRPr="00FD2B20" w:rsidRDefault="00432374" w:rsidP="00DD53A1">
      <w:pPr>
        <w:framePr w:hSpace="180" w:wrap="around" w:vAnchor="text" w:hAnchor="text" w:y="1"/>
        <w:rPr>
          <w:rFonts w:ascii="Arial" w:hAnsi="Arial" w:cs="Arial"/>
          <w:sz w:val="20"/>
          <w:szCs w:val="20"/>
          <w:lang w:val="sl-SI"/>
        </w:rPr>
      </w:pPr>
    </w:p>
    <w:p w:rsidR="00432374" w:rsidRPr="00FD2B20" w:rsidRDefault="00432374" w:rsidP="00DD53A1">
      <w:pPr>
        <w:framePr w:hSpace="180" w:wrap="around" w:vAnchor="text" w:hAnchor="text" w:y="1"/>
        <w:rPr>
          <w:rFonts w:ascii="Arial" w:hAnsi="Arial" w:cs="Arial"/>
          <w:b/>
          <w:sz w:val="20"/>
          <w:szCs w:val="20"/>
          <w:lang w:val="sl-SI"/>
        </w:rPr>
      </w:pPr>
      <w:r w:rsidRPr="00FD2B20">
        <w:rPr>
          <w:rFonts w:ascii="Arial" w:hAnsi="Arial" w:cs="Arial"/>
          <w:b/>
          <w:sz w:val="20"/>
          <w:szCs w:val="20"/>
          <w:lang w:val="sl-SI"/>
        </w:rPr>
        <w:t>Udeleženci</w:t>
      </w:r>
    </w:p>
    <w:p w:rsidR="00432374" w:rsidRPr="00FD2B20" w:rsidRDefault="00432374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Opisan</w:t>
      </w:r>
      <w:r w:rsidR="009E57B6" w:rsidRPr="00FD2B20">
        <w:rPr>
          <w:sz w:val="20"/>
          <w:szCs w:val="20"/>
        </w:rPr>
        <w:t>a</w:t>
      </w:r>
      <w:r w:rsidRPr="00FD2B20">
        <w:rPr>
          <w:sz w:val="20"/>
          <w:szCs w:val="20"/>
        </w:rPr>
        <w:t xml:space="preserve"> </w:t>
      </w:r>
      <w:r w:rsidR="00B80299">
        <w:rPr>
          <w:sz w:val="20"/>
          <w:szCs w:val="20"/>
        </w:rPr>
        <w:t>in utemeljena je velikost vzor</w:t>
      </w:r>
      <w:r w:rsidR="009E57B6" w:rsidRPr="00FD2B20">
        <w:rPr>
          <w:sz w:val="20"/>
          <w:szCs w:val="20"/>
        </w:rPr>
        <w:t>ca udeležencev</w:t>
      </w:r>
    </w:p>
    <w:p w:rsidR="009E57B6" w:rsidRPr="00FD2B20" w:rsidRDefault="009E57B6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Jasno so opisani ciljni udeleženci, vključitveni in izključitveni kriteriji</w:t>
      </w:r>
    </w:p>
    <w:p w:rsidR="009E57B6" w:rsidRPr="00FD2B20" w:rsidRDefault="009E57B6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Razvidno je, kako bo potekalo pridobivanje udeležencev, vključno z mehanizmi zagotavljanja prostovoljnosti ter </w:t>
      </w:r>
      <w:r w:rsidR="00B80299">
        <w:rPr>
          <w:sz w:val="20"/>
          <w:szCs w:val="20"/>
        </w:rPr>
        <w:t>relevantne</w:t>
      </w:r>
      <w:r w:rsidRPr="00FD2B20">
        <w:rPr>
          <w:sz w:val="20"/>
          <w:szCs w:val="20"/>
        </w:rPr>
        <w:t xml:space="preserve"> zastopanosti raznolikih socialnih skupin</w:t>
      </w:r>
    </w:p>
    <w:p w:rsidR="009E57B6" w:rsidRPr="00FD2B20" w:rsidRDefault="009E57B6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Razvidno je, kakšno bo nadomestilo za udeležbo</w:t>
      </w:r>
    </w:p>
    <w:p w:rsidR="009E57B6" w:rsidRPr="00FD2B20" w:rsidRDefault="009E57B6" w:rsidP="00DD53A1">
      <w:pPr>
        <w:pStyle w:val="Seznam1"/>
        <w:framePr w:hSpace="180" w:wrap="around" w:vAnchor="text" w:hAnchor="text" w:y="1"/>
        <w:rPr>
          <w:sz w:val="20"/>
          <w:szCs w:val="20"/>
        </w:rPr>
      </w:pPr>
    </w:p>
    <w:p w:rsidR="009E57B6" w:rsidRPr="00FD2B20" w:rsidRDefault="009E57B6" w:rsidP="00DD53A1">
      <w:pPr>
        <w:pStyle w:val="Seznam1"/>
        <w:framePr w:hSpace="180" w:wrap="around" w:vAnchor="text" w:hAnchor="text" w:y="1"/>
        <w:rPr>
          <w:b/>
          <w:sz w:val="20"/>
          <w:szCs w:val="20"/>
        </w:rPr>
      </w:pPr>
      <w:r w:rsidRPr="00FD2B20">
        <w:rPr>
          <w:b/>
          <w:sz w:val="20"/>
          <w:szCs w:val="20"/>
        </w:rPr>
        <w:t>Raziskovalni načrt</w:t>
      </w:r>
    </w:p>
    <w:p w:rsidR="009E57B6" w:rsidRPr="00FD2B20" w:rsidRDefault="009E57B6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</w:t>
      </w:r>
      <w:r w:rsidR="005676F2" w:rsidRPr="00FD2B20">
        <w:rPr>
          <w:sz w:val="20"/>
          <w:szCs w:val="20"/>
        </w:rPr>
        <w:t>Jasno je opisan raziskovalni načrt</w:t>
      </w:r>
    </w:p>
    <w:p w:rsidR="005676F2" w:rsidRPr="00FD2B20" w:rsidRDefault="005676F2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Razviden je postopek analize podatkov</w:t>
      </w:r>
    </w:p>
    <w:p w:rsidR="005676F2" w:rsidRPr="00FD2B20" w:rsidRDefault="005676F2" w:rsidP="00DD53A1">
      <w:pPr>
        <w:pStyle w:val="Seznam1"/>
        <w:framePr w:hSpace="180" w:wrap="around" w:vAnchor="text" w:hAnchor="text" w:y="1"/>
        <w:rPr>
          <w:sz w:val="20"/>
          <w:szCs w:val="20"/>
        </w:rPr>
      </w:pPr>
    </w:p>
    <w:p w:rsidR="005676F2" w:rsidRPr="00FD2B20" w:rsidRDefault="005676F2" w:rsidP="00DD53A1">
      <w:pPr>
        <w:pStyle w:val="Seznam1"/>
        <w:framePr w:hSpace="180" w:wrap="around" w:vAnchor="text" w:hAnchor="text" w:y="1"/>
        <w:rPr>
          <w:b/>
          <w:sz w:val="20"/>
          <w:szCs w:val="20"/>
        </w:rPr>
      </w:pPr>
      <w:r w:rsidRPr="00FD2B20">
        <w:rPr>
          <w:b/>
          <w:sz w:val="20"/>
          <w:szCs w:val="20"/>
        </w:rPr>
        <w:t>Postopek</w:t>
      </w:r>
    </w:p>
    <w:p w:rsidR="005676F2" w:rsidRPr="00FD2B20" w:rsidRDefault="005676F2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</w:t>
      </w:r>
      <w:r w:rsidR="007A1896" w:rsidRPr="00FD2B20">
        <w:rPr>
          <w:sz w:val="20"/>
          <w:szCs w:val="20"/>
        </w:rPr>
        <w:t>Našteti in predstavljeni so načrtovani inštrumenti in pripomočki</w:t>
      </w:r>
    </w:p>
    <w:p w:rsidR="007A1896" w:rsidRPr="00FD2B20" w:rsidRDefault="007A1896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Jasno so opisane </w:t>
      </w:r>
      <w:r w:rsidR="00B80299">
        <w:rPr>
          <w:sz w:val="20"/>
          <w:szCs w:val="20"/>
        </w:rPr>
        <w:t>raziskovalne</w:t>
      </w:r>
      <w:r w:rsidRPr="00FD2B20">
        <w:rPr>
          <w:sz w:val="20"/>
          <w:szCs w:val="20"/>
        </w:rPr>
        <w:t xml:space="preserve"> naloge in postopki</w:t>
      </w:r>
    </w:p>
    <w:p w:rsidR="007A1896" w:rsidRPr="00FD2B20" w:rsidRDefault="007A1896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Predstavljena so navodila, ki bodo podana udeležencem</w:t>
      </w:r>
    </w:p>
    <w:p w:rsidR="007A1896" w:rsidRPr="00FD2B20" w:rsidRDefault="007A1896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="00B80299">
        <w:rPr>
          <w:sz w:val="20"/>
          <w:szCs w:val="20"/>
        </w:rPr>
        <w:t xml:space="preserve"> Opisan</w:t>
      </w:r>
      <w:r w:rsidRPr="00FD2B20">
        <w:rPr>
          <w:sz w:val="20"/>
          <w:szCs w:val="20"/>
        </w:rPr>
        <w:t xml:space="preserve"> je obseg in trajanje udeležbe</w:t>
      </w:r>
    </w:p>
    <w:p w:rsidR="007A1896" w:rsidRPr="00FD2B20" w:rsidRDefault="007A1896" w:rsidP="00DD53A1">
      <w:pPr>
        <w:pStyle w:val="Seznam1"/>
        <w:framePr w:hSpace="180" w:wrap="around" w:vAnchor="text" w:hAnchor="text" w:y="1"/>
        <w:rPr>
          <w:sz w:val="20"/>
          <w:szCs w:val="20"/>
        </w:rPr>
      </w:pPr>
    </w:p>
    <w:p w:rsidR="007A1896" w:rsidRPr="00FD2B20" w:rsidRDefault="007A1896" w:rsidP="00DD53A1">
      <w:pPr>
        <w:pStyle w:val="Seznam1"/>
        <w:framePr w:hSpace="180" w:wrap="around" w:vAnchor="text" w:hAnchor="text" w:y="1"/>
        <w:rPr>
          <w:b/>
          <w:sz w:val="20"/>
          <w:szCs w:val="20"/>
        </w:rPr>
      </w:pPr>
      <w:r w:rsidRPr="00FD2B20">
        <w:rPr>
          <w:b/>
          <w:sz w:val="20"/>
          <w:szCs w:val="20"/>
        </w:rPr>
        <w:t>Soglasje za sodelovanje</w:t>
      </w:r>
    </w:p>
    <w:p w:rsidR="007A1896" w:rsidRPr="00FD2B20" w:rsidRDefault="007A1896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Jasno je predstavljeno, kako bodo udeleženci pridobili informacije o raziskavi</w:t>
      </w:r>
    </w:p>
    <w:p w:rsidR="007A1896" w:rsidRPr="00FD2B20" w:rsidRDefault="007A1896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Opisan je postopek podajanja obveščenega soglasja</w:t>
      </w:r>
    </w:p>
    <w:p w:rsidR="007A1896" w:rsidRPr="00FD2B20" w:rsidRDefault="007A1896" w:rsidP="00DD53A1">
      <w:pPr>
        <w:pStyle w:val="Seznam1"/>
        <w:framePr w:hSpace="180" w:wrap="around" w:vAnchor="text" w:hAnchor="text" w:y="1"/>
        <w:rPr>
          <w:sz w:val="20"/>
          <w:szCs w:val="20"/>
        </w:rPr>
      </w:pPr>
    </w:p>
    <w:p w:rsidR="007A1896" w:rsidRPr="00FD2B20" w:rsidRDefault="007A1896" w:rsidP="00DD53A1">
      <w:pPr>
        <w:pStyle w:val="Seznam1"/>
        <w:framePr w:hSpace="180" w:wrap="around" w:vAnchor="text" w:hAnchor="text" w:y="1"/>
        <w:rPr>
          <w:b/>
          <w:sz w:val="20"/>
          <w:szCs w:val="20"/>
        </w:rPr>
      </w:pPr>
      <w:r w:rsidRPr="00FD2B20">
        <w:rPr>
          <w:b/>
          <w:sz w:val="20"/>
          <w:szCs w:val="20"/>
        </w:rPr>
        <w:t>Varovanje in zaupnost podatkov</w:t>
      </w:r>
    </w:p>
    <w:p w:rsidR="00B80299" w:rsidRPr="00FD2B20" w:rsidRDefault="00B80299" w:rsidP="00B80299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Opisan</w:t>
      </w:r>
      <w:r w:rsidRPr="00FD2B20">
        <w:rPr>
          <w:sz w:val="20"/>
          <w:szCs w:val="20"/>
        </w:rPr>
        <w:t xml:space="preserve"> je postopek </w:t>
      </w:r>
      <w:r>
        <w:rPr>
          <w:sz w:val="20"/>
          <w:szCs w:val="20"/>
        </w:rPr>
        <w:t>(</w:t>
      </w:r>
      <w:r w:rsidRPr="00FD2B20">
        <w:rPr>
          <w:sz w:val="20"/>
          <w:szCs w:val="20"/>
        </w:rPr>
        <w:t>psevdo</w:t>
      </w:r>
      <w:r>
        <w:rPr>
          <w:sz w:val="20"/>
          <w:szCs w:val="20"/>
        </w:rPr>
        <w:t>)</w:t>
      </w:r>
      <w:r w:rsidRPr="00FD2B20">
        <w:rPr>
          <w:sz w:val="20"/>
          <w:szCs w:val="20"/>
        </w:rPr>
        <w:t xml:space="preserve">anonimizacije </w:t>
      </w:r>
    </w:p>
    <w:p w:rsidR="007A1896" w:rsidRPr="00FD2B20" w:rsidRDefault="007A1896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Opisano je, kako bo zagotovljena varnost in zaupnost v postopku zbiranja podatkov</w:t>
      </w:r>
    </w:p>
    <w:p w:rsidR="007A1896" w:rsidRPr="00FD2B20" w:rsidRDefault="007A1896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Opisano je, kako bo zagotovljena varnost in zaupnost v obdobju zbiranja podatkov</w:t>
      </w:r>
    </w:p>
    <w:p w:rsidR="007A1896" w:rsidRPr="00FD2B20" w:rsidRDefault="007A1896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Opisano je, kdaj in kako bodo podatki polno </w:t>
      </w:r>
      <w:r w:rsidR="00B80299">
        <w:rPr>
          <w:sz w:val="20"/>
          <w:szCs w:val="20"/>
        </w:rPr>
        <w:t>anonimizirani</w:t>
      </w:r>
    </w:p>
    <w:p w:rsidR="007A1896" w:rsidRDefault="007A1896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Opisano je, kako </w:t>
      </w:r>
      <w:r w:rsidR="00B80299">
        <w:rPr>
          <w:sz w:val="20"/>
          <w:szCs w:val="20"/>
        </w:rPr>
        <w:t xml:space="preserve">in do kdaj </w:t>
      </w:r>
      <w:r w:rsidRPr="00FD2B20">
        <w:rPr>
          <w:sz w:val="20"/>
          <w:szCs w:val="20"/>
        </w:rPr>
        <w:t>bodo podatki hranjeni po zaključku študije</w:t>
      </w:r>
    </w:p>
    <w:p w:rsidR="00466D63" w:rsidRPr="00FD2B20" w:rsidRDefault="00466D63" w:rsidP="00466D63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Opisano je, </w:t>
      </w:r>
      <w:r>
        <w:rPr>
          <w:sz w:val="20"/>
          <w:szCs w:val="20"/>
        </w:rPr>
        <w:t xml:space="preserve">ali in </w:t>
      </w:r>
      <w:r w:rsidRPr="00FD2B20">
        <w:rPr>
          <w:sz w:val="20"/>
          <w:szCs w:val="20"/>
        </w:rPr>
        <w:t xml:space="preserve">kako </w:t>
      </w:r>
      <w:r>
        <w:rPr>
          <w:sz w:val="20"/>
          <w:szCs w:val="20"/>
        </w:rPr>
        <w:t>bodo podatki deljeni s tretjimi osebami ali dostopni za ponovno obravnavo</w:t>
      </w:r>
    </w:p>
    <w:p w:rsidR="007A1896" w:rsidRPr="00FD2B20" w:rsidRDefault="007A1896" w:rsidP="00DD53A1">
      <w:pPr>
        <w:pStyle w:val="Seznam1"/>
        <w:framePr w:hSpace="180" w:wrap="around" w:vAnchor="text" w:hAnchor="text" w:y="1"/>
        <w:rPr>
          <w:sz w:val="20"/>
          <w:szCs w:val="20"/>
        </w:rPr>
      </w:pPr>
    </w:p>
    <w:p w:rsidR="007A1896" w:rsidRPr="00FD2B20" w:rsidRDefault="007A1896" w:rsidP="00DD53A1">
      <w:pPr>
        <w:pStyle w:val="Seznam1"/>
        <w:framePr w:hSpace="180" w:wrap="around" w:vAnchor="text" w:hAnchor="text" w:y="1"/>
        <w:rPr>
          <w:b/>
          <w:sz w:val="20"/>
          <w:szCs w:val="20"/>
        </w:rPr>
      </w:pPr>
      <w:r w:rsidRPr="00FD2B20">
        <w:rPr>
          <w:b/>
          <w:sz w:val="20"/>
          <w:szCs w:val="20"/>
        </w:rPr>
        <w:t>Ocena morebitnih tveganj in koristi sodelovanja</w:t>
      </w:r>
    </w:p>
    <w:p w:rsidR="007A1896" w:rsidRPr="00FD2B20" w:rsidRDefault="007A1896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Jasno so opisane koristi za udeležence in kako bodo predstavljene</w:t>
      </w:r>
    </w:p>
    <w:p w:rsidR="007A1896" w:rsidRPr="00FD2B20" w:rsidRDefault="007A1896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Jasno so opisana tveganja za udeležence</w:t>
      </w:r>
      <w:r w:rsidR="00FD2B20" w:rsidRPr="00FD2B20">
        <w:rPr>
          <w:sz w:val="20"/>
          <w:szCs w:val="20"/>
        </w:rPr>
        <w:t xml:space="preserve"> in kako bodo predstavljena</w:t>
      </w:r>
    </w:p>
    <w:p w:rsidR="00FD2B20" w:rsidRPr="00FD2B20" w:rsidRDefault="00FD2B20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Jasno so opisani protokoli v primeri izjemnih razmer</w:t>
      </w:r>
    </w:p>
    <w:p w:rsidR="00FD2B20" w:rsidRPr="00FD2B20" w:rsidRDefault="00FD2B20" w:rsidP="00DD53A1">
      <w:pPr>
        <w:pStyle w:val="Seznam1"/>
        <w:framePr w:hSpace="180" w:wrap="around" w:vAnchor="text" w:hAnchor="text" w:y="1"/>
        <w:rPr>
          <w:sz w:val="20"/>
          <w:szCs w:val="20"/>
        </w:rPr>
      </w:pPr>
    </w:p>
    <w:p w:rsidR="00FD2B20" w:rsidRPr="00FD2B20" w:rsidRDefault="00FD2B20" w:rsidP="00DD53A1">
      <w:pPr>
        <w:pStyle w:val="Seznam1"/>
        <w:framePr w:hSpace="180" w:wrap="around" w:vAnchor="text" w:hAnchor="text" w:y="1"/>
        <w:rPr>
          <w:b/>
          <w:sz w:val="20"/>
          <w:szCs w:val="20"/>
        </w:rPr>
      </w:pPr>
      <w:r w:rsidRPr="00FD2B20">
        <w:rPr>
          <w:b/>
          <w:sz w:val="20"/>
          <w:szCs w:val="20"/>
        </w:rPr>
        <w:t>Priloge</w:t>
      </w:r>
    </w:p>
    <w:p w:rsidR="00FD2B20" w:rsidRPr="00FD2B20" w:rsidRDefault="00FD2B20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Priložen je obrazec Obveščeno soglasje</w:t>
      </w:r>
    </w:p>
    <w:p w:rsidR="00FD2B20" w:rsidRPr="00FD2B20" w:rsidRDefault="00FD2B20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Priložen je primer vabila za sodelovanje v raziskavi</w:t>
      </w:r>
    </w:p>
    <w:p w:rsidR="00FD2B20" w:rsidRPr="00FD2B20" w:rsidRDefault="00FD2B20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Priložene so predstavitve instrumentov in vprašalnikov</w:t>
      </w:r>
      <w:r w:rsidR="00466D63">
        <w:rPr>
          <w:sz w:val="20"/>
          <w:szCs w:val="20"/>
        </w:rPr>
        <w:t>, razen v primeru standardnih, predhodno preizkušenih in validiranih instrumentov</w:t>
      </w:r>
    </w:p>
    <w:p w:rsidR="00FD2B20" w:rsidRPr="00FD2B20" w:rsidRDefault="00FD2B20" w:rsidP="00DD53A1">
      <w:pPr>
        <w:pStyle w:val="Seznam1"/>
        <w:framePr w:hSpace="180" w:wrap="around" w:vAnchor="text" w:hAnchor="text" w:y="1"/>
        <w:rPr>
          <w:sz w:val="20"/>
          <w:szCs w:val="20"/>
        </w:rPr>
      </w:pPr>
      <w:r w:rsidRPr="00FD2B2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2B20">
        <w:rPr>
          <w:sz w:val="20"/>
          <w:szCs w:val="20"/>
        </w:rPr>
        <w:instrText xml:space="preserve"> FORMCHECKBOX </w:instrText>
      </w:r>
      <w:r w:rsidR="000D3978">
        <w:rPr>
          <w:sz w:val="20"/>
          <w:szCs w:val="20"/>
        </w:rPr>
      </w:r>
      <w:r w:rsidR="000D3978">
        <w:rPr>
          <w:sz w:val="20"/>
          <w:szCs w:val="20"/>
        </w:rPr>
        <w:fldChar w:fldCharType="separate"/>
      </w:r>
      <w:r w:rsidRPr="00FD2B20">
        <w:rPr>
          <w:sz w:val="20"/>
          <w:szCs w:val="20"/>
        </w:rPr>
        <w:fldChar w:fldCharType="end"/>
      </w:r>
      <w:r w:rsidRPr="00FD2B20">
        <w:rPr>
          <w:sz w:val="20"/>
          <w:szCs w:val="20"/>
        </w:rPr>
        <w:t xml:space="preserve"> Priložen je informacijski list</w:t>
      </w:r>
    </w:p>
    <w:p w:rsidR="0081029B" w:rsidRDefault="0081029B">
      <w:pPr>
        <w:rPr>
          <w:rFonts w:ascii="Arial" w:hAnsi="Arial" w:cs="Arial"/>
          <w:lang w:val="sl-SI"/>
        </w:rPr>
      </w:pPr>
    </w:p>
    <w:sectPr w:rsidR="0081029B" w:rsidSect="00FD2B20">
      <w:pgSz w:w="11900" w:h="16840"/>
      <w:pgMar w:top="726" w:right="1440" w:bottom="82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documentProtection w:edit="forms" w:enforcement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3D"/>
    <w:rsid w:val="000561D0"/>
    <w:rsid w:val="000D3978"/>
    <w:rsid w:val="00327B53"/>
    <w:rsid w:val="003751F5"/>
    <w:rsid w:val="003C7524"/>
    <w:rsid w:val="00432374"/>
    <w:rsid w:val="00466D63"/>
    <w:rsid w:val="005676F2"/>
    <w:rsid w:val="00592FD8"/>
    <w:rsid w:val="005A413D"/>
    <w:rsid w:val="00627774"/>
    <w:rsid w:val="007239A6"/>
    <w:rsid w:val="007A1896"/>
    <w:rsid w:val="0081029B"/>
    <w:rsid w:val="00884E30"/>
    <w:rsid w:val="009E57B6"/>
    <w:rsid w:val="00AE16A6"/>
    <w:rsid w:val="00B80299"/>
    <w:rsid w:val="00BC6F7F"/>
    <w:rsid w:val="00DD53A1"/>
    <w:rsid w:val="00E329C6"/>
    <w:rsid w:val="00FD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3237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A413D"/>
    <w:pPr>
      <w:ind w:left="720"/>
      <w:contextualSpacing/>
    </w:pPr>
  </w:style>
  <w:style w:type="table" w:styleId="Tabelamrea">
    <w:name w:val="Table Grid"/>
    <w:basedOn w:val="Navadnatabela"/>
    <w:uiPriority w:val="39"/>
    <w:rsid w:val="0081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znam1">
    <w:name w:val="Seznam1"/>
    <w:basedOn w:val="Navaden"/>
    <w:qFormat/>
    <w:rsid w:val="007A1896"/>
    <w:pPr>
      <w:ind w:left="397" w:hanging="397"/>
    </w:pPr>
    <w:rPr>
      <w:rFonts w:ascii="Arial" w:hAnsi="Arial" w:cs="Arial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16A6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16A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485F05FDE104DADF83AC203E5C5EF" ma:contentTypeVersion="2" ma:contentTypeDescription="Create a new document." ma:contentTypeScope="" ma:versionID="b2f870d53abef0d20de61d523ef17cfb">
  <xsd:schema xmlns:xsd="http://www.w3.org/2001/XMLSchema" xmlns:xs="http://www.w3.org/2001/XMLSchema" xmlns:p="http://schemas.microsoft.com/office/2006/metadata/properties" xmlns:ns2="aab426e2-f442-4bcf-99d7-232e2b7897c8" targetNamespace="http://schemas.microsoft.com/office/2006/metadata/properties" ma:root="true" ma:fieldsID="54b991a837e814ecb6edd7b58e7800d9" ns2:_="">
    <xsd:import namespace="aab426e2-f442-4bcf-99d7-232e2b789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426e2-f442-4bcf-99d7-232e2b789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00F011-E690-4D00-927D-AA65D12A7164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aab426e2-f442-4bcf-99d7-232e2b7897c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A958F6-4DCF-4961-A41C-98C21B81C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444AC-03BF-4DA0-92CA-A5F0A2050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426e2-f442-4bcf-99d7-232e2b789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67EF46-5565-458F-A228-767861CC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2019-07-29T11:14:00Z</dcterms:created>
  <dcterms:modified xsi:type="dcterms:W3CDTF">2019-07-29T11:14:00Z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0x010100613485F05FDE104DADF83AC203E5C5EF</vt:lpwstr>
  </property>
</Properties>
</file>