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2F2" w:rsidRPr="00894297" w:rsidRDefault="003B32F2" w:rsidP="003B32F2">
      <w:pPr>
        <w:jc w:val="both"/>
        <w:rPr>
          <w:rFonts w:ascii="Garamond" w:hAnsi="Garamond"/>
          <w:b/>
          <w:sz w:val="24"/>
          <w:szCs w:val="24"/>
        </w:rPr>
      </w:pPr>
      <w:bookmarkStart w:id="0" w:name="_GoBack"/>
      <w:bookmarkEnd w:id="0"/>
      <w:r w:rsidRPr="00894297">
        <w:rPr>
          <w:rFonts w:ascii="Garamond" w:hAnsi="Garamond"/>
          <w:b/>
          <w:sz w:val="24"/>
          <w:szCs w:val="24"/>
        </w:rPr>
        <w:t>OBRAZLOŽITEV</w:t>
      </w:r>
    </w:p>
    <w:p w:rsidR="003B32F2" w:rsidRPr="00894297" w:rsidRDefault="003B32F2" w:rsidP="003B32F2">
      <w:pPr>
        <w:jc w:val="both"/>
        <w:rPr>
          <w:rFonts w:ascii="Garamond" w:hAnsi="Garamond"/>
          <w:sz w:val="24"/>
          <w:szCs w:val="24"/>
        </w:rPr>
      </w:pPr>
    </w:p>
    <w:p w:rsidR="003B32F2" w:rsidRPr="00894297" w:rsidRDefault="003B32F2" w:rsidP="003B32F2">
      <w:pPr>
        <w:jc w:val="both"/>
        <w:rPr>
          <w:rFonts w:ascii="Garamond" w:hAnsi="Garamond"/>
          <w:sz w:val="24"/>
          <w:szCs w:val="24"/>
        </w:rPr>
      </w:pPr>
      <w:r w:rsidRPr="00894297">
        <w:rPr>
          <w:rFonts w:ascii="Garamond" w:hAnsi="Garamond"/>
          <w:sz w:val="24"/>
          <w:szCs w:val="24"/>
        </w:rPr>
        <w:t xml:space="preserve">Prof. dr. Mojca Zvezdana Dernovšek je po izobrazbi doktorica medicine, specialistka psihiatrije, ki je zaključila magisterij iz področja klinične fiziologije in doktorat iz kakovosti življenja pri bolnikih s shizofrenijo na Medicinski fakulteti Univerze v Ljubljani. Kot psihiatrinja dela na Centru za izvenbolnišnično psihiatrijo Psihiatrične klinike Ljubljana in se ukvarja predvsem z motnjami razpoloženja in anksioznimi motnjami. Zaposlena je tudi na Katedri za psihiatrijo pri Medicinski fakulteti Univerze v Ljubljani. </w:t>
      </w:r>
    </w:p>
    <w:p w:rsidR="008D54E2" w:rsidRPr="00894297" w:rsidRDefault="008D54E2" w:rsidP="003B32F2">
      <w:pPr>
        <w:jc w:val="both"/>
        <w:rPr>
          <w:rFonts w:ascii="Garamond" w:hAnsi="Garamond"/>
          <w:sz w:val="24"/>
          <w:szCs w:val="24"/>
        </w:rPr>
      </w:pPr>
    </w:p>
    <w:p w:rsidR="003B32F2" w:rsidRPr="00894297" w:rsidRDefault="003B32F2" w:rsidP="003B32F2">
      <w:pPr>
        <w:jc w:val="both"/>
        <w:rPr>
          <w:rFonts w:ascii="Garamond" w:hAnsi="Garamond"/>
          <w:sz w:val="24"/>
          <w:szCs w:val="24"/>
        </w:rPr>
      </w:pPr>
      <w:r w:rsidRPr="00894297">
        <w:rPr>
          <w:rFonts w:ascii="Garamond" w:hAnsi="Garamond"/>
          <w:sz w:val="24"/>
          <w:szCs w:val="24"/>
        </w:rPr>
        <w:t>Aktivno sodeluje pri projektih nacionalne in internacionalne razsežnosti. Odgovorna je za evalvacijo Joint Action on Mental Health and Well Being (JAMWB), kjer sodeluje 30 držav. Posveča se izobraževanju različnih javnosti, saj meni, da je promocija duševnega zdravja in preventiva duševnih motenj izziv današnjega časa in najboljši način boja proti stigmi. Kot nacionalni koordinator za duševno zdravje pri Svetovni zdravstveni organizaciji sodeluje pri pripravi zakonodaje s področja duševnega zdravja in pripravi strokovnih podlag za nacionalni program duševnega zdravja.</w:t>
      </w:r>
    </w:p>
    <w:p w:rsidR="003B32F2" w:rsidRPr="00894297" w:rsidRDefault="003B32F2" w:rsidP="003B32F2">
      <w:pPr>
        <w:rPr>
          <w:rFonts w:ascii="Garamond" w:hAnsi="Garamond"/>
        </w:rPr>
      </w:pPr>
    </w:p>
    <w:p w:rsidR="003B32F2" w:rsidRPr="00894297" w:rsidRDefault="003B32F2">
      <w:pPr>
        <w:rPr>
          <w:rFonts w:ascii="Garamond" w:hAnsi="Garamond"/>
        </w:rPr>
      </w:pPr>
    </w:p>
    <w:sectPr w:rsidR="003B32F2" w:rsidRPr="00894297" w:rsidSect="00D76D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altName w:val="Calibri"/>
    <w:charset w:val="EE"/>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compat/>
  <w:rsids>
    <w:rsidRoot w:val="00CE1680"/>
    <w:rsid w:val="00212A6B"/>
    <w:rsid w:val="003B32F2"/>
    <w:rsid w:val="00715AD4"/>
    <w:rsid w:val="00894297"/>
    <w:rsid w:val="008D54E2"/>
    <w:rsid w:val="00CE1680"/>
    <w:rsid w:val="00D76D6B"/>
    <w:rsid w:val="00ED7C45"/>
    <w:rsid w:val="00EE76A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E1680"/>
    <w:pPr>
      <w:spacing w:after="0" w:line="240" w:lineRule="auto"/>
    </w:pPr>
    <w:rPr>
      <w:rFonts w:ascii="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89429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942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E1680"/>
    <w:pPr>
      <w:spacing w:after="0" w:line="240" w:lineRule="auto"/>
    </w:pPr>
    <w:rPr>
      <w:rFonts w:ascii="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624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952</Characters>
  <Application>Microsoft Office Word</Application>
  <DocSecurity>0</DocSecurity>
  <Lines>7</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Martinčič, Marija</dc:creator>
  <cp:lastModifiedBy>Alenka</cp:lastModifiedBy>
  <cp:revision>3</cp:revision>
  <dcterms:created xsi:type="dcterms:W3CDTF">2016-02-02T11:17:00Z</dcterms:created>
  <dcterms:modified xsi:type="dcterms:W3CDTF">2016-02-02T19:56:00Z</dcterms:modified>
</cp:coreProperties>
</file>