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3584C" w14:textId="77777777" w:rsidR="007577E8" w:rsidRPr="007577E8" w:rsidRDefault="007577E8" w:rsidP="00B0521C">
      <w:pPr>
        <w:shd w:val="clear" w:color="auto" w:fill="FFFFFF"/>
        <w:spacing w:after="80"/>
        <w:rPr>
          <w:rFonts w:ascii="Garamond" w:hAnsi="Garamond" w:cs="Arial"/>
        </w:rPr>
      </w:pPr>
      <w:r w:rsidRPr="007577E8">
        <w:rPr>
          <w:rFonts w:ascii="Garamond" w:hAnsi="Garamond" w:cs="Arial"/>
        </w:rPr>
        <w:t>Izpolni Pisarna za prenos znanja Univerze v Ljubljani!</w:t>
      </w:r>
    </w:p>
    <w:tbl>
      <w:tblPr>
        <w:tblW w:w="144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59"/>
        <w:gridCol w:w="5742"/>
        <w:gridCol w:w="5196"/>
      </w:tblGrid>
      <w:tr w:rsidR="007577E8" w:rsidRPr="007577E8" w14:paraId="004456C2" w14:textId="77777777" w:rsidTr="009E6EB1">
        <w:trPr>
          <w:trHeight w:val="366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3860" w14:textId="77777777" w:rsidR="007577E8" w:rsidRPr="007577E8" w:rsidRDefault="007577E8" w:rsidP="009E6EB1">
            <w:pPr>
              <w:shd w:val="clear" w:color="auto" w:fill="FFFFFF"/>
              <w:rPr>
                <w:rFonts w:ascii="Garamond" w:hAnsi="Garamond" w:cs="Arial"/>
              </w:rPr>
            </w:pPr>
            <w:r w:rsidRPr="007577E8">
              <w:rPr>
                <w:rFonts w:ascii="Garamond" w:hAnsi="Garamond" w:cs="Arial"/>
              </w:rPr>
              <w:t>Datum prejema: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6967" w14:textId="77777777" w:rsidR="007577E8" w:rsidRPr="007577E8" w:rsidRDefault="007577E8" w:rsidP="009E6EB1">
            <w:pPr>
              <w:shd w:val="clear" w:color="auto" w:fill="FFFFFF"/>
              <w:rPr>
                <w:rFonts w:ascii="Garamond" w:hAnsi="Garamond" w:cs="Arial"/>
              </w:rPr>
            </w:pPr>
            <w:r w:rsidRPr="007577E8">
              <w:rPr>
                <w:rFonts w:ascii="Garamond" w:hAnsi="Garamond" w:cs="Arial"/>
              </w:rPr>
              <w:t>Prevzel/-a: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8CE8" w14:textId="77777777" w:rsidR="007577E8" w:rsidRPr="007577E8" w:rsidRDefault="007577E8" w:rsidP="009E6EB1">
            <w:pPr>
              <w:shd w:val="clear" w:color="auto" w:fill="FFFFFF"/>
              <w:rPr>
                <w:rFonts w:ascii="Garamond" w:hAnsi="Garamond"/>
              </w:rPr>
            </w:pPr>
            <w:r w:rsidRPr="007577E8">
              <w:rPr>
                <w:rFonts w:ascii="Garamond" w:hAnsi="Garamond" w:cs="Arial"/>
              </w:rPr>
              <w:t>Interna številka:</w:t>
            </w:r>
          </w:p>
        </w:tc>
      </w:tr>
      <w:tr w:rsidR="007577E8" w:rsidRPr="007577E8" w14:paraId="6A594C02" w14:textId="77777777" w:rsidTr="009E6EB1">
        <w:trPr>
          <w:trHeight w:val="32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05F9" w14:textId="77777777" w:rsidR="007577E8" w:rsidRPr="007577E8" w:rsidRDefault="007577E8" w:rsidP="009E6EB1">
            <w:pPr>
              <w:shd w:val="clear" w:color="auto" w:fill="FFFFFF"/>
              <w:rPr>
                <w:rFonts w:ascii="Garamond" w:hAnsi="Garamond" w:cs="Arial"/>
              </w:rPr>
            </w:pP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15D4" w14:textId="77777777" w:rsidR="007577E8" w:rsidRPr="007577E8" w:rsidRDefault="007577E8" w:rsidP="009E6EB1">
            <w:pPr>
              <w:shd w:val="clear" w:color="auto" w:fill="FFFFFF"/>
              <w:snapToGrid w:val="0"/>
              <w:rPr>
                <w:rFonts w:ascii="Garamond" w:hAnsi="Garamond" w:cs="Arial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04E2" w14:textId="77777777" w:rsidR="007577E8" w:rsidRPr="007577E8" w:rsidRDefault="007577E8" w:rsidP="009E6EB1">
            <w:pPr>
              <w:shd w:val="clear" w:color="auto" w:fill="FFFFFF"/>
              <w:snapToGrid w:val="0"/>
              <w:rPr>
                <w:rFonts w:ascii="Garamond" w:hAnsi="Garamond" w:cs="Arial"/>
              </w:rPr>
            </w:pPr>
            <w:r w:rsidRPr="007577E8">
              <w:rPr>
                <w:rFonts w:ascii="Garamond" w:hAnsi="Garamond" w:cs="Arial"/>
              </w:rPr>
              <w:t>UL</w:t>
            </w:r>
          </w:p>
        </w:tc>
      </w:tr>
    </w:tbl>
    <w:p w14:paraId="7EC5E481" w14:textId="709CB657" w:rsidR="007577E8" w:rsidRPr="00B0521C" w:rsidRDefault="00791515" w:rsidP="00B0521C">
      <w:pPr>
        <w:spacing w:before="360" w:after="0"/>
        <w:jc w:val="center"/>
        <w:rPr>
          <w:rFonts w:ascii="Garamond" w:hAnsi="Garamond"/>
          <w:sz w:val="28"/>
          <w:szCs w:val="28"/>
        </w:rPr>
      </w:pPr>
      <w:r w:rsidRPr="00791515">
        <w:rPr>
          <w:rFonts w:ascii="Garamond" w:hAnsi="Garamond"/>
          <w:b/>
          <w:sz w:val="28"/>
          <w:szCs w:val="28"/>
        </w:rPr>
        <w:t xml:space="preserve">Vprašalnik za inovacije </w:t>
      </w:r>
      <w:r w:rsidR="004261CE">
        <w:rPr>
          <w:rFonts w:ascii="Garamond" w:hAnsi="Garamond"/>
          <w:b/>
          <w:sz w:val="28"/>
          <w:szCs w:val="28"/>
        </w:rPr>
        <w:t>s</w:t>
      </w:r>
      <w:bookmarkStart w:id="0" w:name="_GoBack"/>
      <w:bookmarkEnd w:id="0"/>
      <w:r w:rsidRPr="00791515">
        <w:rPr>
          <w:rFonts w:ascii="Garamond" w:hAnsi="Garamond"/>
          <w:b/>
          <w:sz w:val="28"/>
          <w:szCs w:val="28"/>
        </w:rPr>
        <w:t xml:space="preserve"> področja družboslovja, humanistike in umetnosti</w:t>
      </w:r>
    </w:p>
    <w:p w14:paraId="0187BE45" w14:textId="77777777" w:rsidR="00933108" w:rsidRPr="007577E8" w:rsidRDefault="00933108">
      <w:pPr>
        <w:rPr>
          <w:rFonts w:ascii="Garamond" w:hAnsi="Garamond"/>
        </w:rPr>
      </w:pPr>
    </w:p>
    <w:tbl>
      <w:tblPr>
        <w:tblStyle w:val="Tabelamrea"/>
        <w:tblW w:w="14455" w:type="dxa"/>
        <w:tblLayout w:type="fixed"/>
        <w:tblLook w:val="04A0" w:firstRow="1" w:lastRow="0" w:firstColumn="1" w:lastColumn="0" w:noHBand="0" w:noVBand="1"/>
      </w:tblPr>
      <w:tblGrid>
        <w:gridCol w:w="2536"/>
        <w:gridCol w:w="11"/>
        <w:gridCol w:w="1971"/>
        <w:gridCol w:w="13"/>
        <w:gridCol w:w="2549"/>
        <w:gridCol w:w="1985"/>
        <w:gridCol w:w="1987"/>
        <w:gridCol w:w="3403"/>
      </w:tblGrid>
      <w:tr w:rsidR="00933108" w:rsidRPr="007577E8" w14:paraId="0C940221" w14:textId="77777777" w:rsidTr="003C029B">
        <w:tc>
          <w:tcPr>
            <w:tcW w:w="14455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F9B1C28" w14:textId="77777777" w:rsidR="00933108" w:rsidRPr="007577E8" w:rsidRDefault="00933108" w:rsidP="007577E8">
            <w:pPr>
              <w:spacing w:before="120" w:after="120"/>
              <w:rPr>
                <w:rFonts w:ascii="Garamond" w:hAnsi="Garamond"/>
                <w:b/>
                <w:bCs/>
              </w:rPr>
            </w:pPr>
            <w:r w:rsidRPr="007577E8">
              <w:rPr>
                <w:rFonts w:ascii="Garamond" w:hAnsi="Garamond"/>
                <w:b/>
                <w:bCs/>
              </w:rPr>
              <w:t>NAZIV INOVACIJE:</w:t>
            </w:r>
          </w:p>
        </w:tc>
      </w:tr>
      <w:tr w:rsidR="003C029B" w:rsidRPr="007577E8" w14:paraId="4254178C" w14:textId="77777777" w:rsidTr="004F060B">
        <w:tc>
          <w:tcPr>
            <w:tcW w:w="2536" w:type="dxa"/>
            <w:tcBorders>
              <w:bottom w:val="single" w:sz="4" w:space="0" w:color="auto"/>
            </w:tcBorders>
            <w:shd w:val="clear" w:color="auto" w:fill="C00000"/>
          </w:tcPr>
          <w:p w14:paraId="25225188" w14:textId="77777777" w:rsidR="006419C0" w:rsidRPr="007577E8" w:rsidRDefault="006419C0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PROBLEM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09E81F5" w14:textId="77777777" w:rsidR="006419C0" w:rsidRPr="007577E8" w:rsidRDefault="006419C0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REŠITEV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shd w:val="clear" w:color="auto" w:fill="5B9BD5" w:themeFill="accent1"/>
          </w:tcPr>
          <w:p w14:paraId="4BEC6CA5" w14:textId="77777777" w:rsidR="006419C0" w:rsidRPr="007577E8" w:rsidRDefault="006419C0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EDINSTVENA DRUŽBENA VREDNOST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10CB36" w14:textId="77777777" w:rsidR="00400AC3" w:rsidRPr="007577E8" w:rsidRDefault="00643D86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BISTVENA</w:t>
            </w:r>
            <w:r w:rsidR="006419C0" w:rsidRPr="007577E8">
              <w:rPr>
                <w:rFonts w:ascii="Garamond" w:hAnsi="Garamond"/>
              </w:rPr>
              <w:t xml:space="preserve"> </w:t>
            </w:r>
            <w:r w:rsidR="00400AC3" w:rsidRPr="007577E8">
              <w:rPr>
                <w:rFonts w:ascii="Garamond" w:hAnsi="Garamond"/>
              </w:rPr>
              <w:t>RAZLIKOVALNA</w:t>
            </w:r>
          </w:p>
          <w:p w14:paraId="4750A538" w14:textId="77777777" w:rsidR="006419C0" w:rsidRPr="007577E8" w:rsidRDefault="006419C0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PREDNOST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002060"/>
          </w:tcPr>
          <w:p w14:paraId="7BDF1D92" w14:textId="77777777" w:rsidR="007577E8" w:rsidRDefault="006419C0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 xml:space="preserve">SEGMENTI VPLIVA  </w:t>
            </w:r>
          </w:p>
          <w:p w14:paraId="397E6E23" w14:textId="77777777" w:rsidR="006419C0" w:rsidRPr="007577E8" w:rsidRDefault="00DE11D3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(IMPACT)</w:t>
            </w:r>
          </w:p>
        </w:tc>
      </w:tr>
      <w:tr w:rsidR="003C029B" w:rsidRPr="007577E8" w14:paraId="5B5BF46F" w14:textId="77777777" w:rsidTr="004F060B">
        <w:tc>
          <w:tcPr>
            <w:tcW w:w="2536" w:type="dxa"/>
            <w:tcBorders>
              <w:bottom w:val="single" w:sz="8" w:space="0" w:color="000000"/>
            </w:tcBorders>
          </w:tcPr>
          <w:p w14:paraId="2F181FBD" w14:textId="77777777" w:rsidR="00DE11D3" w:rsidRPr="007577E8" w:rsidRDefault="00DE11D3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S katerim</w:t>
            </w:r>
            <w:r w:rsidR="00E340B0" w:rsidRPr="007577E8">
              <w:rPr>
                <w:rFonts w:ascii="Garamond" w:hAnsi="Garamond"/>
              </w:rPr>
              <w:t xml:space="preserve"> (družbenim) </w:t>
            </w:r>
            <w:r w:rsidRPr="007577E8">
              <w:rPr>
                <w:rFonts w:ascii="Garamond" w:hAnsi="Garamond"/>
              </w:rPr>
              <w:t xml:space="preserve"> problemom se sooča inovacija? </w:t>
            </w:r>
          </w:p>
        </w:tc>
        <w:tc>
          <w:tcPr>
            <w:tcW w:w="1982" w:type="dxa"/>
            <w:gridSpan w:val="2"/>
            <w:tcBorders>
              <w:bottom w:val="single" w:sz="8" w:space="0" w:color="000000"/>
            </w:tcBorders>
          </w:tcPr>
          <w:p w14:paraId="4B86733F" w14:textId="77777777" w:rsidR="006419C0" w:rsidRPr="007577E8" w:rsidRDefault="00DE11D3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 xml:space="preserve">Konkreten opis rešitve, inovacije. </w:t>
            </w:r>
          </w:p>
        </w:tc>
        <w:tc>
          <w:tcPr>
            <w:tcW w:w="2562" w:type="dxa"/>
            <w:gridSpan w:val="2"/>
            <w:tcBorders>
              <w:bottom w:val="single" w:sz="8" w:space="0" w:color="000000"/>
            </w:tcBorders>
          </w:tcPr>
          <w:p w14:paraId="00000CB6" w14:textId="77777777" w:rsidR="006419C0" w:rsidRPr="007577E8" w:rsidRDefault="00DE11D3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 xml:space="preserve">Kakšno dodano vrednost daje inovacija družbi? </w:t>
            </w:r>
          </w:p>
        </w:tc>
        <w:tc>
          <w:tcPr>
            <w:tcW w:w="3972" w:type="dxa"/>
            <w:gridSpan w:val="2"/>
            <w:tcBorders>
              <w:bottom w:val="single" w:sz="8" w:space="0" w:color="000000"/>
            </w:tcBorders>
          </w:tcPr>
          <w:p w14:paraId="1CF446E9" w14:textId="77777777" w:rsidR="006419C0" w:rsidRPr="007577E8" w:rsidRDefault="00DE11D3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Po čem se inovacija bistveno razlikuje od ostalih v praksi</w:t>
            </w:r>
            <w:r w:rsidR="009C2828" w:rsidRPr="007577E8">
              <w:rPr>
                <w:rFonts w:ascii="Garamond" w:hAnsi="Garamond"/>
              </w:rPr>
              <w:t xml:space="preserve"> uporablje</w:t>
            </w:r>
            <w:r w:rsidRPr="007577E8">
              <w:rPr>
                <w:rFonts w:ascii="Garamond" w:hAnsi="Garamond"/>
              </w:rPr>
              <w:t>nih</w:t>
            </w:r>
            <w:r w:rsidR="009C2828" w:rsidRPr="007577E8">
              <w:rPr>
                <w:rFonts w:ascii="Garamond" w:hAnsi="Garamond"/>
              </w:rPr>
              <w:t>, ustaljenih</w:t>
            </w:r>
            <w:r w:rsidRPr="007577E8">
              <w:rPr>
                <w:rFonts w:ascii="Garamond" w:hAnsi="Garamond"/>
              </w:rPr>
              <w:t xml:space="preserve"> metod? 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14:paraId="6251133D" w14:textId="77777777" w:rsidR="006419C0" w:rsidRPr="007577E8" w:rsidRDefault="00643D86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Kateri</w:t>
            </w:r>
            <w:r w:rsidR="00DE11D3" w:rsidRPr="007577E8">
              <w:rPr>
                <w:rFonts w:ascii="Garamond" w:hAnsi="Garamond"/>
              </w:rPr>
              <w:t xml:space="preserve"> so najpomembnejši</w:t>
            </w:r>
            <w:r w:rsidRPr="007577E8">
              <w:rPr>
                <w:rFonts w:ascii="Garamond" w:hAnsi="Garamond"/>
              </w:rPr>
              <w:t xml:space="preserve"> </w:t>
            </w:r>
            <w:r w:rsidR="00DE11D3" w:rsidRPr="007577E8">
              <w:rPr>
                <w:rFonts w:ascii="Garamond" w:hAnsi="Garamond"/>
              </w:rPr>
              <w:t xml:space="preserve">(družbeni) vplivi inovacije? </w:t>
            </w:r>
          </w:p>
        </w:tc>
      </w:tr>
      <w:tr w:rsidR="003C029B" w:rsidRPr="007577E8" w14:paraId="4A93217B" w14:textId="77777777" w:rsidTr="004F060B">
        <w:trPr>
          <w:trHeight w:val="777"/>
        </w:trPr>
        <w:tc>
          <w:tcPr>
            <w:tcW w:w="2536" w:type="dxa"/>
            <w:tcBorders>
              <w:top w:val="single" w:sz="8" w:space="0" w:color="000000"/>
              <w:bottom w:val="single" w:sz="4" w:space="0" w:color="auto"/>
            </w:tcBorders>
          </w:tcPr>
          <w:p w14:paraId="71BD2807" w14:textId="77777777" w:rsidR="006419C0" w:rsidRPr="007577E8" w:rsidRDefault="006419C0">
            <w:pPr>
              <w:rPr>
                <w:rFonts w:ascii="Garamond" w:hAnsi="Garamond"/>
              </w:rPr>
            </w:pPr>
          </w:p>
        </w:tc>
        <w:tc>
          <w:tcPr>
            <w:tcW w:w="1982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14:paraId="00B58F5B" w14:textId="77777777" w:rsidR="006419C0" w:rsidRPr="007577E8" w:rsidRDefault="006419C0">
            <w:pPr>
              <w:rPr>
                <w:rFonts w:ascii="Garamond" w:hAnsi="Garamond"/>
              </w:rPr>
            </w:pPr>
          </w:p>
        </w:tc>
        <w:tc>
          <w:tcPr>
            <w:tcW w:w="2562" w:type="dxa"/>
            <w:gridSpan w:val="2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0493E72" w14:textId="77777777" w:rsidR="006419C0" w:rsidRPr="007577E8" w:rsidRDefault="006419C0">
            <w:pPr>
              <w:rPr>
                <w:rFonts w:ascii="Garamond" w:hAnsi="Garamond"/>
              </w:rPr>
            </w:pPr>
          </w:p>
        </w:tc>
        <w:tc>
          <w:tcPr>
            <w:tcW w:w="397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196" w14:textId="77777777" w:rsidR="006419C0" w:rsidRPr="007577E8" w:rsidRDefault="006419C0">
            <w:pPr>
              <w:rPr>
                <w:rFonts w:ascii="Garamond" w:hAnsi="Garamond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442B4216" w14:textId="77777777" w:rsidR="006419C0" w:rsidRPr="007577E8" w:rsidRDefault="006419C0">
            <w:pPr>
              <w:rPr>
                <w:rFonts w:ascii="Garamond" w:hAnsi="Garamond"/>
              </w:rPr>
            </w:pPr>
          </w:p>
        </w:tc>
      </w:tr>
      <w:tr w:rsidR="007577E8" w:rsidRPr="007577E8" w14:paraId="3D092739" w14:textId="77777777" w:rsidTr="002E19CA"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9783D36" w14:textId="77777777" w:rsidR="007577E8" w:rsidRPr="007577E8" w:rsidRDefault="007577E8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IMPLEMENTACIJA (UPORABNOST)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64D0E5B4" w14:textId="77777777" w:rsidR="007577E8" w:rsidRPr="007577E8" w:rsidRDefault="007577E8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KOMERCIALIZACIJA (TRŽNI POTENCIAL)</w:t>
            </w:r>
          </w:p>
        </w:tc>
      </w:tr>
      <w:tr w:rsidR="003C029B" w:rsidRPr="007577E8" w14:paraId="32A5EA24" w14:textId="77777777" w:rsidTr="003C029B">
        <w:tc>
          <w:tcPr>
            <w:tcW w:w="253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33280B6" w14:textId="77777777" w:rsidR="006419C0" w:rsidRPr="007577E8" w:rsidRDefault="00DE11D3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PODROČJA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63809923" w14:textId="77777777" w:rsidR="006419C0" w:rsidRPr="007577E8" w:rsidRDefault="00643D86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KRATKOROČNI VIDIKI</w:t>
            </w:r>
          </w:p>
        </w:tc>
        <w:tc>
          <w:tcPr>
            <w:tcW w:w="2562" w:type="dxa"/>
            <w:gridSpan w:val="2"/>
            <w:shd w:val="clear" w:color="auto" w:fill="E7E6E6" w:themeFill="background2"/>
          </w:tcPr>
          <w:p w14:paraId="577FB771" w14:textId="77777777" w:rsidR="006419C0" w:rsidRPr="007577E8" w:rsidRDefault="00643D86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DOLGOROČNI VIDIKI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59AD612F" w14:textId="77777777" w:rsidR="006419C0" w:rsidRPr="007577E8" w:rsidRDefault="009C2828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SAMOSTOJNO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6B7640EE" w14:textId="77777777" w:rsidR="006419C0" w:rsidRPr="007577E8" w:rsidRDefault="009C2828" w:rsidP="007577E8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INTERDISCIPLINARNO</w:t>
            </w:r>
          </w:p>
        </w:tc>
      </w:tr>
      <w:tr w:rsidR="003C029B" w:rsidRPr="007577E8" w14:paraId="640D39AC" w14:textId="77777777" w:rsidTr="003C029B">
        <w:trPr>
          <w:trHeight w:val="2178"/>
        </w:trPr>
        <w:tc>
          <w:tcPr>
            <w:tcW w:w="2536" w:type="dxa"/>
            <w:tcBorders>
              <w:bottom w:val="single" w:sz="4" w:space="0" w:color="auto"/>
            </w:tcBorders>
          </w:tcPr>
          <w:p w14:paraId="22142E56" w14:textId="77777777" w:rsidR="006419C0" w:rsidRPr="007577E8" w:rsidRDefault="009C2828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Na katerih področjih</w:t>
            </w:r>
            <w:r w:rsidR="00872D34" w:rsidRPr="007577E8">
              <w:rPr>
                <w:rFonts w:ascii="Garamond" w:hAnsi="Garamond"/>
              </w:rPr>
              <w:t xml:space="preserve"> (gospodarstvo, šolstvo, znanost, kultura, politika, sociala, idr.)</w:t>
            </w:r>
            <w:r w:rsidRPr="007577E8">
              <w:rPr>
                <w:rFonts w:ascii="Garamond" w:hAnsi="Garamond"/>
              </w:rPr>
              <w:t xml:space="preserve"> je inovacijo mogoče uporabiti? 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14:paraId="7B42691D" w14:textId="77777777" w:rsidR="006419C0" w:rsidRPr="007577E8" w:rsidRDefault="00400AC3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Uporabnost</w:t>
            </w:r>
            <w:r w:rsidR="009C2828" w:rsidRPr="007577E8">
              <w:rPr>
                <w:rFonts w:ascii="Garamond" w:hAnsi="Garamond"/>
              </w:rPr>
              <w:t xml:space="preserve"> iz kratkoročnega vidika (</w:t>
            </w:r>
            <w:r w:rsidR="007577E8">
              <w:rPr>
                <w:rFonts w:ascii="Garamond" w:hAnsi="Garamond"/>
              </w:rPr>
              <w:t>k</w:t>
            </w:r>
            <w:r w:rsidR="009C2828" w:rsidRPr="007577E8">
              <w:rPr>
                <w:rFonts w:ascii="Garamond" w:hAnsi="Garamond"/>
              </w:rPr>
              <w:t>je je inovacija uporabna takoj? Primer</w:t>
            </w:r>
            <w:r w:rsidR="007577E8">
              <w:rPr>
                <w:rFonts w:ascii="Garamond" w:hAnsi="Garamond"/>
              </w:rPr>
              <w:t xml:space="preserve">: </w:t>
            </w:r>
            <w:r w:rsidR="009C2828" w:rsidRPr="007577E8">
              <w:rPr>
                <w:rFonts w:ascii="Garamond" w:hAnsi="Garamond"/>
              </w:rPr>
              <w:t xml:space="preserve">Blaženje posledic krize COVID-19) 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3DC76F80" w14:textId="77777777" w:rsidR="006419C0" w:rsidRPr="007577E8" w:rsidRDefault="00400AC3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Uporabnost</w:t>
            </w:r>
            <w:r w:rsidR="009C2828" w:rsidRPr="007577E8">
              <w:rPr>
                <w:rFonts w:ascii="Garamond" w:hAnsi="Garamond"/>
              </w:rPr>
              <w:t xml:space="preserve"> iz dolgoročnega vidika (kje bo inovacija uporabna v prihodnosti? Primer – A.I.). 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14:paraId="270D65FB" w14:textId="77777777" w:rsidR="006419C0" w:rsidRPr="007577E8" w:rsidRDefault="009C2828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 xml:space="preserve">Ali ima vaša inovacija </w:t>
            </w:r>
            <w:r w:rsidR="00AF6CAD" w:rsidRPr="007577E8">
              <w:rPr>
                <w:rFonts w:ascii="Garamond" w:hAnsi="Garamond"/>
              </w:rPr>
              <w:t>tržni</w:t>
            </w:r>
            <w:r w:rsidRPr="007577E8">
              <w:rPr>
                <w:rFonts w:ascii="Garamond" w:hAnsi="Garamond"/>
              </w:rPr>
              <w:t xml:space="preserve"> potencial </w:t>
            </w:r>
            <w:r w:rsidR="00AF6CAD" w:rsidRPr="007577E8">
              <w:rPr>
                <w:rFonts w:ascii="Garamond" w:hAnsi="Garamond"/>
              </w:rPr>
              <w:t xml:space="preserve">v okviru </w:t>
            </w:r>
            <w:r w:rsidRPr="007577E8">
              <w:rPr>
                <w:rFonts w:ascii="Garamond" w:hAnsi="Garamond"/>
              </w:rPr>
              <w:t xml:space="preserve">samostojnega generiranja prihodkov oz. nastopa na trgu? Opišite kako. 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480E17EA" w14:textId="77777777" w:rsidR="006419C0" w:rsidRPr="007577E8" w:rsidRDefault="009C2828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Ali ima vaša inovacija</w:t>
            </w:r>
            <w:r w:rsidR="00AF6CAD" w:rsidRPr="007577E8">
              <w:rPr>
                <w:rFonts w:ascii="Garamond" w:hAnsi="Garamond"/>
              </w:rPr>
              <w:t xml:space="preserve"> tržni</w:t>
            </w:r>
            <w:r w:rsidRPr="007577E8">
              <w:rPr>
                <w:rFonts w:ascii="Garamond" w:hAnsi="Garamond"/>
              </w:rPr>
              <w:t xml:space="preserve"> potencial kot dodana vrednost v sklopu drugih obstoječih rešitev</w:t>
            </w:r>
            <w:r w:rsidR="00B77ED5" w:rsidRPr="007577E8">
              <w:rPr>
                <w:rFonts w:ascii="Garamond" w:hAnsi="Garamond"/>
              </w:rPr>
              <w:t>-panog</w:t>
            </w:r>
            <w:r w:rsidRPr="007577E8">
              <w:rPr>
                <w:rFonts w:ascii="Garamond" w:hAnsi="Garamond"/>
              </w:rPr>
              <w:t xml:space="preserve">? Opišite kako.  </w:t>
            </w:r>
          </w:p>
          <w:p w14:paraId="5FB83BA8" w14:textId="77777777" w:rsidR="009C2828" w:rsidRPr="007577E8" w:rsidRDefault="009C2828" w:rsidP="00B0521C">
            <w:pPr>
              <w:spacing w:before="40" w:after="40"/>
              <w:rPr>
                <w:rFonts w:ascii="Garamond" w:hAnsi="Garamond"/>
              </w:rPr>
            </w:pPr>
          </w:p>
          <w:p w14:paraId="39D57918" w14:textId="77777777" w:rsidR="009C2828" w:rsidRPr="007577E8" w:rsidRDefault="009C2828" w:rsidP="00B0521C">
            <w:pPr>
              <w:spacing w:before="40" w:after="40"/>
              <w:rPr>
                <w:rFonts w:ascii="Garamond" w:hAnsi="Garamond"/>
              </w:rPr>
            </w:pPr>
          </w:p>
          <w:p w14:paraId="4D93581F" w14:textId="77777777" w:rsidR="009C2828" w:rsidRPr="007577E8" w:rsidRDefault="009C2828" w:rsidP="00B0521C">
            <w:pPr>
              <w:spacing w:before="40" w:after="40"/>
              <w:rPr>
                <w:rFonts w:ascii="Garamond" w:hAnsi="Garamond"/>
              </w:rPr>
            </w:pPr>
          </w:p>
          <w:p w14:paraId="28A88544" w14:textId="77777777" w:rsidR="00E340B0" w:rsidRPr="007577E8" w:rsidRDefault="00E340B0" w:rsidP="00B0521C">
            <w:pPr>
              <w:spacing w:before="40" w:after="40"/>
              <w:rPr>
                <w:rFonts w:ascii="Garamond" w:hAnsi="Garamond"/>
              </w:rPr>
            </w:pPr>
          </w:p>
        </w:tc>
      </w:tr>
      <w:tr w:rsidR="003C029B" w:rsidRPr="007577E8" w14:paraId="4E15A301" w14:textId="77777777" w:rsidTr="003C029B">
        <w:trPr>
          <w:trHeight w:val="473"/>
        </w:trPr>
        <w:tc>
          <w:tcPr>
            <w:tcW w:w="2536" w:type="dxa"/>
            <w:tcBorders>
              <w:bottom w:val="single" w:sz="4" w:space="0" w:color="auto"/>
            </w:tcBorders>
          </w:tcPr>
          <w:p w14:paraId="6A6A6F9F" w14:textId="77777777" w:rsidR="00506502" w:rsidRPr="007577E8" w:rsidRDefault="00506502">
            <w:pPr>
              <w:rPr>
                <w:rFonts w:ascii="Garamond" w:hAnsi="Garamond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14:paraId="1049156F" w14:textId="77777777" w:rsidR="00506502" w:rsidRPr="007577E8" w:rsidRDefault="00506502">
            <w:pPr>
              <w:rPr>
                <w:rFonts w:ascii="Garamond" w:hAnsi="Garamond"/>
              </w:rPr>
            </w:pP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5EC801AA" w14:textId="77777777" w:rsidR="00506502" w:rsidRPr="007577E8" w:rsidRDefault="00506502">
            <w:pPr>
              <w:rPr>
                <w:rFonts w:ascii="Garamond" w:hAnsi="Garamond"/>
              </w:rPr>
            </w:pP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14:paraId="39F4B565" w14:textId="77777777" w:rsidR="00506502" w:rsidRPr="007577E8" w:rsidRDefault="00506502">
            <w:pPr>
              <w:rPr>
                <w:rFonts w:ascii="Garamond" w:hAnsi="Garamond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7BDFA6F9" w14:textId="77777777" w:rsidR="00506502" w:rsidRPr="007577E8" w:rsidRDefault="00506502">
            <w:pPr>
              <w:rPr>
                <w:rFonts w:ascii="Garamond" w:hAnsi="Garamond"/>
              </w:rPr>
            </w:pPr>
          </w:p>
        </w:tc>
      </w:tr>
      <w:tr w:rsidR="00933108" w:rsidRPr="007577E8" w14:paraId="358DF368" w14:textId="77777777" w:rsidTr="003C029B">
        <w:trPr>
          <w:trHeight w:val="436"/>
        </w:trPr>
        <w:tc>
          <w:tcPr>
            <w:tcW w:w="70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4BEEB"/>
          </w:tcPr>
          <w:p w14:paraId="2F1B43A4" w14:textId="77777777" w:rsidR="00B0521C" w:rsidRDefault="00933108" w:rsidP="00B0521C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 xml:space="preserve">TRŽENJE INOVACIJE </w:t>
            </w:r>
          </w:p>
          <w:p w14:paraId="43FEC218" w14:textId="77777777" w:rsidR="00933108" w:rsidRPr="007577E8" w:rsidRDefault="00933108" w:rsidP="00B0521C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 xml:space="preserve">(*glede na segmente </w:t>
            </w:r>
            <w:r w:rsidR="00B0521C">
              <w:rPr>
                <w:rFonts w:ascii="Garamond" w:hAnsi="Garamond"/>
              </w:rPr>
              <w:t>in ciljne skupine</w:t>
            </w:r>
            <w:r w:rsidRPr="007577E8">
              <w:rPr>
                <w:rFonts w:ascii="Garamond" w:hAnsi="Garamond"/>
              </w:rPr>
              <w:t>)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F68F28E" w14:textId="77777777" w:rsidR="00933108" w:rsidRPr="007577E8" w:rsidRDefault="001C15D4" w:rsidP="00B0521C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 xml:space="preserve">FAZA IN </w:t>
            </w:r>
            <w:r w:rsidR="00933108" w:rsidRPr="007577E8">
              <w:rPr>
                <w:rFonts w:ascii="Garamond" w:hAnsi="Garamond"/>
              </w:rPr>
              <w:t>NADALJNJI RAZVOJ INOVACIJE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82DF147" w14:textId="77777777" w:rsidR="00933108" w:rsidRPr="007577E8" w:rsidRDefault="00933108" w:rsidP="00B0521C">
            <w:pPr>
              <w:spacing w:before="60" w:after="60"/>
              <w:jc w:val="center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DRUGO</w:t>
            </w:r>
          </w:p>
        </w:tc>
      </w:tr>
      <w:tr w:rsidR="003C029B" w:rsidRPr="007577E8" w14:paraId="71E3A49B" w14:textId="77777777" w:rsidTr="003C029B">
        <w:trPr>
          <w:trHeight w:val="332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29E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R2B (research to business) - Ali je inovacijo mogoče tržiti direktno podjetjem?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5F7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B2D (business to developer) - Ali je inovacijo mogoče tržiti razvijalcem programske opreme?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1E8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B2C (business to customer) - Ali je inovacijo mogoče tržiti direktno uporabnikom?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5E91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V kateri fazi je vaša družbena inovacija (ideja, pripravljena raziskava, opravljena raziskava na testnem vzorcu, izdelan prototip oz. model, aplikacija ipd.)?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1BFFB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Opis potencialnih nadgradenj inovacij v kasnejših fazah (*neobvezno)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F022F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Ostali komentarji (*neobvezno)</w:t>
            </w:r>
          </w:p>
        </w:tc>
      </w:tr>
      <w:tr w:rsidR="003C029B" w:rsidRPr="007577E8" w14:paraId="381A4892" w14:textId="77777777" w:rsidTr="003C029B">
        <w:trPr>
          <w:trHeight w:val="414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EDA" w14:textId="77777777" w:rsidR="003C029B" w:rsidRPr="007577E8" w:rsidRDefault="003C029B" w:rsidP="003C029B">
            <w:pPr>
              <w:rPr>
                <w:rFonts w:ascii="Garamond" w:hAnsi="Garamond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471" w14:textId="77777777" w:rsidR="003C029B" w:rsidRPr="007577E8" w:rsidRDefault="003C029B" w:rsidP="003C029B">
            <w:pPr>
              <w:rPr>
                <w:rFonts w:ascii="Garamond" w:hAnsi="Garamond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552" w14:textId="77777777" w:rsidR="003C029B" w:rsidRPr="007577E8" w:rsidRDefault="003C029B" w:rsidP="003C029B">
            <w:pPr>
              <w:rPr>
                <w:rFonts w:ascii="Garamond" w:hAnsi="Garamond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590" w14:textId="77777777" w:rsidR="003C029B" w:rsidRPr="007577E8" w:rsidRDefault="003C029B" w:rsidP="003C029B">
            <w:pPr>
              <w:rPr>
                <w:rFonts w:ascii="Garamond" w:hAnsi="Garamond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8EE" w14:textId="77777777" w:rsidR="003C029B" w:rsidRPr="007577E8" w:rsidRDefault="003C029B" w:rsidP="003C029B">
            <w:pPr>
              <w:rPr>
                <w:rFonts w:ascii="Garamond" w:hAnsi="Garamond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86793" w14:textId="77777777" w:rsidR="003C029B" w:rsidRPr="007577E8" w:rsidRDefault="003C029B" w:rsidP="003C029B">
            <w:pPr>
              <w:rPr>
                <w:rFonts w:ascii="Garamond" w:hAnsi="Garamond"/>
              </w:rPr>
            </w:pPr>
          </w:p>
        </w:tc>
      </w:tr>
      <w:tr w:rsidR="003C029B" w:rsidRPr="007577E8" w14:paraId="498BEAE9" w14:textId="77777777" w:rsidTr="003C029B">
        <w:tc>
          <w:tcPr>
            <w:tcW w:w="14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35EDE88" w14:textId="51D321B2" w:rsidR="003C029B" w:rsidRPr="007577E8" w:rsidRDefault="003C029B" w:rsidP="003C029B">
            <w:pPr>
              <w:spacing w:before="60" w:after="6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PODATKI O RAZISKOVALCIH</w:t>
            </w:r>
            <w:r w:rsidR="00791515">
              <w:rPr>
                <w:rFonts w:ascii="Garamond" w:hAnsi="Garamond"/>
              </w:rPr>
              <w:t>/AVTORJIH</w:t>
            </w:r>
          </w:p>
        </w:tc>
      </w:tr>
      <w:tr w:rsidR="003C029B" w:rsidRPr="007577E8" w14:paraId="40AF0B66" w14:textId="77777777" w:rsidTr="003C029B">
        <w:tc>
          <w:tcPr>
            <w:tcW w:w="2536" w:type="dxa"/>
            <w:tcBorders>
              <w:top w:val="single" w:sz="4" w:space="0" w:color="auto"/>
            </w:tcBorders>
          </w:tcPr>
          <w:p w14:paraId="17BFCEE1" w14:textId="09FCD02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Ime in priimek, akademski/strokovni naziv oz. navedba »študent«</w:t>
            </w:r>
            <w:r w:rsidR="00A00986">
              <w:rPr>
                <w:rFonts w:ascii="Garamond" w:hAnsi="Garamond"/>
              </w:rPr>
              <w:t>*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63C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Članica UL ali druga pravna oseba, pri kateri je raziskovalec zaposlen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3FD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Delež pri razvoju inovacije (%)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12BB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Aktivnosti pri razvoju inovacije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F7743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Kontaktna telefonska številka in elektronski naslov</w:t>
            </w:r>
          </w:p>
        </w:tc>
      </w:tr>
      <w:tr w:rsidR="003C029B" w:rsidRPr="007577E8" w14:paraId="33C24AF6" w14:textId="77777777" w:rsidTr="003C029B">
        <w:tc>
          <w:tcPr>
            <w:tcW w:w="2536" w:type="dxa"/>
            <w:tcBorders>
              <w:top w:val="single" w:sz="4" w:space="0" w:color="auto"/>
            </w:tcBorders>
          </w:tcPr>
          <w:p w14:paraId="16551B87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ADB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1F7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BD6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09B4B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</w:tr>
      <w:tr w:rsidR="003C029B" w:rsidRPr="007577E8" w14:paraId="32D7287B" w14:textId="77777777" w:rsidTr="003C029B">
        <w:tc>
          <w:tcPr>
            <w:tcW w:w="2536" w:type="dxa"/>
            <w:tcBorders>
              <w:top w:val="single" w:sz="4" w:space="0" w:color="auto"/>
            </w:tcBorders>
          </w:tcPr>
          <w:p w14:paraId="3FC29A7B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5BB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0A1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F516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6033E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</w:tr>
      <w:tr w:rsidR="003C029B" w:rsidRPr="007577E8" w14:paraId="0C6839D7" w14:textId="77777777" w:rsidTr="003C029B">
        <w:tc>
          <w:tcPr>
            <w:tcW w:w="2536" w:type="dxa"/>
            <w:tcBorders>
              <w:top w:val="single" w:sz="4" w:space="0" w:color="auto"/>
            </w:tcBorders>
          </w:tcPr>
          <w:p w14:paraId="0338D10D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572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953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6A5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4D1FA" w14:textId="77777777" w:rsidR="003C029B" w:rsidRPr="007577E8" w:rsidRDefault="003C029B" w:rsidP="00B0521C">
            <w:pPr>
              <w:spacing w:before="40" w:after="40"/>
              <w:rPr>
                <w:rFonts w:ascii="Garamond" w:hAnsi="Garamond"/>
              </w:rPr>
            </w:pPr>
          </w:p>
        </w:tc>
      </w:tr>
      <w:tr w:rsidR="003C029B" w:rsidRPr="007577E8" w14:paraId="3BDF5C05" w14:textId="77777777" w:rsidTr="003C029B">
        <w:tc>
          <w:tcPr>
            <w:tcW w:w="2536" w:type="dxa"/>
            <w:shd w:val="clear" w:color="auto" w:fill="00B050"/>
          </w:tcPr>
          <w:p w14:paraId="157FB4AA" w14:textId="77777777" w:rsidR="003C029B" w:rsidRPr="007577E8" w:rsidRDefault="003C029B" w:rsidP="00B0521C">
            <w:pPr>
              <w:spacing w:before="60" w:after="6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PRILOGE</w:t>
            </w:r>
          </w:p>
          <w:p w14:paraId="5F42A324" w14:textId="77777777" w:rsidR="003C029B" w:rsidRPr="007577E8" w:rsidRDefault="003C029B" w:rsidP="00B0521C">
            <w:pPr>
              <w:spacing w:before="60" w:after="6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(*neobvezno)</w:t>
            </w:r>
          </w:p>
        </w:tc>
        <w:tc>
          <w:tcPr>
            <w:tcW w:w="1982" w:type="dxa"/>
            <w:gridSpan w:val="2"/>
            <w:tcBorders>
              <w:right w:val="nil"/>
            </w:tcBorders>
          </w:tcPr>
          <w:p w14:paraId="1A797D90" w14:textId="77777777" w:rsidR="003C029B" w:rsidRPr="007577E8" w:rsidRDefault="003C029B" w:rsidP="00B0521C">
            <w:pPr>
              <w:spacing w:before="60" w:after="6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1. ...</w:t>
            </w:r>
          </w:p>
          <w:p w14:paraId="41D2BCDA" w14:textId="77777777" w:rsidR="003C029B" w:rsidRPr="007577E8" w:rsidRDefault="003C029B" w:rsidP="00B0521C">
            <w:pPr>
              <w:spacing w:before="60" w:after="60"/>
              <w:rPr>
                <w:rFonts w:ascii="Garamond" w:hAnsi="Garamond"/>
              </w:rPr>
            </w:pPr>
            <w:r w:rsidRPr="007577E8">
              <w:rPr>
                <w:rFonts w:ascii="Garamond" w:hAnsi="Garamond"/>
              </w:rPr>
              <w:t>2. ...</w:t>
            </w: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</w:tcPr>
          <w:p w14:paraId="4CA3D23C" w14:textId="77777777" w:rsidR="003C029B" w:rsidRPr="007577E8" w:rsidRDefault="003C029B" w:rsidP="00B0521C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3972" w:type="dxa"/>
            <w:gridSpan w:val="2"/>
            <w:tcBorders>
              <w:left w:val="nil"/>
              <w:right w:val="nil"/>
            </w:tcBorders>
          </w:tcPr>
          <w:p w14:paraId="43C515DF" w14:textId="77777777" w:rsidR="003C029B" w:rsidRPr="007577E8" w:rsidRDefault="003C029B" w:rsidP="00B0521C">
            <w:pPr>
              <w:spacing w:before="60" w:after="60"/>
              <w:rPr>
                <w:rFonts w:ascii="Garamond" w:hAnsi="Garamond"/>
              </w:rPr>
            </w:pPr>
          </w:p>
        </w:tc>
        <w:tc>
          <w:tcPr>
            <w:tcW w:w="3403" w:type="dxa"/>
            <w:tcBorders>
              <w:left w:val="nil"/>
            </w:tcBorders>
          </w:tcPr>
          <w:p w14:paraId="7AE4F030" w14:textId="77777777" w:rsidR="003C029B" w:rsidRPr="007577E8" w:rsidRDefault="003C029B" w:rsidP="00B0521C">
            <w:pPr>
              <w:spacing w:before="60" w:after="60"/>
              <w:rPr>
                <w:rFonts w:ascii="Garamond" w:hAnsi="Garamond"/>
              </w:rPr>
            </w:pPr>
          </w:p>
        </w:tc>
      </w:tr>
    </w:tbl>
    <w:p w14:paraId="02DA0BF4" w14:textId="1CBC7794" w:rsidR="007D7940" w:rsidRPr="007577E8" w:rsidRDefault="001C15D4" w:rsidP="001C15D4">
      <w:pPr>
        <w:spacing w:before="240" w:after="0"/>
        <w:rPr>
          <w:rFonts w:ascii="Garamond" w:hAnsi="Garamond" w:cs="Arial"/>
        </w:rPr>
      </w:pPr>
      <w:r w:rsidRPr="007577E8">
        <w:rPr>
          <w:rFonts w:ascii="Garamond" w:hAnsi="Garamond" w:cs="Arial"/>
        </w:rPr>
        <w:t>Če je raziskovalcev</w:t>
      </w:r>
      <w:r w:rsidR="00791515">
        <w:rPr>
          <w:rFonts w:ascii="Garamond" w:hAnsi="Garamond" w:cs="Arial"/>
        </w:rPr>
        <w:t xml:space="preserve"> oz. avtorjev</w:t>
      </w:r>
      <w:r w:rsidRPr="007577E8">
        <w:rPr>
          <w:rFonts w:ascii="Garamond" w:hAnsi="Garamond" w:cs="Arial"/>
        </w:rPr>
        <w:t xml:space="preserve"> več, navedite </w:t>
      </w:r>
      <w:r w:rsidR="00791515">
        <w:rPr>
          <w:rFonts w:ascii="Garamond" w:hAnsi="Garamond" w:cs="Arial"/>
        </w:rPr>
        <w:t>predstavnika –  kontaktno osebo za nadaljnjo komunikacijo z</w:t>
      </w:r>
      <w:r w:rsidRPr="007577E8">
        <w:rPr>
          <w:rFonts w:ascii="Garamond" w:hAnsi="Garamond" w:cs="Arial"/>
        </w:rPr>
        <w:t xml:space="preserve"> Univerz</w:t>
      </w:r>
      <w:r w:rsidR="00791515">
        <w:rPr>
          <w:rFonts w:ascii="Garamond" w:hAnsi="Garamond" w:cs="Arial"/>
        </w:rPr>
        <w:t>o</w:t>
      </w:r>
      <w:r w:rsidRPr="007577E8">
        <w:rPr>
          <w:rFonts w:ascii="Garamond" w:hAnsi="Garamond" w:cs="Arial"/>
        </w:rPr>
        <w:t xml:space="preserve"> v Ljubljani:</w:t>
      </w:r>
      <w:r w:rsidR="00791515">
        <w:rPr>
          <w:rFonts w:ascii="Garamond" w:hAnsi="Garamond" w:cs="Arial"/>
        </w:rPr>
        <w:t xml:space="preserve"> </w:t>
      </w:r>
      <w:r w:rsidR="003C029B" w:rsidRPr="007577E8">
        <w:rPr>
          <w:rFonts w:ascii="Garamond" w:hAnsi="Garamond" w:cs="Arial"/>
        </w:rPr>
        <w:t>_____________</w:t>
      </w:r>
      <w:r w:rsidR="003F4684">
        <w:rPr>
          <w:rFonts w:ascii="Garamond" w:hAnsi="Garamond" w:cs="Arial"/>
        </w:rPr>
        <w:t>________</w:t>
      </w:r>
      <w:r w:rsidR="003C029B" w:rsidRPr="007577E8">
        <w:rPr>
          <w:rFonts w:ascii="Garamond" w:hAnsi="Garamond" w:cs="Arial"/>
        </w:rPr>
        <w:t>_____</w:t>
      </w:r>
      <w:r w:rsidR="00791515">
        <w:rPr>
          <w:rFonts w:ascii="Garamond" w:hAnsi="Garamond" w:cs="Arial"/>
        </w:rPr>
        <w:t>_</w:t>
      </w:r>
    </w:p>
    <w:p w14:paraId="020944D8" w14:textId="3690FEF0" w:rsidR="001C15D4" w:rsidRDefault="00A00986" w:rsidP="00A00986">
      <w:pPr>
        <w:spacing w:before="60" w:after="0"/>
        <w:rPr>
          <w:rFonts w:ascii="Garamond" w:hAnsi="Garamond" w:cs="Arial"/>
        </w:rPr>
      </w:pPr>
      <w:r>
        <w:rPr>
          <w:rFonts w:ascii="Garamond" w:hAnsi="Garamond" w:cs="Arial"/>
        </w:rPr>
        <w:t xml:space="preserve">*V primeru, ko pri nastanku inovacije sodelujejo študentje, prosimo, izpolnite </w:t>
      </w:r>
      <w:r w:rsidR="00791515">
        <w:rPr>
          <w:rFonts w:ascii="Garamond" w:hAnsi="Garamond" w:cs="Arial"/>
        </w:rPr>
        <w:t>še obrazec »</w:t>
      </w:r>
      <w:hyperlink r:id="rId10" w:history="1">
        <w:r w:rsidR="00791515" w:rsidRPr="002755CD">
          <w:rPr>
            <w:rStyle w:val="Hiperpovezava"/>
            <w:rFonts w:ascii="Garamond" w:hAnsi="Garamond" w:cs="Arial"/>
          </w:rPr>
          <w:t>Izjava o prenosu pravic intelektualne lastnine</w:t>
        </w:r>
      </w:hyperlink>
      <w:r w:rsidR="00791515">
        <w:rPr>
          <w:rFonts w:ascii="Garamond" w:hAnsi="Garamond" w:cs="Arial"/>
        </w:rPr>
        <w:t>«.</w:t>
      </w:r>
    </w:p>
    <w:p w14:paraId="7845DEB1" w14:textId="77777777" w:rsidR="00791515" w:rsidRPr="00A00986" w:rsidRDefault="00791515" w:rsidP="00A00986">
      <w:pPr>
        <w:spacing w:before="60" w:after="0"/>
        <w:rPr>
          <w:rFonts w:ascii="Garamond" w:hAnsi="Garamond" w:cs="Arial"/>
        </w:rPr>
      </w:pPr>
    </w:p>
    <w:p w14:paraId="38A2C499" w14:textId="77777777" w:rsidR="001C15D4" w:rsidRPr="007577E8" w:rsidRDefault="001C15D4" w:rsidP="003C029B">
      <w:pPr>
        <w:shd w:val="clear" w:color="auto" w:fill="FFFFFF"/>
        <w:jc w:val="both"/>
        <w:rPr>
          <w:rFonts w:ascii="Garamond" w:hAnsi="Garamond" w:cs="Arial"/>
        </w:rPr>
      </w:pPr>
      <w:r w:rsidRPr="007577E8">
        <w:rPr>
          <w:rFonts w:ascii="Garamond" w:hAnsi="Garamond" w:cs="Arial"/>
        </w:rPr>
        <w:t>Spodaj podpisani</w:t>
      </w:r>
      <w:r w:rsidR="00B0521C">
        <w:rPr>
          <w:rFonts w:ascii="Garamond" w:hAnsi="Garamond" w:cs="Arial"/>
        </w:rPr>
        <w:t>/-a</w:t>
      </w:r>
      <w:r w:rsidRPr="007577E8">
        <w:rPr>
          <w:rFonts w:ascii="Garamond" w:hAnsi="Garamond" w:cs="Arial"/>
        </w:rPr>
        <w:t xml:space="preserve"> potrjujem, da sem popolno izpolnil</w:t>
      </w:r>
      <w:r w:rsidR="00B0521C">
        <w:rPr>
          <w:rFonts w:ascii="Garamond" w:hAnsi="Garamond" w:cs="Arial"/>
        </w:rPr>
        <w:t>/-a</w:t>
      </w:r>
      <w:r w:rsidRPr="007577E8">
        <w:rPr>
          <w:rFonts w:ascii="Garamond" w:hAnsi="Garamond" w:cs="Arial"/>
        </w:rPr>
        <w:t xml:space="preserve"> obrazec in z njegovo vsebino seznanil</w:t>
      </w:r>
      <w:r w:rsidR="00B0521C">
        <w:rPr>
          <w:rFonts w:ascii="Garamond" w:hAnsi="Garamond" w:cs="Arial"/>
        </w:rPr>
        <w:t>/-a</w:t>
      </w:r>
      <w:r w:rsidRPr="007577E8">
        <w:rPr>
          <w:rFonts w:ascii="Garamond" w:hAnsi="Garamond" w:cs="Arial"/>
        </w:rPr>
        <w:t xml:space="preserve"> vse, ki so sodelovali pri nastanku družbene inovacije. Soglašam, da Univerza v Ljubljani moje zgoraj navedene osebne podatke uporabi za </w:t>
      </w:r>
      <w:r w:rsidR="003C029B" w:rsidRPr="007577E8">
        <w:rPr>
          <w:rFonts w:ascii="Garamond" w:hAnsi="Garamond" w:cs="Arial"/>
        </w:rPr>
        <w:t xml:space="preserve">vzpostavitev kontakta in zaradi </w:t>
      </w:r>
      <w:r w:rsidRPr="007577E8">
        <w:rPr>
          <w:rFonts w:ascii="Garamond" w:hAnsi="Garamond" w:cs="Arial"/>
        </w:rPr>
        <w:t>izdelave strategije pravnega varstva in tržne ter komunikacijske strategije družbene inovacije, ki je opisana v tem vprašalniku.</w:t>
      </w:r>
    </w:p>
    <w:p w14:paraId="575CFFE9" w14:textId="77777777" w:rsidR="001C15D4" w:rsidRPr="007577E8" w:rsidRDefault="001C15D4" w:rsidP="003C029B">
      <w:pPr>
        <w:shd w:val="clear" w:color="auto" w:fill="FFFFFF"/>
        <w:jc w:val="both"/>
        <w:rPr>
          <w:rFonts w:ascii="Garamond" w:hAnsi="Garamond" w:cs="Arial"/>
        </w:rPr>
      </w:pPr>
      <w:r w:rsidRPr="007577E8">
        <w:rPr>
          <w:rFonts w:ascii="Garamond" w:hAnsi="Garamond" w:cs="Arial"/>
        </w:rPr>
        <w:lastRenderedPageBreak/>
        <w:t>S podpisom se zavezujem varovati zaupne podatke, ki jih predstavlja vsebina tega vprašalnika, vse do preklica varovanja, ki mora biti usklajen med raziskovalci in Univerzo v Ljubljani.</w:t>
      </w:r>
    </w:p>
    <w:p w14:paraId="25D27A25" w14:textId="77777777" w:rsidR="001C15D4" w:rsidRPr="007577E8" w:rsidRDefault="001C15D4" w:rsidP="001C15D4">
      <w:pPr>
        <w:shd w:val="clear" w:color="auto" w:fill="FFFFFF"/>
        <w:rPr>
          <w:rFonts w:ascii="Garamond" w:hAnsi="Garamond" w:cs="Arial"/>
        </w:rPr>
      </w:pPr>
    </w:p>
    <w:p w14:paraId="16A49185" w14:textId="77777777" w:rsidR="001C15D4" w:rsidRPr="007577E8" w:rsidRDefault="001C15D4" w:rsidP="001C15D4">
      <w:pPr>
        <w:shd w:val="clear" w:color="auto" w:fill="FFFFFF"/>
        <w:rPr>
          <w:rFonts w:ascii="Garamond" w:hAnsi="Garamond" w:cs="Arial"/>
          <w:b/>
        </w:rPr>
      </w:pPr>
      <w:r w:rsidRPr="007577E8">
        <w:rPr>
          <w:rFonts w:ascii="Garamond" w:hAnsi="Garamond" w:cs="Arial"/>
          <w:b/>
        </w:rPr>
        <w:t>Podpis/i raziskovalca/-ev:</w:t>
      </w:r>
    </w:p>
    <w:p w14:paraId="426F5802" w14:textId="77777777" w:rsidR="001C15D4" w:rsidRPr="007577E8" w:rsidRDefault="001C15D4" w:rsidP="00B0521C">
      <w:pPr>
        <w:shd w:val="clear" w:color="auto" w:fill="FFFFFF"/>
        <w:spacing w:before="240" w:after="240" w:line="276" w:lineRule="auto"/>
        <w:rPr>
          <w:rFonts w:ascii="Garamond" w:hAnsi="Garamond" w:cs="Arial"/>
        </w:rPr>
      </w:pPr>
    </w:p>
    <w:p w14:paraId="44902383" w14:textId="77777777" w:rsidR="001C15D4" w:rsidRPr="007577E8" w:rsidRDefault="001C15D4" w:rsidP="00B0521C">
      <w:pPr>
        <w:shd w:val="clear" w:color="auto" w:fill="FFFFFF"/>
        <w:spacing w:before="240" w:after="240" w:line="276" w:lineRule="auto"/>
        <w:rPr>
          <w:rFonts w:ascii="Garamond" w:hAnsi="Garamond" w:cs="Arial"/>
        </w:rPr>
      </w:pPr>
      <w:r w:rsidRPr="007577E8">
        <w:rPr>
          <w:rFonts w:ascii="Garamond" w:hAnsi="Garamond" w:cs="Arial"/>
        </w:rPr>
        <w:t>_________________________________</w:t>
      </w:r>
      <w:r w:rsidR="00B0521C">
        <w:rPr>
          <w:rFonts w:ascii="Garamond" w:hAnsi="Garamond" w:cs="Arial"/>
        </w:rPr>
        <w:t>___________________</w:t>
      </w:r>
    </w:p>
    <w:p w14:paraId="68AF29CF" w14:textId="77777777" w:rsidR="001C15D4" w:rsidRPr="007577E8" w:rsidRDefault="001C15D4" w:rsidP="00B0521C">
      <w:pPr>
        <w:shd w:val="clear" w:color="auto" w:fill="FFFFFF"/>
        <w:spacing w:before="240" w:after="240" w:line="276" w:lineRule="auto"/>
        <w:rPr>
          <w:rFonts w:ascii="Garamond" w:hAnsi="Garamond" w:cs="Arial"/>
        </w:rPr>
      </w:pPr>
      <w:r w:rsidRPr="007577E8">
        <w:rPr>
          <w:rFonts w:ascii="Garamond" w:hAnsi="Garamond" w:cs="Arial"/>
        </w:rPr>
        <w:t>_________________________________</w:t>
      </w:r>
      <w:r w:rsidR="00B0521C">
        <w:rPr>
          <w:rFonts w:ascii="Garamond" w:hAnsi="Garamond" w:cs="Arial"/>
        </w:rPr>
        <w:t>___________________</w:t>
      </w:r>
    </w:p>
    <w:p w14:paraId="22E3E682" w14:textId="77777777" w:rsidR="001C15D4" w:rsidRPr="007577E8" w:rsidRDefault="001C15D4" w:rsidP="00B0521C">
      <w:pPr>
        <w:shd w:val="clear" w:color="auto" w:fill="FFFFFF"/>
        <w:spacing w:before="240" w:after="240" w:line="276" w:lineRule="auto"/>
        <w:rPr>
          <w:rFonts w:ascii="Garamond" w:hAnsi="Garamond" w:cs="Arial"/>
        </w:rPr>
      </w:pPr>
      <w:r w:rsidRPr="007577E8">
        <w:rPr>
          <w:rFonts w:ascii="Garamond" w:hAnsi="Garamond" w:cs="Arial"/>
        </w:rPr>
        <w:t>_________________________________</w:t>
      </w:r>
      <w:r w:rsidR="00B0521C">
        <w:rPr>
          <w:rFonts w:ascii="Garamond" w:hAnsi="Garamond" w:cs="Arial"/>
        </w:rPr>
        <w:t>___________________</w:t>
      </w:r>
    </w:p>
    <w:p w14:paraId="1C0EC9D1" w14:textId="77777777" w:rsidR="001C15D4" w:rsidRPr="007577E8" w:rsidRDefault="001C15D4" w:rsidP="00B0521C">
      <w:pPr>
        <w:shd w:val="clear" w:color="auto" w:fill="FFFFFF"/>
        <w:spacing w:before="240" w:after="240" w:line="276" w:lineRule="auto"/>
        <w:rPr>
          <w:rFonts w:ascii="Garamond" w:hAnsi="Garamond" w:cs="Arial"/>
        </w:rPr>
      </w:pPr>
      <w:r w:rsidRPr="007577E8">
        <w:rPr>
          <w:rFonts w:ascii="Garamond" w:hAnsi="Garamond" w:cs="Arial"/>
        </w:rPr>
        <w:t>_________________________________</w:t>
      </w:r>
      <w:r w:rsidR="00B0521C">
        <w:rPr>
          <w:rFonts w:ascii="Garamond" w:hAnsi="Garamond" w:cs="Arial"/>
        </w:rPr>
        <w:t>___________________</w:t>
      </w:r>
    </w:p>
    <w:p w14:paraId="7E61206D" w14:textId="77777777" w:rsidR="001C15D4" w:rsidRPr="007577E8" w:rsidRDefault="001C15D4" w:rsidP="001C15D4">
      <w:pPr>
        <w:shd w:val="clear" w:color="auto" w:fill="FFFFFF"/>
        <w:rPr>
          <w:rFonts w:ascii="Garamond" w:hAnsi="Garamond" w:cs="Arial"/>
        </w:rPr>
      </w:pPr>
    </w:p>
    <w:p w14:paraId="6F25FD11" w14:textId="77777777" w:rsidR="001C15D4" w:rsidRPr="007577E8" w:rsidRDefault="001C15D4" w:rsidP="001C15D4">
      <w:pPr>
        <w:shd w:val="clear" w:color="auto" w:fill="FFFFFF"/>
        <w:rPr>
          <w:rFonts w:ascii="Garamond" w:hAnsi="Garamond" w:cs="Arial"/>
        </w:rPr>
      </w:pPr>
    </w:p>
    <w:p w14:paraId="1F6A5E9A" w14:textId="77777777" w:rsidR="001C15D4" w:rsidRPr="007577E8" w:rsidRDefault="001C15D4" w:rsidP="001C15D4">
      <w:pPr>
        <w:shd w:val="clear" w:color="auto" w:fill="FFFFFF"/>
        <w:rPr>
          <w:rFonts w:ascii="Garamond" w:hAnsi="Garamond" w:cs="Arial"/>
        </w:rPr>
      </w:pPr>
      <w:r w:rsidRPr="007577E8">
        <w:rPr>
          <w:rFonts w:ascii="Garamond" w:hAnsi="Garamond" w:cs="Arial"/>
        </w:rPr>
        <w:t>Kraj:______________________</w:t>
      </w:r>
      <w:r w:rsidR="00B0521C">
        <w:rPr>
          <w:rFonts w:ascii="Garamond" w:hAnsi="Garamond" w:cs="Arial"/>
        </w:rPr>
        <w:t>_________</w:t>
      </w:r>
      <w:r w:rsidRPr="007577E8">
        <w:rPr>
          <w:rFonts w:ascii="Garamond" w:hAnsi="Garamond" w:cs="Arial"/>
        </w:rPr>
        <w:t>, datum:  __________________</w:t>
      </w:r>
      <w:r w:rsidR="00B0521C">
        <w:rPr>
          <w:rFonts w:ascii="Garamond" w:hAnsi="Garamond" w:cs="Arial"/>
        </w:rPr>
        <w:t>____________</w:t>
      </w:r>
    </w:p>
    <w:p w14:paraId="4EBC034D" w14:textId="77777777" w:rsidR="001C15D4" w:rsidRDefault="001C15D4" w:rsidP="001C15D4">
      <w:pPr>
        <w:spacing w:before="240" w:after="0"/>
      </w:pPr>
    </w:p>
    <w:sectPr w:rsidR="001C15D4" w:rsidSect="001C15D4">
      <w:footerReference w:type="even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4917" w14:textId="77777777" w:rsidR="00B0521C" w:rsidRDefault="00B0521C" w:rsidP="00B0521C">
      <w:pPr>
        <w:spacing w:after="0" w:line="240" w:lineRule="auto"/>
      </w:pPr>
      <w:r>
        <w:separator/>
      </w:r>
    </w:p>
  </w:endnote>
  <w:endnote w:type="continuationSeparator" w:id="0">
    <w:p w14:paraId="1155C62F" w14:textId="77777777" w:rsidR="00B0521C" w:rsidRDefault="00B0521C" w:rsidP="00B0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tevilkastrani"/>
      </w:rPr>
      <w:id w:val="-922646351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23F23D7C" w14:textId="77777777" w:rsidR="00B0521C" w:rsidRDefault="00B0521C" w:rsidP="00C25F1C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1F2D95CA" w14:textId="77777777" w:rsidR="00B0521C" w:rsidRDefault="00B0521C" w:rsidP="00B0521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D02B" w14:textId="77777777" w:rsidR="00B0521C" w:rsidRPr="00B0521C" w:rsidRDefault="00B0521C" w:rsidP="00B0521C">
    <w:pPr>
      <w:pStyle w:val="Noga"/>
      <w:jc w:val="right"/>
      <w:rPr>
        <w:rFonts w:ascii="Garamond" w:hAnsi="Garamond"/>
        <w:color w:val="000000" w:themeColor="text1"/>
      </w:rPr>
    </w:pPr>
    <w:r w:rsidRPr="00B0521C">
      <w:rPr>
        <w:rFonts w:ascii="Garamond" w:hAnsi="Garamond"/>
        <w:color w:val="000000" w:themeColor="text1"/>
      </w:rPr>
      <w:fldChar w:fldCharType="begin"/>
    </w:r>
    <w:r w:rsidRPr="00B0521C">
      <w:rPr>
        <w:rFonts w:ascii="Garamond" w:hAnsi="Garamond"/>
        <w:color w:val="000000" w:themeColor="text1"/>
      </w:rPr>
      <w:instrText xml:space="preserve"> PAGE  \* Arabic  \* MERGEFORMAT </w:instrText>
    </w:r>
    <w:r w:rsidRPr="00B0521C">
      <w:rPr>
        <w:rFonts w:ascii="Garamond" w:hAnsi="Garamond"/>
        <w:color w:val="000000" w:themeColor="text1"/>
      </w:rPr>
      <w:fldChar w:fldCharType="separate"/>
    </w:r>
    <w:r w:rsidRPr="00B0521C">
      <w:rPr>
        <w:rFonts w:ascii="Garamond" w:hAnsi="Garamond"/>
        <w:noProof/>
        <w:color w:val="000000" w:themeColor="text1"/>
      </w:rPr>
      <w:t>2</w:t>
    </w:r>
    <w:r w:rsidRPr="00B0521C">
      <w:rPr>
        <w:rFonts w:ascii="Garamond" w:hAnsi="Garamond"/>
        <w:color w:val="000000" w:themeColor="text1"/>
      </w:rPr>
      <w:fldChar w:fldCharType="end"/>
    </w:r>
    <w:r w:rsidRPr="00B0521C">
      <w:rPr>
        <w:rFonts w:ascii="Garamond" w:hAnsi="Garamond"/>
        <w:color w:val="000000" w:themeColor="text1"/>
      </w:rPr>
      <w:t>/</w:t>
    </w:r>
    <w:r w:rsidRPr="00B0521C">
      <w:rPr>
        <w:rFonts w:ascii="Garamond" w:hAnsi="Garamond"/>
        <w:color w:val="000000" w:themeColor="text1"/>
      </w:rPr>
      <w:fldChar w:fldCharType="begin"/>
    </w:r>
    <w:r w:rsidRPr="00B0521C">
      <w:rPr>
        <w:rFonts w:ascii="Garamond" w:hAnsi="Garamond"/>
        <w:color w:val="000000" w:themeColor="text1"/>
      </w:rPr>
      <w:instrText xml:space="preserve"> NUMPAGES  \* Arabic  \* MERGEFORMAT </w:instrText>
    </w:r>
    <w:r w:rsidRPr="00B0521C">
      <w:rPr>
        <w:rFonts w:ascii="Garamond" w:hAnsi="Garamond"/>
        <w:color w:val="000000" w:themeColor="text1"/>
      </w:rPr>
      <w:fldChar w:fldCharType="separate"/>
    </w:r>
    <w:r w:rsidRPr="00B0521C">
      <w:rPr>
        <w:rFonts w:ascii="Garamond" w:hAnsi="Garamond"/>
        <w:noProof/>
        <w:color w:val="000000" w:themeColor="text1"/>
      </w:rPr>
      <w:t>2</w:t>
    </w:r>
    <w:r w:rsidRPr="00B0521C">
      <w:rPr>
        <w:rFonts w:ascii="Garamond" w:hAnsi="Garamond"/>
        <w:color w:val="000000" w:themeColor="text1"/>
      </w:rPr>
      <w:fldChar w:fldCharType="end"/>
    </w:r>
  </w:p>
  <w:p w14:paraId="087AC55C" w14:textId="77777777" w:rsidR="00B0521C" w:rsidRDefault="00B0521C" w:rsidP="00B0521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15B0" w14:textId="77777777" w:rsidR="00B0521C" w:rsidRDefault="00B0521C" w:rsidP="00B0521C">
      <w:pPr>
        <w:spacing w:after="0" w:line="240" w:lineRule="auto"/>
      </w:pPr>
      <w:r>
        <w:separator/>
      </w:r>
    </w:p>
  </w:footnote>
  <w:footnote w:type="continuationSeparator" w:id="0">
    <w:p w14:paraId="2A36F4C7" w14:textId="77777777" w:rsidR="00B0521C" w:rsidRDefault="00B0521C" w:rsidP="00B0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4AA0"/>
    <w:multiLevelType w:val="hybridMultilevel"/>
    <w:tmpl w:val="EEC8F0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1779"/>
    <w:multiLevelType w:val="hybridMultilevel"/>
    <w:tmpl w:val="BAEC9364"/>
    <w:lvl w:ilvl="0" w:tplc="13A631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A3919"/>
    <w:multiLevelType w:val="hybridMultilevel"/>
    <w:tmpl w:val="1EC4CEE6"/>
    <w:lvl w:ilvl="0" w:tplc="5322D40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C0"/>
    <w:rsid w:val="0005258C"/>
    <w:rsid w:val="00130DEF"/>
    <w:rsid w:val="00152926"/>
    <w:rsid w:val="001C15D4"/>
    <w:rsid w:val="002755CD"/>
    <w:rsid w:val="003C029B"/>
    <w:rsid w:val="003F4684"/>
    <w:rsid w:val="00400AC3"/>
    <w:rsid w:val="004261CE"/>
    <w:rsid w:val="004F060B"/>
    <w:rsid w:val="00506502"/>
    <w:rsid w:val="006419C0"/>
    <w:rsid w:val="00643D86"/>
    <w:rsid w:val="007577E8"/>
    <w:rsid w:val="00791515"/>
    <w:rsid w:val="007D7940"/>
    <w:rsid w:val="00872D34"/>
    <w:rsid w:val="00933108"/>
    <w:rsid w:val="009C2828"/>
    <w:rsid w:val="00A00986"/>
    <w:rsid w:val="00AF674C"/>
    <w:rsid w:val="00AF6CAD"/>
    <w:rsid w:val="00B0521C"/>
    <w:rsid w:val="00B77ED5"/>
    <w:rsid w:val="00BA146B"/>
    <w:rsid w:val="00D61DBB"/>
    <w:rsid w:val="00DE11D3"/>
    <w:rsid w:val="00E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27F0"/>
  <w15:chartTrackingRefBased/>
  <w15:docId w15:val="{356EDB71-BEA4-4673-9F78-D0AF6B0C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4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E11D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05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521C"/>
  </w:style>
  <w:style w:type="character" w:styleId="tevilkastrani">
    <w:name w:val="page number"/>
    <w:basedOn w:val="Privzetapisavaodstavka"/>
    <w:uiPriority w:val="99"/>
    <w:semiHidden/>
    <w:unhideWhenUsed/>
    <w:rsid w:val="00B0521C"/>
  </w:style>
  <w:style w:type="paragraph" w:styleId="Glava">
    <w:name w:val="header"/>
    <w:basedOn w:val="Navaden"/>
    <w:link w:val="GlavaZnak"/>
    <w:uiPriority w:val="99"/>
    <w:unhideWhenUsed/>
    <w:rsid w:val="00B05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521C"/>
  </w:style>
  <w:style w:type="character" w:styleId="Hiperpovezava">
    <w:name w:val="Hyperlink"/>
    <w:basedOn w:val="Privzetapisavaodstavka"/>
    <w:uiPriority w:val="99"/>
    <w:unhideWhenUsed/>
    <w:rsid w:val="002755C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5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pz.uni-lj.si/app/uploads/2020/12/Izjava-NDA-in-IPR-za-&#353;tudente-SI_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34ECF96257C46BC3F8747E7C26A15" ma:contentTypeVersion="0" ma:contentTypeDescription="Ustvari nov dokument." ma:contentTypeScope="" ma:versionID="5d43f09fc60a6dcf2602369103670b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61FC9-DA59-44E9-8E8F-F4780EC49BDC}"/>
</file>

<file path=customXml/itemProps2.xml><?xml version="1.0" encoding="utf-8"?>
<ds:datastoreItem xmlns:ds="http://schemas.openxmlformats.org/officeDocument/2006/customXml" ds:itemID="{2F370F9B-67D7-4A68-828E-B8D5ED18B38D}"/>
</file>

<file path=customXml/itemProps3.xml><?xml version="1.0" encoding="utf-8"?>
<ds:datastoreItem xmlns:ds="http://schemas.openxmlformats.org/officeDocument/2006/customXml" ds:itemID="{09D4C1D4-5C14-4622-8661-4D21C4D91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Bagola, Dominik</dc:creator>
  <cp:keywords/>
  <dc:description/>
  <cp:lastModifiedBy>Stamać, Teja</cp:lastModifiedBy>
  <cp:revision>6</cp:revision>
  <dcterms:created xsi:type="dcterms:W3CDTF">2020-06-23T07:41:00Z</dcterms:created>
  <dcterms:modified xsi:type="dcterms:W3CDTF">2020-12-10T14:17:00Z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0x010100CDB34ECF96257C46BC3F8747E7C26A15</vt:lpwstr>
  </property>
</Properties>
</file>