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D36" w14:textId="77777777" w:rsidR="00C0011C" w:rsidRPr="00C0011C" w:rsidRDefault="00C0011C" w:rsidP="00C0011C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011C">
        <w:rPr>
          <w:rFonts w:ascii="Arial" w:hAnsi="Arial" w:cs="Arial"/>
          <w:b/>
          <w:noProof/>
          <w:sz w:val="20"/>
          <w:szCs w:val="20"/>
          <w:lang w:eastAsia="sl-SI"/>
        </w:rPr>
        <w:t xml:space="preserve">PRILOGA 2 K </w:t>
      </w:r>
      <w:r w:rsidRPr="00C0011C">
        <w:rPr>
          <w:rFonts w:ascii="Arial" w:hAnsi="Arial" w:cs="Arial"/>
          <w:b/>
          <w:bCs/>
          <w:sz w:val="20"/>
          <w:szCs w:val="20"/>
        </w:rPr>
        <w:t>RAZPISU ZA UVRSTITEV NA OŽJI SEZNAM KANDIDATOV (SHORTLIST) ZA OPRAVLJANJE PLAČANEGA PRIPRAVNIŠTVA V EVROPSKEM PATENTNEM URADU (EPO) – 2025/26</w:t>
      </w:r>
    </w:p>
    <w:p w14:paraId="1605DA45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799340E3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212D2AAB" w14:textId="77777777" w:rsidR="00C0011C" w:rsidRPr="00C0011C" w:rsidRDefault="00C0011C" w:rsidP="00C0011C">
      <w:pPr>
        <w:jc w:val="center"/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C0011C">
        <w:rPr>
          <w:rFonts w:ascii="Arial" w:hAnsi="Arial" w:cs="Arial"/>
          <w:b/>
          <w:noProof/>
          <w:sz w:val="20"/>
          <w:szCs w:val="20"/>
          <w:lang w:eastAsia="sl-SI"/>
        </w:rPr>
        <w:t>IZJAVA O VERODOSTOJNOSTI PODATKOV IN DOKAZIL</w:t>
      </w:r>
    </w:p>
    <w:p w14:paraId="5CCAB2AB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67352E13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7E357494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C0011C">
        <w:rPr>
          <w:rFonts w:ascii="Arial" w:hAnsi="Arial" w:cs="Arial"/>
          <w:noProof/>
          <w:sz w:val="20"/>
          <w:szCs w:val="20"/>
          <w:lang w:eastAsia="sl-SI"/>
        </w:rPr>
        <w:t>Spodaj podpisan/-a</w:t>
      </w:r>
      <w:r w:rsidRPr="00C0011C">
        <w:rPr>
          <w:rFonts w:ascii="Arial" w:hAnsi="Arial" w:cs="Arial"/>
          <w:b/>
          <w:noProof/>
          <w:sz w:val="20"/>
          <w:szCs w:val="20"/>
          <w:lang w:eastAsia="sl-SI"/>
        </w:rPr>
        <w:t xml:space="preserve"> ________________________________, </w:t>
      </w:r>
      <w:r w:rsidRPr="00C0011C">
        <w:rPr>
          <w:rFonts w:ascii="Arial" w:hAnsi="Arial" w:cs="Arial"/>
          <w:noProof/>
          <w:sz w:val="20"/>
          <w:szCs w:val="20"/>
          <w:lang w:eastAsia="sl-SI"/>
        </w:rPr>
        <w:t>rojen/-a</w:t>
      </w:r>
      <w:r w:rsidRPr="00C0011C">
        <w:rPr>
          <w:rFonts w:ascii="Arial" w:hAnsi="Arial" w:cs="Arial"/>
          <w:b/>
          <w:noProof/>
          <w:sz w:val="20"/>
          <w:szCs w:val="20"/>
          <w:lang w:eastAsia="sl-SI"/>
        </w:rPr>
        <w:t xml:space="preserve"> ___________________, </w:t>
      </w:r>
    </w:p>
    <w:p w14:paraId="63C63E43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474F6AC7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C0011C">
        <w:rPr>
          <w:rFonts w:ascii="Arial" w:hAnsi="Arial" w:cs="Arial"/>
          <w:noProof/>
          <w:sz w:val="20"/>
          <w:szCs w:val="20"/>
          <w:lang w:eastAsia="sl-SI"/>
        </w:rPr>
        <w:t>stanujoč/-a v</w:t>
      </w:r>
      <w:r w:rsidRPr="00C0011C">
        <w:rPr>
          <w:rFonts w:ascii="Arial" w:hAnsi="Arial" w:cs="Arial"/>
          <w:b/>
          <w:noProof/>
          <w:sz w:val="20"/>
          <w:szCs w:val="20"/>
          <w:lang w:eastAsia="sl-SI"/>
        </w:rPr>
        <w:t xml:space="preserve"> _______________________________________________________________,</w:t>
      </w:r>
    </w:p>
    <w:p w14:paraId="4CC03759" w14:textId="77777777" w:rsidR="00C0011C" w:rsidRPr="00C0011C" w:rsidRDefault="00C0011C" w:rsidP="00C0011C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0518301F" w14:textId="77777777" w:rsidR="00C0011C" w:rsidRPr="00C0011C" w:rsidRDefault="00C0011C" w:rsidP="00C0011C">
      <w:pPr>
        <w:jc w:val="both"/>
        <w:rPr>
          <w:rFonts w:ascii="Arial" w:hAnsi="Arial" w:cs="Arial"/>
          <w:noProof/>
          <w:sz w:val="20"/>
          <w:szCs w:val="20"/>
          <w:lang w:eastAsia="sl-SI"/>
        </w:rPr>
      </w:pPr>
      <w:r w:rsidRPr="00C0011C">
        <w:rPr>
          <w:rFonts w:ascii="Arial" w:hAnsi="Arial" w:cs="Arial"/>
          <w:noProof/>
          <w:sz w:val="20"/>
          <w:szCs w:val="20"/>
          <w:lang w:eastAsia="sl-SI"/>
        </w:rPr>
        <w:t xml:space="preserve">izjavljam, da </w:t>
      </w:r>
      <w:r w:rsidRPr="00C0011C">
        <w:rPr>
          <w:rFonts w:ascii="Arial" w:hAnsi="Arial" w:cs="Arial"/>
          <w:sz w:val="20"/>
          <w:szCs w:val="20"/>
        </w:rPr>
        <w:t>so vsi podatki, navedeni v prijavnih dokumentih na ta razpis, resnični in vsa priložena dokazila k prijavi na razpis verodostojna.</w:t>
      </w:r>
    </w:p>
    <w:p w14:paraId="0BFAC020" w14:textId="77777777" w:rsidR="00C0011C" w:rsidRPr="00C0011C" w:rsidRDefault="00C0011C" w:rsidP="00C0011C">
      <w:pPr>
        <w:pStyle w:val="Odstavekseznama"/>
        <w:ind w:left="0"/>
        <w:jc w:val="both"/>
        <w:rPr>
          <w:rFonts w:cs="Arial"/>
          <w:i/>
          <w:szCs w:val="20"/>
        </w:rPr>
      </w:pPr>
    </w:p>
    <w:p w14:paraId="2DA93B35" w14:textId="77777777" w:rsidR="00C0011C" w:rsidRPr="00C0011C" w:rsidRDefault="00C0011C" w:rsidP="00C0011C">
      <w:pPr>
        <w:jc w:val="both"/>
        <w:rPr>
          <w:rFonts w:ascii="Arial" w:hAnsi="Arial" w:cs="Arial"/>
          <w:sz w:val="20"/>
          <w:szCs w:val="20"/>
        </w:rPr>
      </w:pPr>
      <w:r w:rsidRPr="00C0011C">
        <w:rPr>
          <w:rFonts w:ascii="Arial" w:hAnsi="Arial" w:cs="Arial"/>
          <w:sz w:val="20"/>
          <w:szCs w:val="20"/>
        </w:rPr>
        <w:t xml:space="preserve">S podpisom te izjave Univerzi v Ljubljani tudi izrecno dovoljujem morebitno </w:t>
      </w:r>
      <w:proofErr w:type="gramStart"/>
      <w:r w:rsidRPr="00C0011C">
        <w:rPr>
          <w:rFonts w:ascii="Arial" w:hAnsi="Arial" w:cs="Arial"/>
          <w:sz w:val="20"/>
          <w:szCs w:val="20"/>
        </w:rPr>
        <w:t>preverbo</w:t>
      </w:r>
      <w:proofErr w:type="gramEnd"/>
      <w:r w:rsidRPr="00C0011C">
        <w:rPr>
          <w:rFonts w:ascii="Arial" w:hAnsi="Arial" w:cs="Arial"/>
          <w:sz w:val="20"/>
          <w:szCs w:val="20"/>
        </w:rPr>
        <w:t xml:space="preserve"> verodostojnosti navedb v prijavni dokumentaciji pri upravljavcih javnih evidenc podatkov oziroma pri pristojnih institucijah.</w:t>
      </w:r>
    </w:p>
    <w:p w14:paraId="505120D7" w14:textId="77777777" w:rsidR="00C0011C" w:rsidRPr="00C0011C" w:rsidRDefault="00C0011C" w:rsidP="00C0011C">
      <w:pPr>
        <w:rPr>
          <w:rFonts w:ascii="Arial" w:hAnsi="Arial" w:cs="Arial"/>
          <w:sz w:val="20"/>
          <w:szCs w:val="20"/>
        </w:rPr>
      </w:pPr>
    </w:p>
    <w:p w14:paraId="5365C7F9" w14:textId="77777777" w:rsidR="00C0011C" w:rsidRPr="00C0011C" w:rsidRDefault="00C0011C" w:rsidP="00C0011C">
      <w:pPr>
        <w:rPr>
          <w:rFonts w:ascii="Arial" w:hAnsi="Arial" w:cs="Arial"/>
          <w:sz w:val="20"/>
          <w:szCs w:val="20"/>
        </w:rPr>
      </w:pPr>
    </w:p>
    <w:p w14:paraId="02B57C91" w14:textId="77777777" w:rsidR="00C0011C" w:rsidRPr="00C0011C" w:rsidRDefault="00C0011C" w:rsidP="00C0011C">
      <w:pPr>
        <w:rPr>
          <w:rFonts w:ascii="Arial" w:hAnsi="Arial" w:cs="Arial"/>
          <w:sz w:val="20"/>
          <w:szCs w:val="20"/>
        </w:rPr>
      </w:pPr>
      <w:r w:rsidRPr="00C0011C">
        <w:rPr>
          <w:rFonts w:ascii="Arial" w:hAnsi="Arial" w:cs="Arial"/>
          <w:sz w:val="20"/>
          <w:szCs w:val="20"/>
        </w:rPr>
        <w:t xml:space="preserve">Kraj in datum: </w:t>
      </w:r>
      <w:r w:rsidRPr="00C0011C">
        <w:rPr>
          <w:rFonts w:ascii="Arial" w:hAnsi="Arial" w:cs="Arial"/>
          <w:b/>
          <w:sz w:val="20"/>
          <w:szCs w:val="20"/>
        </w:rPr>
        <w:t>_______________________</w:t>
      </w:r>
      <w:r w:rsidRPr="00C0011C">
        <w:rPr>
          <w:rFonts w:ascii="Arial" w:hAnsi="Arial" w:cs="Arial"/>
          <w:sz w:val="20"/>
          <w:szCs w:val="20"/>
        </w:rPr>
        <w:t xml:space="preserve"> </w:t>
      </w:r>
      <w:r w:rsidRPr="00C0011C">
        <w:rPr>
          <w:rFonts w:ascii="Arial" w:hAnsi="Arial" w:cs="Arial"/>
          <w:sz w:val="20"/>
          <w:szCs w:val="20"/>
        </w:rPr>
        <w:tab/>
      </w:r>
      <w:r w:rsidRPr="00C0011C">
        <w:rPr>
          <w:rFonts w:ascii="Arial" w:hAnsi="Arial" w:cs="Arial"/>
          <w:sz w:val="20"/>
          <w:szCs w:val="20"/>
        </w:rPr>
        <w:tab/>
        <w:t xml:space="preserve">Podpis: </w:t>
      </w:r>
      <w:r w:rsidRPr="00C0011C">
        <w:rPr>
          <w:rFonts w:ascii="Arial" w:hAnsi="Arial" w:cs="Arial"/>
          <w:b/>
          <w:sz w:val="20"/>
          <w:szCs w:val="20"/>
        </w:rPr>
        <w:t>_____________________</w:t>
      </w:r>
    </w:p>
    <w:p w14:paraId="02B6F1D5" w14:textId="2DA277A4" w:rsidR="00E32C01" w:rsidRPr="00C0011C" w:rsidRDefault="00E32C01" w:rsidP="00C0011C"/>
    <w:sectPr w:rsidR="00E32C01" w:rsidRPr="00C0011C" w:rsidSect="00E32C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13BB" w14:textId="77777777" w:rsidR="00C0011C" w:rsidRDefault="00C0011C" w:rsidP="0065275D">
      <w:pPr>
        <w:spacing w:after="0" w:line="240" w:lineRule="auto"/>
      </w:pPr>
      <w:r>
        <w:separator/>
      </w:r>
    </w:p>
  </w:endnote>
  <w:endnote w:type="continuationSeparator" w:id="0">
    <w:p w14:paraId="2B40D97F" w14:textId="77777777" w:rsidR="00C0011C" w:rsidRDefault="00C0011C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1B8B99F3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7784596E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2B67C999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47ADB724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6E57C1A2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37AC50B9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68A1A032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559DB573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2E8D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77B85BAA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1E2F965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22A652A8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61BDB778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6345886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6134F607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47CF5338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76A17E2B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D992" w14:textId="77777777" w:rsidR="00C0011C" w:rsidRDefault="00C0011C" w:rsidP="0065275D">
      <w:pPr>
        <w:spacing w:after="0" w:line="240" w:lineRule="auto"/>
      </w:pPr>
      <w:r>
        <w:separator/>
      </w:r>
    </w:p>
  </w:footnote>
  <w:footnote w:type="continuationSeparator" w:id="0">
    <w:p w14:paraId="3F65A4C3" w14:textId="77777777" w:rsidR="00C0011C" w:rsidRDefault="00C0011C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6998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87344F7" wp14:editId="5929AE7E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477A" w14:textId="77777777" w:rsidR="002C7AB8" w:rsidRPr="00B566CE" w:rsidRDefault="008233E6" w:rsidP="00654F20">
    <w:pPr>
      <w:rPr>
        <w:noProof/>
        <w:szCs w:val="20"/>
        <w:lang w:eastAsia="sl-SI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F17EDCB" wp14:editId="440A4C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21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C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96965"/>
    <w:rsid w:val="003C2EC5"/>
    <w:rsid w:val="003C4589"/>
    <w:rsid w:val="003D4075"/>
    <w:rsid w:val="003D6D19"/>
    <w:rsid w:val="003E44CD"/>
    <w:rsid w:val="0040110D"/>
    <w:rsid w:val="00433BA1"/>
    <w:rsid w:val="004417B8"/>
    <w:rsid w:val="00463792"/>
    <w:rsid w:val="0046572D"/>
    <w:rsid w:val="004976DB"/>
    <w:rsid w:val="004B0825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11A8"/>
    <w:rsid w:val="00BD3620"/>
    <w:rsid w:val="00BE44F5"/>
    <w:rsid w:val="00BE663A"/>
    <w:rsid w:val="00BE6FAB"/>
    <w:rsid w:val="00C0011C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AA153"/>
  <w15:docId w15:val="{F3DF4AB8-427F-4645-ABB4-53F75DB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011C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after="120" w:line="360" w:lineRule="exact"/>
      <w:outlineLvl w:val="0"/>
    </w:pPr>
    <w:rPr>
      <w:rFonts w:ascii="Arial" w:eastAsia="Times New Roman" w:hAnsi="Arial"/>
      <w:b/>
      <w:kern w:val="2"/>
      <w:szCs w:val="32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outlineLvl w:val="1"/>
    </w:pPr>
    <w:rPr>
      <w:rFonts w:ascii="Arial" w:eastAsiaTheme="majorEastAsia" w:hAnsi="Arial" w:cstheme="majorBidi"/>
      <w:b/>
      <w:color w:val="404040" w:themeColor="text1" w:themeTint="BF"/>
      <w:kern w:val="2"/>
      <w:szCs w:val="26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 w:line="300" w:lineRule="auto"/>
    </w:pPr>
    <w:rPr>
      <w:rFonts w:ascii="Arial" w:hAnsi="Arial"/>
      <w:color w:val="58595B"/>
      <w:kern w:val="2"/>
      <w:sz w:val="16"/>
      <w:szCs w:val="24"/>
      <w14:ligatures w14:val="standardContextual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 w:line="300" w:lineRule="auto"/>
    </w:pPr>
    <w:rPr>
      <w:rFonts w:ascii="Arial" w:hAnsi="Arial"/>
      <w:color w:val="58595B"/>
      <w:kern w:val="2"/>
      <w:sz w:val="16"/>
      <w:szCs w:val="24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  <w14:ligatures w14:val="standardContextual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300" w:lineRule="auto"/>
      <w:ind w:left="720"/>
      <w:contextualSpacing/>
    </w:pPr>
    <w:rPr>
      <w:rFonts w:ascii="Arial" w:hAnsi="Arial"/>
      <w:kern w:val="2"/>
      <w:sz w:val="20"/>
      <w:szCs w:val="24"/>
      <w14:ligatures w14:val="standardContextual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300" w:lineRule="auto"/>
    </w:pPr>
    <w:rPr>
      <w:rFonts w:asciiTheme="minorHAnsi" w:eastAsiaTheme="minorEastAsia" w:hAnsiTheme="minorHAnsi" w:cstheme="minorBidi"/>
      <w:i/>
      <w:color w:val="E03127"/>
      <w:sz w:val="20"/>
      <w14:ligatures w14:val="standardContextual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</w:pPr>
    <w:rPr>
      <w:rFonts w:ascii="Arial" w:eastAsiaTheme="majorEastAsia" w:hAnsi="Arial" w:cstheme="majorBidi"/>
      <w:kern w:val="28"/>
      <w:sz w:val="2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aninje\Downloads\UL%20Rektorat%20-%20Samo%20logo%202.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2.0(2).dotx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Ličanin, Jelena</dc:creator>
  <cp:keywords/>
  <dc:description/>
  <cp:lastModifiedBy>Ličanin, Jelena</cp:lastModifiedBy>
  <cp:revision>1</cp:revision>
  <cp:lastPrinted>2024-01-08T09:46:00Z</cp:lastPrinted>
  <dcterms:created xsi:type="dcterms:W3CDTF">2025-01-07T12:11:00Z</dcterms:created>
  <dcterms:modified xsi:type="dcterms:W3CDTF">2025-01-07T12:18:00Z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