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5572" w14:textId="18D18581" w:rsidR="00E04A25" w:rsidRDefault="00E04A25" w:rsidP="00E04A25">
      <w:pPr>
        <w:rPr>
          <w:rFonts w:cs="Arial"/>
          <w:b/>
          <w:szCs w:val="22"/>
        </w:rPr>
      </w:pPr>
      <w:r w:rsidRPr="006E1464">
        <w:rPr>
          <w:rFonts w:cs="Arial"/>
          <w:b/>
          <w:szCs w:val="22"/>
        </w:rPr>
        <w:t>Priloga 1: Ocenjevalni list</w:t>
      </w:r>
    </w:p>
    <w:p w14:paraId="74D4AB4C" w14:textId="77777777" w:rsidR="00196326" w:rsidRPr="001930C5" w:rsidRDefault="00196326" w:rsidP="00196326">
      <w:pPr>
        <w:rPr>
          <w:rFonts w:cs="Arial"/>
          <w:bCs/>
          <w:i/>
          <w:iCs/>
          <w:sz w:val="18"/>
          <w:szCs w:val="18"/>
        </w:rPr>
      </w:pPr>
      <w:r w:rsidRPr="001930C5">
        <w:rPr>
          <w:rFonts w:cs="Arial"/>
          <w:bCs/>
          <w:i/>
          <w:iCs/>
          <w:sz w:val="18"/>
          <w:szCs w:val="18"/>
        </w:rPr>
        <w:t>Interni razpis za delitev sredstev Sklada Univerze v Ljubljani za umetniško področje</w:t>
      </w:r>
    </w:p>
    <w:p w14:paraId="710FE89A" w14:textId="77777777" w:rsidR="00E04A25" w:rsidRDefault="00E04A25" w:rsidP="00E04A25">
      <w:pPr>
        <w:rPr>
          <w:rFonts w:cs="Arial"/>
          <w:sz w:val="20"/>
          <w:szCs w:val="20"/>
        </w:rPr>
      </w:pPr>
    </w:p>
    <w:p w14:paraId="760F51FA" w14:textId="77777777" w:rsidR="005A1DE3" w:rsidRPr="001D1525" w:rsidRDefault="005A1DE3" w:rsidP="00E04A25">
      <w:pPr>
        <w:rPr>
          <w:rFonts w:cs="Arial"/>
          <w:sz w:val="20"/>
          <w:szCs w:val="20"/>
        </w:rPr>
      </w:pPr>
    </w:p>
    <w:tbl>
      <w:tblPr>
        <w:tblW w:w="864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141"/>
      </w:tblGrid>
      <w:tr w:rsidR="008B63EC" w:rsidRPr="001D1525" w:rsidDel="005A1DE3" w14:paraId="3CF117D6" w14:textId="77777777" w:rsidTr="004654A4">
        <w:trPr>
          <w:trHeight w:val="1033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3127"/>
            <w:vAlign w:val="center"/>
          </w:tcPr>
          <w:p w14:paraId="7EA2EF3C" w14:textId="7F8A19BE" w:rsidR="008B63EC" w:rsidRPr="004654A4" w:rsidDel="005A1DE3" w:rsidRDefault="00A12105" w:rsidP="0032767D">
            <w:pPr>
              <w:spacing w:line="276" w:lineRule="auto"/>
              <w:textAlignment w:val="baseline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4654A4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  <w:t>Kriteriji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3127"/>
            <w:vAlign w:val="center"/>
          </w:tcPr>
          <w:p w14:paraId="4BC0C276" w14:textId="7FAA2745" w:rsidR="008B63EC" w:rsidRPr="004654A4" w:rsidDel="005A1DE3" w:rsidRDefault="00A12105" w:rsidP="004654A4">
            <w:pPr>
              <w:spacing w:line="276" w:lineRule="auto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4654A4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Število možnih točk</w:t>
            </w:r>
          </w:p>
        </w:tc>
      </w:tr>
      <w:tr w:rsidR="005A1DE3" w:rsidRPr="001D1525" w14:paraId="269DE5C2" w14:textId="77777777" w:rsidTr="004654A4">
        <w:trPr>
          <w:trHeight w:val="664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BCD9A" w14:textId="3D487611" w:rsidR="005A1DE3" w:rsidRPr="001D1525" w:rsidRDefault="005A1DE3" w:rsidP="0032767D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I</w:t>
            </w: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zvirnost,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inovativnost,</w:t>
            </w: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umetniška kakovost projekta in </w:t>
            </w:r>
            <w:proofErr w:type="gramStart"/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doprinos</w:t>
            </w:r>
            <w:proofErr w:type="gramEnd"/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k umetniškemu področju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C8242" w14:textId="77777777" w:rsidR="005A1DE3" w:rsidRPr="001D1525" w:rsidRDefault="005A1DE3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50</w:t>
            </w:r>
          </w:p>
        </w:tc>
      </w:tr>
      <w:tr w:rsidR="005A1DE3" w:rsidRPr="001D1525" w14:paraId="7863C0FC" w14:textId="77777777" w:rsidTr="004654A4">
        <w:trPr>
          <w:trHeight w:val="390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76BD52" w14:textId="7B301654" w:rsidR="005A1DE3" w:rsidRPr="001D1525" w:rsidRDefault="005A1DE3" w:rsidP="0032767D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Angažiranost/družbeni </w:t>
            </w:r>
            <w:proofErr w:type="gramStart"/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doprinos</w:t>
            </w:r>
            <w:proofErr w:type="gramEnd"/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/trajnostni principi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335F779" w14:textId="77777777" w:rsidR="005A1DE3" w:rsidRPr="001D1525" w:rsidRDefault="005A1DE3" w:rsidP="001D1525">
            <w:pPr>
              <w:spacing w:line="276" w:lineRule="auto"/>
              <w:jc w:val="center"/>
              <w:textAlignment w:val="baseline"/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5A1DE3" w:rsidRPr="001D1525" w14:paraId="287BB71E" w14:textId="77777777" w:rsidTr="004654A4">
        <w:trPr>
          <w:trHeight w:val="1247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A46D9" w14:textId="77777777" w:rsidR="005A1DE3" w:rsidRPr="001D1525" w:rsidRDefault="005A1DE3" w:rsidP="0032767D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Povezovanje: </w:t>
            </w:r>
          </w:p>
          <w:p w14:paraId="24D91578" w14:textId="0CF1A11C" w:rsidR="005A1DE3" w:rsidRPr="00A320C7" w:rsidRDefault="005A1DE3" w:rsidP="0032767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sodelovanje med članicami UL</w:t>
            </w:r>
            <w:r w:rsidRPr="001D1525">
              <w:rPr>
                <w:rFonts w:eastAsia="Calibri" w:cs="Arial"/>
                <w:sz w:val="20"/>
                <w:szCs w:val="20"/>
                <w:lang w:eastAsia="en-US"/>
              </w:rPr>
              <w:t xml:space="preserve"> (povezovanje: umetnosti,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320C7">
              <w:rPr>
                <w:rFonts w:eastAsia="Calibri" w:cs="Arial"/>
                <w:sz w:val="20"/>
                <w:szCs w:val="20"/>
                <w:lang w:eastAsia="en-US"/>
              </w:rPr>
              <w:t>znanosti in družbenih ved ter medsebojno povezovanje področij umetnosti)</w:t>
            </w:r>
          </w:p>
          <w:p w14:paraId="627D6490" w14:textId="786F3186" w:rsidR="005A1DE3" w:rsidRPr="00A320C7" w:rsidRDefault="005A1DE3" w:rsidP="0032767D">
            <w:pPr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sodelovanje z zunanjimi partnerji (nacionalnim in</w:t>
            </w: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320C7">
              <w:rPr>
                <w:rFonts w:cs="Arial"/>
                <w:color w:val="000000"/>
                <w:sz w:val="20"/>
                <w:szCs w:val="20"/>
                <w:lang w:eastAsia="en-US"/>
              </w:rPr>
              <w:t>mednarodnim okoljem)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1C47D" w14:textId="77777777" w:rsidR="005A1DE3" w:rsidRPr="001D1525" w:rsidRDefault="005A1DE3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20</w:t>
            </w:r>
          </w:p>
        </w:tc>
      </w:tr>
      <w:tr w:rsidR="005A1DE3" w:rsidRPr="001D1525" w14:paraId="589505E5" w14:textId="77777777" w:rsidTr="004654A4">
        <w:trPr>
          <w:trHeight w:val="400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9B696" w14:textId="77777777" w:rsidR="005A1DE3" w:rsidRPr="001D1525" w:rsidRDefault="005A1DE3" w:rsidP="0032767D">
            <w:pPr>
              <w:spacing w:line="276" w:lineRule="auto"/>
              <w:textAlignment w:val="baseline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1D1525">
              <w:rPr>
                <w:rFonts w:cs="Arial"/>
                <w:color w:val="000000"/>
                <w:sz w:val="20"/>
                <w:szCs w:val="20"/>
                <w:lang w:eastAsia="en-US"/>
              </w:rPr>
              <w:t>Izvedljivost projekta in finančna zasnova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0C4A6" w14:textId="77777777" w:rsidR="005A1DE3" w:rsidRPr="001D1525" w:rsidRDefault="005A1DE3" w:rsidP="001D1525">
            <w:pPr>
              <w:spacing w:line="276" w:lineRule="auto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1D1525">
              <w:rPr>
                <w:rFonts w:cs="Arial"/>
                <w:sz w:val="20"/>
                <w:szCs w:val="20"/>
                <w:lang w:val="en-US" w:eastAsia="en-US"/>
              </w:rPr>
              <w:t>10</w:t>
            </w:r>
          </w:p>
        </w:tc>
      </w:tr>
      <w:tr w:rsidR="005A1DE3" w:rsidRPr="001D1525" w14:paraId="26E6729A" w14:textId="77777777" w:rsidTr="004654A4">
        <w:trPr>
          <w:trHeight w:val="534"/>
        </w:trPr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3127"/>
            <w:vAlign w:val="center"/>
            <w:hideMark/>
          </w:tcPr>
          <w:p w14:paraId="4A60F844" w14:textId="7ED596BD" w:rsidR="005A1DE3" w:rsidRPr="004654A4" w:rsidRDefault="005A1DE3" w:rsidP="009568DE">
            <w:pPr>
              <w:spacing w:before="240" w:after="240" w:line="276" w:lineRule="auto"/>
              <w:textAlignment w:val="baseline"/>
              <w:rPr>
                <w:rFonts w:cs="Arial"/>
                <w:color w:val="FFFFFF" w:themeColor="background1"/>
                <w:sz w:val="20"/>
                <w:szCs w:val="20"/>
                <w:lang w:val="en-US" w:eastAsia="en-US"/>
              </w:rPr>
            </w:pPr>
            <w:r w:rsidRPr="004654A4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SKUPAJ: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3127"/>
            <w:vAlign w:val="center"/>
          </w:tcPr>
          <w:p w14:paraId="62064DE0" w14:textId="77777777" w:rsidR="005A1DE3" w:rsidRPr="004654A4" w:rsidRDefault="005A1DE3" w:rsidP="003B0F4A">
            <w:pPr>
              <w:spacing w:line="276" w:lineRule="auto"/>
              <w:jc w:val="center"/>
              <w:textAlignment w:val="baseline"/>
              <w:rPr>
                <w:rFonts w:cs="Arial"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4654A4">
              <w:rPr>
                <w:rFonts w:cs="Arial"/>
                <w:bCs/>
                <w:color w:val="FFFFFF" w:themeColor="background1"/>
                <w:sz w:val="20"/>
                <w:szCs w:val="20"/>
                <w:lang w:eastAsia="en-US"/>
              </w:rPr>
              <w:t>100</w:t>
            </w:r>
          </w:p>
        </w:tc>
      </w:tr>
    </w:tbl>
    <w:p w14:paraId="052687F9" w14:textId="77777777" w:rsidR="00E32C01" w:rsidRPr="001D1525" w:rsidRDefault="00E32C01" w:rsidP="00E04A25">
      <w:pPr>
        <w:rPr>
          <w:rFonts w:cs="Arial"/>
          <w:sz w:val="20"/>
          <w:szCs w:val="20"/>
        </w:rPr>
      </w:pPr>
    </w:p>
    <w:sectPr w:rsidR="00E32C01" w:rsidRPr="001D1525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CD5E" w14:textId="77777777" w:rsidR="00FA0957" w:rsidRDefault="00FA0957" w:rsidP="0065275D">
      <w:r>
        <w:separator/>
      </w:r>
    </w:p>
  </w:endnote>
  <w:endnote w:type="continuationSeparator" w:id="0">
    <w:p w14:paraId="7FD63C14" w14:textId="77777777" w:rsidR="00FA0957" w:rsidRDefault="00FA0957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093C" w14:textId="77777777" w:rsidR="00FA0957" w:rsidRDefault="00FA0957" w:rsidP="0065275D">
      <w:r>
        <w:separator/>
      </w:r>
    </w:p>
  </w:footnote>
  <w:footnote w:type="continuationSeparator" w:id="0">
    <w:p w14:paraId="505BC978" w14:textId="77777777" w:rsidR="00FA0957" w:rsidRDefault="00FA0957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5"/>
  </w:num>
  <w:num w:numId="2" w16cid:durableId="1876112151">
    <w:abstractNumId w:val="4"/>
  </w:num>
  <w:num w:numId="3" w16cid:durableId="1825124649">
    <w:abstractNumId w:val="2"/>
  </w:num>
  <w:num w:numId="4" w16cid:durableId="1205754666">
    <w:abstractNumId w:val="6"/>
  </w:num>
  <w:num w:numId="5" w16cid:durableId="508569621">
    <w:abstractNumId w:val="1"/>
  </w:num>
  <w:num w:numId="6" w16cid:durableId="1429621629">
    <w:abstractNumId w:val="0"/>
  </w:num>
  <w:num w:numId="7" w16cid:durableId="188810076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0261"/>
    <w:rsid w:val="001206B6"/>
    <w:rsid w:val="00142ABC"/>
    <w:rsid w:val="001433C4"/>
    <w:rsid w:val="00156955"/>
    <w:rsid w:val="00175D01"/>
    <w:rsid w:val="00181582"/>
    <w:rsid w:val="0018652D"/>
    <w:rsid w:val="00187888"/>
    <w:rsid w:val="00190DBB"/>
    <w:rsid w:val="00191672"/>
    <w:rsid w:val="00192032"/>
    <w:rsid w:val="001930C5"/>
    <w:rsid w:val="00196326"/>
    <w:rsid w:val="001963D8"/>
    <w:rsid w:val="001C4A43"/>
    <w:rsid w:val="001D1525"/>
    <w:rsid w:val="001D634D"/>
    <w:rsid w:val="001E79E3"/>
    <w:rsid w:val="001F1560"/>
    <w:rsid w:val="001F21EC"/>
    <w:rsid w:val="001F28AC"/>
    <w:rsid w:val="00205A8A"/>
    <w:rsid w:val="00207336"/>
    <w:rsid w:val="0021114B"/>
    <w:rsid w:val="00227FC8"/>
    <w:rsid w:val="00232114"/>
    <w:rsid w:val="0024065D"/>
    <w:rsid w:val="00261A77"/>
    <w:rsid w:val="00267009"/>
    <w:rsid w:val="002710CA"/>
    <w:rsid w:val="00277C44"/>
    <w:rsid w:val="002948F4"/>
    <w:rsid w:val="0029623B"/>
    <w:rsid w:val="002B67C4"/>
    <w:rsid w:val="002C5759"/>
    <w:rsid w:val="002C7AB8"/>
    <w:rsid w:val="002D0A90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41D"/>
    <w:rsid w:val="00325F00"/>
    <w:rsid w:val="0032767D"/>
    <w:rsid w:val="0034094B"/>
    <w:rsid w:val="0036083A"/>
    <w:rsid w:val="00362E86"/>
    <w:rsid w:val="00365A79"/>
    <w:rsid w:val="00372D68"/>
    <w:rsid w:val="003770B0"/>
    <w:rsid w:val="0038650A"/>
    <w:rsid w:val="00396965"/>
    <w:rsid w:val="003B0F4A"/>
    <w:rsid w:val="003C2EC5"/>
    <w:rsid w:val="003C4589"/>
    <w:rsid w:val="003D4075"/>
    <w:rsid w:val="003D6D19"/>
    <w:rsid w:val="003E44CD"/>
    <w:rsid w:val="0040110D"/>
    <w:rsid w:val="00404866"/>
    <w:rsid w:val="00433BA1"/>
    <w:rsid w:val="004417B8"/>
    <w:rsid w:val="00454099"/>
    <w:rsid w:val="00463792"/>
    <w:rsid w:val="004654A4"/>
    <w:rsid w:val="0046572D"/>
    <w:rsid w:val="0047355F"/>
    <w:rsid w:val="0048641A"/>
    <w:rsid w:val="004976DB"/>
    <w:rsid w:val="004B26BF"/>
    <w:rsid w:val="004D14DB"/>
    <w:rsid w:val="004E1834"/>
    <w:rsid w:val="004E2F9E"/>
    <w:rsid w:val="004E6748"/>
    <w:rsid w:val="004F3D61"/>
    <w:rsid w:val="00530411"/>
    <w:rsid w:val="00534E03"/>
    <w:rsid w:val="00544DCE"/>
    <w:rsid w:val="00554AD9"/>
    <w:rsid w:val="005577F0"/>
    <w:rsid w:val="005611CE"/>
    <w:rsid w:val="00577913"/>
    <w:rsid w:val="005847D3"/>
    <w:rsid w:val="00596696"/>
    <w:rsid w:val="005A19B9"/>
    <w:rsid w:val="005A1DE3"/>
    <w:rsid w:val="005B5ED4"/>
    <w:rsid w:val="005D12B3"/>
    <w:rsid w:val="005D30A2"/>
    <w:rsid w:val="005D3D66"/>
    <w:rsid w:val="005E1B3D"/>
    <w:rsid w:val="005E4CC1"/>
    <w:rsid w:val="005F523A"/>
    <w:rsid w:val="006033FF"/>
    <w:rsid w:val="00613CD5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464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7F31F4"/>
    <w:rsid w:val="00803866"/>
    <w:rsid w:val="008104FA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B63EC"/>
    <w:rsid w:val="008D0837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C5D73"/>
    <w:rsid w:val="009D160E"/>
    <w:rsid w:val="00A01ACC"/>
    <w:rsid w:val="00A1184B"/>
    <w:rsid w:val="00A12105"/>
    <w:rsid w:val="00A320C7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58E3"/>
    <w:rsid w:val="00BE663A"/>
    <w:rsid w:val="00BE6FAB"/>
    <w:rsid w:val="00C05CEB"/>
    <w:rsid w:val="00C2022B"/>
    <w:rsid w:val="00C21EC4"/>
    <w:rsid w:val="00C261F4"/>
    <w:rsid w:val="00C37EC1"/>
    <w:rsid w:val="00C423B9"/>
    <w:rsid w:val="00C44CAA"/>
    <w:rsid w:val="00C46A84"/>
    <w:rsid w:val="00C56E67"/>
    <w:rsid w:val="00C760BE"/>
    <w:rsid w:val="00C846A5"/>
    <w:rsid w:val="00C84F16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2260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1E7D"/>
    <w:rsid w:val="00DF3A08"/>
    <w:rsid w:val="00DF574E"/>
    <w:rsid w:val="00DF6B6A"/>
    <w:rsid w:val="00E04A25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B2357"/>
    <w:rsid w:val="00EB29D1"/>
    <w:rsid w:val="00EB324F"/>
    <w:rsid w:val="00EB5D35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0957"/>
    <w:rsid w:val="00FA1AD1"/>
    <w:rsid w:val="00FA3FC0"/>
    <w:rsid w:val="00FB6CF4"/>
    <w:rsid w:val="00FE3108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A1DE3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kavrhte\Predloge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C94F724F89C4CB889E04FE54E8944" ma:contentTypeVersion="4" ma:contentTypeDescription="Ustvari nov dokument." ma:contentTypeScope="" ma:versionID="a11ee8627c6ef5e1509070e80be6bee4">
  <xsd:schema xmlns:xsd="http://www.w3.org/2001/XMLSchema" xmlns:xs="http://www.w3.org/2001/XMLSchema" xmlns:p="http://schemas.microsoft.com/office/2006/metadata/properties" xmlns:ns2="be828af5-9326-4cf6-90ff-6d1b89142bc3" targetNamespace="http://schemas.microsoft.com/office/2006/metadata/properties" ma:root="true" ma:fieldsID="c4e8d3a88c9bde3d45cb9648989b754d" ns2:_="">
    <xsd:import namespace="be828af5-9326-4cf6-90ff-6d1b8914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8af5-9326-4cf6-90ff-6d1b8914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14376-753B-47C1-96A2-94F3C0C99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28af5-9326-4cf6-90ff-6d1b89142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Velkavrh, Teja</cp:lastModifiedBy>
  <cp:revision>2</cp:revision>
  <cp:lastPrinted>2024-01-08T09:46:00Z</cp:lastPrinted>
  <dcterms:created xsi:type="dcterms:W3CDTF">2025-06-12T12:02:00Z</dcterms:created>
  <dcterms:modified xsi:type="dcterms:W3CDTF">2025-06-12T12:02:00Z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0x0101009D4C94F724F89C4CB889E04FE54E8944</vt:lpwstr>
  </property>
</Properties>
</file>