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68" w:rsidRPr="00974E68" w:rsidRDefault="00974E68" w:rsidP="00974E68">
      <w:pPr>
        <w:spacing w:after="0" w:line="240" w:lineRule="auto"/>
        <w:jc w:val="center"/>
        <w:rPr>
          <w:rFonts w:ascii="Arial" w:eastAsia="Times New Roman" w:hAnsi="Arial" w:cs="Times New Roman"/>
          <w:snapToGrid w:val="0"/>
          <w:szCs w:val="24"/>
          <w:lang w:val="en-GB" w:eastAsia="sl-SI"/>
        </w:rPr>
      </w:pPr>
    </w:p>
    <w:p w:rsidR="00A37FA9" w:rsidRDefault="00A37FA9" w:rsidP="00214045">
      <w:pPr>
        <w:spacing w:before="120" w:after="120" w:line="240" w:lineRule="auto"/>
        <w:rPr>
          <w:rFonts w:ascii="Arial" w:eastAsia="Times New Roman" w:hAnsi="Arial" w:cs="Times New Roman"/>
          <w:b/>
          <w:snapToGrid w:val="0"/>
          <w:lang w:val="en-GB" w:eastAsia="sl-SI"/>
        </w:rPr>
      </w:pPr>
    </w:p>
    <w:p w:rsidR="00214045" w:rsidRDefault="00214045" w:rsidP="00214045">
      <w:pPr>
        <w:spacing w:before="120" w:after="120" w:line="240" w:lineRule="auto"/>
        <w:rPr>
          <w:rFonts w:ascii="Arial" w:eastAsia="Times New Roman" w:hAnsi="Arial" w:cs="Times New Roman"/>
          <w:b/>
          <w:snapToGrid w:val="0"/>
          <w:lang w:val="en-GB" w:eastAsia="sl-SI"/>
        </w:rPr>
      </w:pPr>
    </w:p>
    <w:p w:rsidR="00214045" w:rsidRDefault="00214045" w:rsidP="00214045">
      <w:pPr>
        <w:spacing w:before="120" w:after="120" w:line="240" w:lineRule="auto"/>
        <w:rPr>
          <w:rFonts w:ascii="Arial" w:eastAsia="Times New Roman" w:hAnsi="Arial" w:cs="Times New Roman"/>
          <w:b/>
          <w:snapToGrid w:val="0"/>
          <w:lang w:val="en-GB" w:eastAsia="sl-SI"/>
        </w:rPr>
      </w:pPr>
    </w:p>
    <w:p w:rsidR="00974E68" w:rsidRPr="00974E68" w:rsidRDefault="00974E68" w:rsidP="00974E68">
      <w:pPr>
        <w:spacing w:before="120" w:after="120" w:line="240" w:lineRule="auto"/>
        <w:jc w:val="center"/>
        <w:rPr>
          <w:rFonts w:ascii="Arial" w:eastAsia="Times New Roman" w:hAnsi="Arial" w:cs="Times New Roman"/>
          <w:b/>
          <w:snapToGrid w:val="0"/>
          <w:lang w:val="en-GB" w:eastAsia="sl-SI"/>
        </w:rPr>
      </w:pPr>
      <w:r w:rsidRPr="00974E68">
        <w:rPr>
          <w:rFonts w:ascii="Arial" w:eastAsia="Times New Roman" w:hAnsi="Arial" w:cs="Times New Roman"/>
          <w:b/>
          <w:snapToGrid w:val="0"/>
          <w:lang w:val="en-GB" w:eastAsia="sl-SI"/>
        </w:rPr>
        <w:t>CONFIRMATION AND EVALUATION SHEET</w:t>
      </w:r>
    </w:p>
    <w:p w:rsidR="00974E68" w:rsidRPr="00974E68" w:rsidRDefault="00974E68" w:rsidP="00974E68">
      <w:pPr>
        <w:spacing w:after="0" w:line="240" w:lineRule="auto"/>
        <w:jc w:val="center"/>
        <w:rPr>
          <w:rFonts w:ascii="Arial" w:eastAsia="Times New Roman" w:hAnsi="Arial" w:cs="Arial"/>
          <w:snapToGrid w:val="0"/>
          <w:lang w:val="en-GB" w:eastAsia="sl-SI"/>
        </w:rPr>
      </w:pPr>
      <w:proofErr w:type="gramStart"/>
      <w:r w:rsidRPr="00974E68">
        <w:rPr>
          <w:rFonts w:ascii="Arial" w:eastAsia="Times New Roman" w:hAnsi="Arial" w:cs="Arial"/>
          <w:snapToGrid w:val="0"/>
          <w:lang w:val="en-GB" w:eastAsia="sl-SI"/>
        </w:rPr>
        <w:t>for</w:t>
      </w:r>
      <w:proofErr w:type="gramEnd"/>
      <w:r w:rsidRPr="00974E68">
        <w:rPr>
          <w:rFonts w:ascii="Arial" w:eastAsia="Times New Roman" w:hAnsi="Arial" w:cs="Arial"/>
          <w:snapToGrid w:val="0"/>
          <w:lang w:val="en-GB" w:eastAsia="sl-SI"/>
        </w:rPr>
        <w:t xml:space="preserve"> the Applicant</w:t>
      </w:r>
      <w:r w:rsidRPr="00974E68">
        <w:rPr>
          <w:rFonts w:ascii="Arial" w:eastAsia="Times New Roman" w:hAnsi="Arial" w:cs="Arial"/>
          <w:snapToGrid w:val="0"/>
          <w:vertAlign w:val="superscript"/>
          <w:lang w:val="en-GB" w:eastAsia="sl-SI"/>
        </w:rPr>
        <w:footnoteReference w:id="1"/>
      </w:r>
      <w:r w:rsidRPr="00974E68">
        <w:rPr>
          <w:rFonts w:ascii="Arial" w:eastAsia="Times New Roman" w:hAnsi="Arial" w:cs="Arial"/>
          <w:snapToGrid w:val="0"/>
          <w:lang w:val="en-GB" w:eastAsia="sl-SI"/>
        </w:rPr>
        <w:t xml:space="preserve"> in the </w:t>
      </w:r>
      <w:r w:rsidR="002A1171">
        <w:rPr>
          <w:rFonts w:ascii="Arial" w:eastAsia="Times New Roman" w:hAnsi="Arial" w:cs="Arial"/>
          <w:snapToGrid w:val="0"/>
          <w:lang w:val="en-GB" w:eastAsia="sl-SI"/>
        </w:rPr>
        <w:t>2</w:t>
      </w:r>
      <w:r w:rsidR="002A1171">
        <w:rPr>
          <w:rFonts w:ascii="Arial" w:eastAsia="Times New Roman" w:hAnsi="Arial" w:cs="Arial"/>
          <w:snapToGrid w:val="0"/>
          <w:vertAlign w:val="superscript"/>
          <w:lang w:val="en-GB" w:eastAsia="sl-SI"/>
        </w:rPr>
        <w:t>nd</w:t>
      </w:r>
      <w:r w:rsidR="00FA0495">
        <w:rPr>
          <w:rFonts w:ascii="Arial" w:eastAsia="Times New Roman" w:hAnsi="Arial" w:cs="Arial"/>
          <w:snapToGrid w:val="0"/>
          <w:lang w:val="en-GB" w:eastAsia="sl-SI"/>
        </w:rPr>
        <w:t xml:space="preserve"> </w:t>
      </w:r>
      <w:r w:rsidRPr="00974E68">
        <w:rPr>
          <w:rFonts w:ascii="Arial" w:eastAsia="Times New Roman" w:hAnsi="Arial" w:cs="Arial"/>
          <w:snapToGrid w:val="0"/>
          <w:lang w:val="en-GB" w:eastAsia="sl-SI"/>
        </w:rPr>
        <w:t>Public Tender for Young Research</w:t>
      </w:r>
      <w:r w:rsidR="00C50D5F">
        <w:rPr>
          <w:rFonts w:ascii="Arial" w:eastAsia="Times New Roman" w:hAnsi="Arial" w:cs="Arial"/>
          <w:snapToGrid w:val="0"/>
          <w:lang w:val="en-GB" w:eastAsia="sl-SI"/>
        </w:rPr>
        <w:t>ers Candidates for the year 20</w:t>
      </w:r>
      <w:bookmarkStart w:id="0" w:name="_GoBack"/>
      <w:bookmarkEnd w:id="0"/>
      <w:r w:rsidR="00C50D5F">
        <w:rPr>
          <w:rFonts w:ascii="Arial" w:eastAsia="Times New Roman" w:hAnsi="Arial" w:cs="Arial"/>
          <w:snapToGrid w:val="0"/>
          <w:lang w:val="en-GB" w:eastAsia="sl-SI"/>
        </w:rPr>
        <w:t>16</w:t>
      </w:r>
      <w:r w:rsidRPr="00974E68">
        <w:rPr>
          <w:rFonts w:ascii="Arial" w:eastAsia="Times New Roman" w:hAnsi="Arial" w:cs="Arial"/>
          <w:snapToGrid w:val="0"/>
          <w:lang w:val="en-GB" w:eastAsia="sl-SI"/>
        </w:rPr>
        <w:t>,</w:t>
      </w:r>
    </w:p>
    <w:p w:rsidR="00974E68" w:rsidRPr="006E737E" w:rsidRDefault="00974E68" w:rsidP="00214045">
      <w:pPr>
        <w:spacing w:after="0" w:line="240" w:lineRule="auto"/>
        <w:jc w:val="center"/>
        <w:rPr>
          <w:rFonts w:ascii="Arial" w:eastAsia="Times New Roman" w:hAnsi="Arial" w:cs="Arial"/>
          <w:snapToGrid w:val="0"/>
          <w:lang w:val="en-GB" w:eastAsia="sl-SI"/>
        </w:rPr>
      </w:pPr>
      <w:proofErr w:type="gramStart"/>
      <w:r w:rsidRPr="00974E68">
        <w:rPr>
          <w:rFonts w:ascii="Arial" w:eastAsia="Times New Roman" w:hAnsi="Arial" w:cs="Arial"/>
          <w:snapToGrid w:val="0"/>
          <w:lang w:val="en-GB" w:eastAsia="sl-SI"/>
        </w:rPr>
        <w:t>published</w:t>
      </w:r>
      <w:proofErr w:type="gramEnd"/>
      <w:r w:rsidRPr="00974E68">
        <w:rPr>
          <w:rFonts w:ascii="Arial" w:eastAsia="Times New Roman" w:hAnsi="Arial" w:cs="Arial"/>
          <w:snapToGrid w:val="0"/>
          <w:lang w:val="en-GB" w:eastAsia="sl-SI"/>
        </w:rPr>
        <w:t xml:space="preserve"> on the University of Ljubljana </w:t>
      </w:r>
      <w:r w:rsidRPr="00551441">
        <w:rPr>
          <w:rFonts w:ascii="Arial" w:eastAsia="Times New Roman" w:hAnsi="Arial" w:cs="Arial"/>
          <w:snapToGrid w:val="0"/>
          <w:lang w:val="en-GB" w:eastAsia="sl-SI"/>
        </w:rPr>
        <w:t xml:space="preserve">website on </w:t>
      </w:r>
      <w:r w:rsidR="00451935" w:rsidRPr="00451935">
        <w:rPr>
          <w:rFonts w:ascii="Arial" w:eastAsia="Times New Roman" w:hAnsi="Arial" w:cs="Arial"/>
          <w:snapToGrid w:val="0"/>
          <w:lang w:val="en-GB" w:eastAsia="sl-SI"/>
        </w:rPr>
        <w:t>12</w:t>
      </w:r>
      <w:r w:rsidR="00140781" w:rsidRPr="00451935">
        <w:rPr>
          <w:rFonts w:ascii="Arial" w:eastAsia="Times New Roman" w:hAnsi="Arial" w:cs="Arial"/>
          <w:snapToGrid w:val="0"/>
          <w:lang w:val="en-GB" w:eastAsia="sl-SI"/>
        </w:rPr>
        <w:t xml:space="preserve"> </w:t>
      </w:r>
      <w:r w:rsidR="00692BD6" w:rsidRPr="00451935">
        <w:rPr>
          <w:rFonts w:ascii="Arial" w:eastAsia="Times New Roman" w:hAnsi="Arial" w:cs="Arial"/>
          <w:snapToGrid w:val="0"/>
          <w:lang w:val="en-GB" w:eastAsia="sl-SI"/>
        </w:rPr>
        <w:t>August</w:t>
      </w:r>
      <w:r w:rsidR="00C50D5F" w:rsidRPr="00451935">
        <w:rPr>
          <w:rFonts w:ascii="Arial" w:eastAsia="Times New Roman" w:hAnsi="Arial" w:cs="Arial"/>
          <w:snapToGrid w:val="0"/>
          <w:lang w:val="en-GB" w:eastAsia="sl-SI"/>
        </w:rPr>
        <w:t xml:space="preserve">  2016</w:t>
      </w:r>
    </w:p>
    <w:p w:rsidR="00974E68" w:rsidRPr="00974E68" w:rsidRDefault="00974E68" w:rsidP="00974E68">
      <w:pPr>
        <w:spacing w:before="120" w:after="0" w:line="240" w:lineRule="auto"/>
        <w:rPr>
          <w:rFonts w:ascii="Arial" w:eastAsia="Times New Roman" w:hAnsi="Arial" w:cs="Arial"/>
          <w:snapToGrid w:val="0"/>
          <w:lang w:val="en-GB" w:eastAsia="sl-SI"/>
        </w:rPr>
      </w:pPr>
      <w:r w:rsidRPr="006E737E">
        <w:rPr>
          <w:rFonts w:ascii="Arial" w:eastAsia="Times New Roman" w:hAnsi="Arial" w:cs="Arial"/>
          <w:snapToGrid w:val="0"/>
          <w:lang w:val="en-GB" w:eastAsia="sl-SI"/>
        </w:rPr>
        <w:t xml:space="preserve">1. Research organisation: </w:t>
      </w:r>
      <w:r w:rsidRPr="006E737E">
        <w:rPr>
          <w:rFonts w:ascii="Arial" w:eastAsia="Times New Roman" w:hAnsi="Arial" w:cs="Arial"/>
          <w:b/>
          <w:snapToGrid w:val="0"/>
          <w:lang w:val="en-GB" w:eastAsia="sl-SI"/>
        </w:rPr>
        <w:t>University of Ljubljana</w:t>
      </w:r>
      <w:r w:rsidRPr="006E737E">
        <w:rPr>
          <w:rFonts w:ascii="Arial" w:eastAsia="Times New Roman" w:hAnsi="Arial" w:cs="Arial"/>
          <w:snapToGrid w:val="0"/>
          <w:lang w:val="en-GB" w:eastAsia="sl-SI"/>
        </w:rPr>
        <w:t xml:space="preserve">, </w:t>
      </w:r>
      <w:r w:rsidRPr="006E737E">
        <w:rPr>
          <w:rFonts w:ascii="Arial" w:eastAsia="Times New Roman" w:hAnsi="Arial" w:cs="Arial"/>
          <w:i/>
          <w:snapToGrid w:val="0"/>
          <w:lang w:val="en-GB" w:eastAsia="sl-SI"/>
        </w:rPr>
        <w:t>&lt;name of Member&gt;</w:t>
      </w:r>
      <w:r w:rsidRPr="00974E68">
        <w:rPr>
          <w:rFonts w:ascii="Arial" w:eastAsia="Times New Roman" w:hAnsi="Arial" w:cs="Arial"/>
          <w:snapToGrid w:val="0"/>
          <w:lang w:val="en-GB" w:eastAsia="sl-SI"/>
        </w:rPr>
        <w:tab/>
      </w:r>
    </w:p>
    <w:p w:rsidR="00974E68" w:rsidRPr="00974E68" w:rsidRDefault="00974E68" w:rsidP="00974E68">
      <w:pPr>
        <w:spacing w:before="120" w:after="0" w:line="240" w:lineRule="auto"/>
        <w:rPr>
          <w:rFonts w:ascii="Arial" w:eastAsia="Times New Roman" w:hAnsi="Arial" w:cs="Arial"/>
          <w:snapToGrid w:val="0"/>
          <w:lang w:val="en-GB" w:eastAsia="sl-SI"/>
        </w:rPr>
      </w:pPr>
      <w:r w:rsidRPr="00974E68">
        <w:rPr>
          <w:rFonts w:ascii="Arial" w:eastAsia="Times New Roman" w:hAnsi="Arial" w:cs="Arial"/>
          <w:snapToGrid w:val="0"/>
          <w:lang w:val="en-GB" w:eastAsia="sl-SI"/>
        </w:rPr>
        <w:t>2. First name and last name of the Mentor</w:t>
      </w:r>
      <w:proofErr w:type="gramStart"/>
      <w:r w:rsidRPr="00974E68">
        <w:rPr>
          <w:rFonts w:ascii="Arial" w:eastAsia="Times New Roman" w:hAnsi="Arial" w:cs="Arial"/>
          <w:snapToGrid w:val="0"/>
          <w:lang w:val="en-GB" w:eastAsia="sl-SI"/>
        </w:rPr>
        <w:t>:</w:t>
      </w:r>
      <w:r w:rsidRPr="00974E68">
        <w:rPr>
          <w:rFonts w:ascii="Arial" w:eastAsia="Times New Roman" w:hAnsi="Arial" w:cs="Arial"/>
          <w:snapToGrid w:val="0"/>
          <w:lang w:val="en-GB" w:eastAsia="sl-SI"/>
        </w:rPr>
        <w:tab/>
      </w:r>
      <w:r w:rsidRPr="00974E68">
        <w:rPr>
          <w:rFonts w:ascii="Arial" w:eastAsia="Times New Roman" w:hAnsi="Arial" w:cs="Arial"/>
          <w:snapToGrid w:val="0"/>
          <w:lang w:val="en-GB" w:eastAsia="sl-SI"/>
        </w:rPr>
        <w:tab/>
      </w:r>
      <w:r>
        <w:rPr>
          <w:rFonts w:ascii="Arial" w:eastAsia="Times New Roman" w:hAnsi="Arial" w:cs="Arial"/>
          <w:snapToGrid w:val="0"/>
          <w:lang w:val="en-GB" w:eastAsia="sl-SI"/>
        </w:rPr>
        <w:t>……………………………………………………</w:t>
      </w:r>
      <w:proofErr w:type="gramEnd"/>
    </w:p>
    <w:p w:rsidR="00974E68" w:rsidRPr="00974E68" w:rsidRDefault="00974E68" w:rsidP="00974E68">
      <w:pPr>
        <w:spacing w:before="120" w:after="0" w:line="240" w:lineRule="auto"/>
        <w:rPr>
          <w:rFonts w:ascii="Arial" w:eastAsia="Times New Roman" w:hAnsi="Arial" w:cs="Arial"/>
          <w:snapToGrid w:val="0"/>
          <w:lang w:val="en-GB" w:eastAsia="sl-SI"/>
        </w:rPr>
      </w:pPr>
      <w:r w:rsidRPr="00974E68">
        <w:rPr>
          <w:rFonts w:ascii="Arial" w:eastAsia="Times New Roman" w:hAnsi="Arial" w:cs="Arial"/>
          <w:snapToGrid w:val="0"/>
          <w:lang w:val="en-GB" w:eastAsia="sl-SI"/>
        </w:rPr>
        <w:t>3. F</w:t>
      </w:r>
      <w:r w:rsidR="00481E50">
        <w:rPr>
          <w:rFonts w:ascii="Arial" w:eastAsia="Times New Roman" w:hAnsi="Arial" w:cs="Arial"/>
          <w:snapToGrid w:val="0"/>
          <w:lang w:val="en-GB" w:eastAsia="sl-SI"/>
        </w:rPr>
        <w:t>irst name and last name of the Candidate</w:t>
      </w:r>
      <w:proofErr w:type="gramStart"/>
      <w:r w:rsidRPr="00974E68">
        <w:rPr>
          <w:rFonts w:ascii="Arial" w:eastAsia="Times New Roman" w:hAnsi="Arial" w:cs="Arial"/>
          <w:snapToGrid w:val="0"/>
          <w:lang w:val="en-GB" w:eastAsia="sl-SI"/>
        </w:rPr>
        <w:t>:</w:t>
      </w:r>
      <w:r w:rsidRPr="00974E68">
        <w:rPr>
          <w:rFonts w:ascii="Arial" w:eastAsia="Times New Roman" w:hAnsi="Arial" w:cs="Arial"/>
          <w:snapToGrid w:val="0"/>
          <w:lang w:val="en-GB" w:eastAsia="sl-SI"/>
        </w:rPr>
        <w:tab/>
        <w:t>..</w:t>
      </w:r>
      <w:proofErr w:type="gramEnd"/>
      <w:r>
        <w:rPr>
          <w:rFonts w:ascii="Arial" w:eastAsia="Times New Roman" w:hAnsi="Arial" w:cs="Arial"/>
          <w:snapToGrid w:val="0"/>
          <w:lang w:val="en-GB" w:eastAsia="sl-SI"/>
        </w:rPr>
        <w:t>…………………………………………………</w:t>
      </w:r>
    </w:p>
    <w:p w:rsidR="00974E68" w:rsidRPr="00974E68" w:rsidRDefault="00974E68" w:rsidP="00974E68">
      <w:pPr>
        <w:tabs>
          <w:tab w:val="left" w:pos="4111"/>
          <w:tab w:val="left" w:pos="4253"/>
        </w:tabs>
        <w:spacing w:before="120" w:after="0" w:line="240" w:lineRule="auto"/>
        <w:rPr>
          <w:rFonts w:ascii="Arial" w:eastAsia="Times New Roman" w:hAnsi="Arial" w:cs="Arial"/>
          <w:snapToGrid w:val="0"/>
          <w:lang w:val="en-GB" w:eastAsia="sl-SI"/>
        </w:rPr>
      </w:pPr>
      <w:r w:rsidRPr="00974E68">
        <w:rPr>
          <w:rFonts w:ascii="Arial" w:eastAsia="Times New Roman" w:hAnsi="Arial" w:cs="Arial"/>
          <w:snapToGrid w:val="0"/>
          <w:lang w:val="en-GB" w:eastAsia="sl-SI"/>
        </w:rPr>
        <w:t>4. Scientific field from the ARRS code table</w:t>
      </w:r>
      <w:proofErr w:type="gramStart"/>
      <w:r w:rsidRPr="00974E68">
        <w:rPr>
          <w:rFonts w:ascii="Arial" w:eastAsia="Times New Roman" w:hAnsi="Arial" w:cs="Arial"/>
          <w:snapToGrid w:val="0"/>
          <w:lang w:val="en-GB" w:eastAsia="sl-SI"/>
        </w:rPr>
        <w:t>:            ….</w:t>
      </w:r>
      <w:r>
        <w:rPr>
          <w:rFonts w:ascii="Arial" w:eastAsia="Times New Roman" w:hAnsi="Arial" w:cs="Arial"/>
          <w:snapToGrid w:val="0"/>
          <w:lang w:val="en-GB" w:eastAsia="sl-SI"/>
        </w:rPr>
        <w:t>…………………………………………………</w:t>
      </w:r>
      <w:proofErr w:type="gramEnd"/>
    </w:p>
    <w:p w:rsidR="00974E68" w:rsidRPr="00974E68" w:rsidRDefault="00974E68" w:rsidP="00974E68">
      <w:pPr>
        <w:spacing w:after="0" w:line="240" w:lineRule="auto"/>
        <w:rPr>
          <w:rFonts w:ascii="Arial" w:eastAsia="Times New Roman" w:hAnsi="Arial" w:cs="Arial"/>
          <w:snapToGrid w:val="0"/>
          <w:lang w:val="en-GB" w:eastAsia="sl-SI"/>
        </w:rPr>
      </w:pPr>
    </w:p>
    <w:p w:rsidR="004A7798" w:rsidRPr="00974E68" w:rsidRDefault="004A7798" w:rsidP="00974E68">
      <w:pPr>
        <w:spacing w:after="0" w:line="240" w:lineRule="auto"/>
        <w:rPr>
          <w:rFonts w:ascii="Arial" w:eastAsia="Times New Roman" w:hAnsi="Arial" w:cs="Arial"/>
          <w:snapToGrid w:val="0"/>
          <w:lang w:val="en-GB" w:eastAsia="sl-SI"/>
        </w:rPr>
      </w:pPr>
    </w:p>
    <w:p w:rsidR="00974E68" w:rsidRPr="00974E68" w:rsidRDefault="00974E68" w:rsidP="00974E68">
      <w:pPr>
        <w:numPr>
          <w:ilvl w:val="0"/>
          <w:numId w:val="1"/>
        </w:numPr>
        <w:tabs>
          <w:tab w:val="num" w:pos="284"/>
        </w:tabs>
        <w:spacing w:after="0" w:line="240" w:lineRule="auto"/>
        <w:ind w:hanging="1080"/>
        <w:rPr>
          <w:rFonts w:ascii="Arial" w:eastAsia="Times New Roman" w:hAnsi="Arial" w:cs="Arial"/>
          <w:snapToGrid w:val="0"/>
          <w:lang w:val="en-GB" w:eastAsia="sl-SI"/>
        </w:rPr>
      </w:pPr>
      <w:r w:rsidRPr="00974E68">
        <w:rPr>
          <w:rFonts w:ascii="Arial" w:eastAsia="Times New Roman" w:hAnsi="Arial" w:cs="Arial"/>
          <w:b/>
          <w:snapToGrid w:val="0"/>
          <w:lang w:val="en-GB" w:eastAsia="sl-SI"/>
        </w:rPr>
        <w:t xml:space="preserve"> The </w:t>
      </w:r>
      <w:r w:rsidR="00481E50">
        <w:rPr>
          <w:rFonts w:ascii="Arial" w:eastAsia="Times New Roman" w:hAnsi="Arial" w:cs="Arial"/>
          <w:b/>
          <w:snapToGrid w:val="0"/>
          <w:lang w:val="en-GB" w:eastAsia="sl-SI"/>
        </w:rPr>
        <w:t>Candidate</w:t>
      </w:r>
      <w:r w:rsidRPr="00974E68">
        <w:rPr>
          <w:rFonts w:ascii="Arial" w:eastAsia="Times New Roman" w:hAnsi="Arial" w:cs="Arial"/>
          <w:b/>
          <w:snapToGrid w:val="0"/>
          <w:lang w:val="en-GB" w:eastAsia="sl-SI"/>
        </w:rPr>
        <w:t xml:space="preserve"> meets the</w:t>
      </w:r>
      <w:r w:rsidR="00481E50">
        <w:rPr>
          <w:rFonts w:ascii="Arial" w:eastAsia="Times New Roman" w:hAnsi="Arial" w:cs="Arial"/>
          <w:b/>
          <w:snapToGrid w:val="0"/>
          <w:lang w:val="en-GB" w:eastAsia="sl-SI"/>
        </w:rPr>
        <w:t xml:space="preserve"> requirements of the Public Tender for Young researchers Candidates</w:t>
      </w:r>
      <w:r w:rsidRPr="00974E68">
        <w:rPr>
          <w:rFonts w:ascii="Arial" w:eastAsia="Times New Roman" w:hAnsi="Arial" w:cs="Arial"/>
          <w:b/>
          <w:snapToGrid w:val="0"/>
          <w:lang w:val="en-GB" w:eastAsia="sl-SI"/>
        </w:rPr>
        <w:t xml:space="preserve">                            (</w:t>
      </w:r>
      <w:r w:rsidR="00481E50">
        <w:rPr>
          <w:rFonts w:ascii="Arial" w:eastAsia="Times New Roman" w:hAnsi="Arial" w:cs="Arial"/>
          <w:b/>
          <w:snapToGrid w:val="0"/>
          <w:lang w:val="en-GB" w:eastAsia="sl-SI"/>
        </w:rPr>
        <w:t xml:space="preserve">please </w:t>
      </w:r>
      <w:r w:rsidRPr="00974E68">
        <w:rPr>
          <w:rFonts w:ascii="Arial" w:eastAsia="Times New Roman" w:hAnsi="Arial" w:cs="Arial"/>
          <w:b/>
          <w:snapToGrid w:val="0"/>
          <w:lang w:val="en-GB" w:eastAsia="sl-SI"/>
        </w:rPr>
        <w:t>circle</w:t>
      </w:r>
      <w:r w:rsidR="00481E50">
        <w:rPr>
          <w:rFonts w:ascii="Arial" w:eastAsia="Times New Roman" w:hAnsi="Arial" w:cs="Arial"/>
          <w:b/>
          <w:snapToGrid w:val="0"/>
          <w:lang w:val="en-GB" w:eastAsia="sl-SI"/>
        </w:rPr>
        <w:t xml:space="preserve"> the relevant answer</w:t>
      </w:r>
      <w:r w:rsidRPr="00974E68">
        <w:rPr>
          <w:rFonts w:ascii="Arial" w:eastAsia="Times New Roman" w:hAnsi="Arial" w:cs="Arial"/>
          <w:b/>
          <w:snapToGrid w:val="0"/>
          <w:lang w:val="en-GB" w:eastAsia="sl-SI"/>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921"/>
        <w:gridCol w:w="922"/>
      </w:tblGrid>
      <w:tr w:rsidR="00974E68" w:rsidRPr="00974E68" w:rsidTr="00680939">
        <w:trPr>
          <w:trHeight w:val="2183"/>
          <w:jc w:val="center"/>
        </w:trPr>
        <w:tc>
          <w:tcPr>
            <w:tcW w:w="8613" w:type="dxa"/>
            <w:vAlign w:val="center"/>
          </w:tcPr>
          <w:p w:rsidR="00974E68" w:rsidRPr="00F2195A" w:rsidRDefault="00F2195A" w:rsidP="00F2195A">
            <w:pPr>
              <w:pStyle w:val="Odstavekseznama"/>
              <w:numPr>
                <w:ilvl w:val="0"/>
                <w:numId w:val="3"/>
              </w:numPr>
              <w:spacing w:after="0" w:line="240" w:lineRule="auto"/>
              <w:jc w:val="both"/>
              <w:rPr>
                <w:rFonts w:ascii="Arial" w:eastAsia="Times New Roman" w:hAnsi="Arial" w:cs="Arial"/>
                <w:snapToGrid w:val="0"/>
                <w:lang w:val="en-GB" w:eastAsia="sl-SI"/>
              </w:rPr>
            </w:pPr>
            <w:r w:rsidRPr="00F2195A">
              <w:rPr>
                <w:rFonts w:ascii="Arial" w:eastAsia="Times New Roman" w:hAnsi="Arial" w:cs="Arial"/>
                <w:snapToGrid w:val="0"/>
                <w:lang w:val="en-GB" w:eastAsia="sl-SI"/>
              </w:rPr>
              <w:t>Holds a degree in a relevant field (an academic degree from in a study programme adopted in the Republic of Slovenia before 11 June 2004 or a 1st and a 2nd cycle degree; or an academic degree from a study programme in the Republic of Slovenia before 11 June 2004 or 2nd cycle of the Bologna study programme; or Master of science degree from study programme accredited in the Republic of Slovenia before 11 June 2004; or an equivalent degree from foreign universities ) and an average grade for all examinations and coursework (excluding the diploma examination for the academic degree from a study programme adopted in the Republic of Slovenia before 11 June 2004) of at least 8.00 , and meets all the entry requirements for doctoral studies; or</w:t>
            </w:r>
          </w:p>
        </w:tc>
        <w:tc>
          <w:tcPr>
            <w:tcW w:w="921"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Yes</w:t>
            </w:r>
          </w:p>
        </w:tc>
        <w:tc>
          <w:tcPr>
            <w:tcW w:w="922"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No</w:t>
            </w:r>
          </w:p>
        </w:tc>
      </w:tr>
      <w:tr w:rsidR="00974E68" w:rsidRPr="00974E68" w:rsidTr="00680939">
        <w:trPr>
          <w:trHeight w:val="865"/>
          <w:jc w:val="center"/>
        </w:trPr>
        <w:tc>
          <w:tcPr>
            <w:tcW w:w="8613" w:type="dxa"/>
            <w:vAlign w:val="center"/>
          </w:tcPr>
          <w:p w:rsidR="00974E68" w:rsidRPr="00974E68" w:rsidRDefault="00974E68" w:rsidP="008863C7">
            <w:pPr>
              <w:spacing w:after="0" w:line="240" w:lineRule="auto"/>
              <w:ind w:left="284" w:hanging="284"/>
              <w:jc w:val="both"/>
              <w:rPr>
                <w:rFonts w:ascii="Arial" w:eastAsia="Times New Roman" w:hAnsi="Arial" w:cs="Arial"/>
                <w:snapToGrid w:val="0"/>
                <w:lang w:val="en-GB" w:eastAsia="sl-SI"/>
              </w:rPr>
            </w:pPr>
            <w:r w:rsidRPr="00974E68">
              <w:rPr>
                <w:rFonts w:ascii="Arial" w:eastAsia="Times New Roman" w:hAnsi="Arial" w:cs="Arial"/>
                <w:snapToGrid w:val="0"/>
                <w:lang w:val="en-GB" w:eastAsia="sl-SI"/>
              </w:rPr>
              <w:t xml:space="preserve">2. The </w:t>
            </w:r>
            <w:r w:rsidR="000C4BD6">
              <w:rPr>
                <w:rFonts w:ascii="Arial" w:eastAsia="Times New Roman" w:hAnsi="Arial" w:cs="Arial"/>
                <w:snapToGrid w:val="0"/>
                <w:lang w:val="en-GB" w:eastAsia="sl-SI"/>
              </w:rPr>
              <w:t>Candidate</w:t>
            </w:r>
            <w:r w:rsidRPr="00974E68">
              <w:rPr>
                <w:rFonts w:ascii="Arial" w:eastAsia="Times New Roman" w:hAnsi="Arial" w:cs="Arial"/>
                <w:snapToGrid w:val="0"/>
                <w:lang w:val="en-GB" w:eastAsia="sl-SI"/>
              </w:rPr>
              <w:t xml:space="preserve"> does not hold a degree – is enrolled </w:t>
            </w:r>
            <w:r w:rsidRPr="00CA5477">
              <w:rPr>
                <w:rFonts w:ascii="Arial" w:eastAsia="Times New Roman" w:hAnsi="Arial" w:cs="Arial"/>
                <w:snapToGrid w:val="0"/>
                <w:lang w:val="en-GB" w:eastAsia="sl-SI"/>
              </w:rPr>
              <w:t>in the last</w:t>
            </w:r>
            <w:r w:rsidR="000C4BD6" w:rsidRPr="00CA5477">
              <w:rPr>
                <w:rFonts w:ascii="Arial" w:eastAsia="Times New Roman" w:hAnsi="Arial" w:cs="Arial"/>
                <w:snapToGrid w:val="0"/>
                <w:lang w:val="en-GB" w:eastAsia="sl-SI"/>
              </w:rPr>
              <w:t xml:space="preserve"> (is the graduation</w:t>
            </w:r>
            <w:r w:rsidRPr="00CA5477">
              <w:rPr>
                <w:rFonts w:ascii="Arial" w:eastAsia="Times New Roman" w:hAnsi="Arial" w:cs="Arial"/>
                <w:snapToGrid w:val="0"/>
                <w:lang w:val="en-GB" w:eastAsia="sl-SI"/>
              </w:rPr>
              <w:t xml:space="preserve"> year</w:t>
            </w:r>
            <w:r w:rsidR="000C4BD6" w:rsidRPr="00CA5477">
              <w:rPr>
                <w:rFonts w:ascii="Arial" w:eastAsia="Times New Roman" w:hAnsi="Arial" w:cs="Arial"/>
                <w:snapToGrid w:val="0"/>
                <w:lang w:val="en-GB" w:eastAsia="sl-SI"/>
              </w:rPr>
              <w:t>)</w:t>
            </w:r>
            <w:r w:rsidRPr="00CA5477">
              <w:rPr>
                <w:rFonts w:ascii="Arial" w:eastAsia="Times New Roman" w:hAnsi="Arial" w:cs="Arial"/>
                <w:snapToGrid w:val="0"/>
                <w:lang w:val="en-GB" w:eastAsia="sl-SI"/>
              </w:rPr>
              <w:t xml:space="preserve"> of a</w:t>
            </w:r>
            <w:r w:rsidR="000C4BD6" w:rsidRPr="00CA5477">
              <w:rPr>
                <w:rFonts w:ascii="Arial" w:eastAsia="Times New Roman" w:hAnsi="Arial" w:cs="Arial"/>
                <w:snapToGrid w:val="0"/>
                <w:lang w:val="en-GB" w:eastAsia="sl-SI"/>
              </w:rPr>
              <w:t>n academic study programme</w:t>
            </w:r>
            <w:r w:rsidRPr="00CA5477">
              <w:rPr>
                <w:rFonts w:ascii="Arial" w:eastAsia="Times New Roman" w:hAnsi="Arial" w:cs="Arial"/>
                <w:snapToGrid w:val="0"/>
                <w:lang w:val="en-GB" w:eastAsia="sl-SI"/>
              </w:rPr>
              <w:t xml:space="preserve"> or 2</w:t>
            </w:r>
            <w:r w:rsidRPr="00CA5477">
              <w:rPr>
                <w:rFonts w:ascii="Arial" w:eastAsia="Times New Roman" w:hAnsi="Arial" w:cs="Arial"/>
                <w:snapToGrid w:val="0"/>
                <w:vertAlign w:val="superscript"/>
                <w:lang w:val="en-GB" w:eastAsia="sl-SI"/>
              </w:rPr>
              <w:t>nd</w:t>
            </w:r>
            <w:r w:rsidRPr="00CA5477">
              <w:rPr>
                <w:rFonts w:ascii="Arial" w:eastAsia="Times New Roman" w:hAnsi="Arial" w:cs="Arial"/>
                <w:snapToGrid w:val="0"/>
                <w:lang w:val="en-GB" w:eastAsia="sl-SI"/>
              </w:rPr>
              <w:t xml:space="preserve"> cycle study programme</w:t>
            </w:r>
            <w:r w:rsidRPr="00974E68">
              <w:rPr>
                <w:rFonts w:ascii="Arial" w:eastAsia="Times New Roman" w:hAnsi="Arial" w:cs="Arial"/>
                <w:snapToGrid w:val="0"/>
                <w:lang w:val="en-GB" w:eastAsia="sl-SI"/>
              </w:rPr>
              <w:t xml:space="preserve"> or is a candidate for graduation with at least 80% of all exams passed (including coursework)</w:t>
            </w:r>
            <w:r w:rsidRPr="00974E68">
              <w:rPr>
                <w:rFonts w:ascii="Arial" w:eastAsia="Times New Roman" w:hAnsi="Arial" w:cs="Arial"/>
                <w:snapToGrid w:val="0"/>
                <w:vertAlign w:val="superscript"/>
                <w:lang w:val="en-GB" w:eastAsia="sl-SI"/>
              </w:rPr>
              <w:footnoteReference w:id="2"/>
            </w:r>
            <w:r w:rsidRPr="00974E68">
              <w:rPr>
                <w:rFonts w:ascii="Arial" w:eastAsia="Times New Roman" w:hAnsi="Arial" w:cs="Arial"/>
                <w:snapToGrid w:val="0"/>
                <w:lang w:val="en-GB" w:eastAsia="sl-SI"/>
              </w:rPr>
              <w:t>; or</w:t>
            </w:r>
          </w:p>
        </w:tc>
        <w:tc>
          <w:tcPr>
            <w:tcW w:w="921"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Yes</w:t>
            </w:r>
          </w:p>
        </w:tc>
        <w:tc>
          <w:tcPr>
            <w:tcW w:w="922"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No</w:t>
            </w:r>
          </w:p>
        </w:tc>
      </w:tr>
      <w:tr w:rsidR="00974E68" w:rsidRPr="00974E68" w:rsidTr="00680939">
        <w:trPr>
          <w:trHeight w:val="947"/>
          <w:jc w:val="center"/>
        </w:trPr>
        <w:tc>
          <w:tcPr>
            <w:tcW w:w="8613" w:type="dxa"/>
            <w:vAlign w:val="center"/>
          </w:tcPr>
          <w:p w:rsidR="00974E68" w:rsidRPr="00974E68" w:rsidRDefault="00974E68" w:rsidP="008863C7">
            <w:pPr>
              <w:spacing w:after="0" w:line="240" w:lineRule="auto"/>
              <w:ind w:left="284" w:hanging="284"/>
              <w:jc w:val="both"/>
              <w:rPr>
                <w:rFonts w:ascii="Arial" w:eastAsia="Times New Roman" w:hAnsi="Arial" w:cs="Arial"/>
                <w:snapToGrid w:val="0"/>
                <w:lang w:val="en-GB" w:eastAsia="sl-SI"/>
              </w:rPr>
            </w:pPr>
            <w:r w:rsidRPr="00974E68">
              <w:rPr>
                <w:rFonts w:ascii="Arial" w:eastAsia="Times New Roman" w:hAnsi="Arial" w:cs="Arial"/>
                <w:snapToGrid w:val="0"/>
                <w:lang w:val="en-GB" w:eastAsia="sl-SI"/>
              </w:rPr>
              <w:t xml:space="preserve">3. </w:t>
            </w:r>
            <w:r w:rsidRPr="00974E68">
              <w:rPr>
                <w:rFonts w:ascii="Arial" w:eastAsia="Times New Roman" w:hAnsi="Arial" w:cs="Arial"/>
                <w:snapToGrid w:val="0"/>
                <w:color w:val="000000"/>
                <w:lang w:val="en-GB" w:eastAsia="sl-SI"/>
              </w:rPr>
              <w:t xml:space="preserve">No more than 5 years have passed since defending the diploma thesis in the relevant study programme referred to in the first indent hereunder, for which the </w:t>
            </w:r>
            <w:r w:rsidR="008863C7">
              <w:rPr>
                <w:rFonts w:ascii="Arial" w:eastAsia="Times New Roman" w:hAnsi="Arial" w:cs="Arial"/>
                <w:snapToGrid w:val="0"/>
                <w:color w:val="000000"/>
                <w:lang w:val="en-GB" w:eastAsia="sl-SI"/>
              </w:rPr>
              <w:t>Candidate has submitted evidence</w:t>
            </w:r>
            <w:r w:rsidRPr="00974E68">
              <w:rPr>
                <w:rFonts w:ascii="Arial" w:eastAsia="Times New Roman" w:hAnsi="Arial" w:cs="Arial"/>
                <w:snapToGrid w:val="0"/>
                <w:color w:val="000000"/>
                <w:lang w:val="en-GB" w:eastAsia="sl-SI"/>
              </w:rPr>
              <w:t xml:space="preserve"> of meeting the </w:t>
            </w:r>
            <w:r w:rsidR="008863C7">
              <w:rPr>
                <w:rFonts w:ascii="Arial" w:eastAsia="Times New Roman" w:hAnsi="Arial" w:cs="Arial"/>
                <w:snapToGrid w:val="0"/>
                <w:color w:val="000000"/>
                <w:lang w:val="en-GB" w:eastAsia="sl-SI"/>
              </w:rPr>
              <w:t xml:space="preserve">Public Tender </w:t>
            </w:r>
            <w:r w:rsidRPr="00974E68">
              <w:rPr>
                <w:rFonts w:ascii="Arial" w:eastAsia="Times New Roman" w:hAnsi="Arial" w:cs="Arial"/>
                <w:snapToGrid w:val="0"/>
                <w:color w:val="000000"/>
                <w:lang w:val="en-GB" w:eastAsia="sl-SI"/>
              </w:rPr>
              <w:t>education</w:t>
            </w:r>
            <w:r w:rsidR="008863C7">
              <w:rPr>
                <w:rFonts w:ascii="Arial" w:eastAsia="Times New Roman" w:hAnsi="Arial" w:cs="Arial"/>
                <w:snapToGrid w:val="0"/>
                <w:color w:val="000000"/>
                <w:lang w:val="en-GB" w:eastAsia="sl-SI"/>
              </w:rPr>
              <w:t>al requirements</w:t>
            </w:r>
            <w:r w:rsidRPr="00974E68">
              <w:rPr>
                <w:rFonts w:ascii="Arial" w:eastAsia="Times New Roman" w:hAnsi="Arial" w:cs="Arial"/>
                <w:snapToGrid w:val="0"/>
                <w:color w:val="000000"/>
                <w:lang w:val="en-GB" w:eastAsia="sl-SI"/>
              </w:rPr>
              <w:t xml:space="preserve">, whereby the </w:t>
            </w:r>
            <w:r w:rsidRPr="00974E68">
              <w:rPr>
                <w:rFonts w:ascii="Arial" w:eastAsia="Times New Roman" w:hAnsi="Arial" w:cs="Arial"/>
                <w:snapToGrid w:val="0"/>
                <w:lang w:val="en-GB" w:eastAsia="sl-SI"/>
              </w:rPr>
              <w:t>five-year period is set as up to 30 September of the current year</w:t>
            </w:r>
            <w:r w:rsidRPr="00974E68">
              <w:rPr>
                <w:rFonts w:ascii="Arial" w:eastAsia="Times New Roman" w:hAnsi="Arial" w:cs="Arial"/>
                <w:snapToGrid w:val="0"/>
                <w:vertAlign w:val="superscript"/>
                <w:lang w:val="en-GB" w:eastAsia="sl-SI"/>
              </w:rPr>
              <w:footnoteReference w:id="3"/>
            </w:r>
            <w:r w:rsidRPr="00974E68">
              <w:rPr>
                <w:rFonts w:ascii="Arial" w:eastAsia="Times New Roman" w:hAnsi="Arial" w:cs="Arial"/>
                <w:snapToGrid w:val="0"/>
                <w:color w:val="000000"/>
                <w:lang w:val="en-GB" w:eastAsia="sl-SI"/>
              </w:rPr>
              <w:t>; or</w:t>
            </w:r>
          </w:p>
        </w:tc>
        <w:tc>
          <w:tcPr>
            <w:tcW w:w="921"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Yes</w:t>
            </w:r>
          </w:p>
        </w:tc>
        <w:tc>
          <w:tcPr>
            <w:tcW w:w="922"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No</w:t>
            </w:r>
          </w:p>
        </w:tc>
      </w:tr>
      <w:tr w:rsidR="00974E68" w:rsidRPr="00974E68" w:rsidTr="00680939">
        <w:trPr>
          <w:trHeight w:val="604"/>
          <w:jc w:val="center"/>
        </w:trPr>
        <w:tc>
          <w:tcPr>
            <w:tcW w:w="8613" w:type="dxa"/>
            <w:vAlign w:val="center"/>
          </w:tcPr>
          <w:p w:rsidR="00974E68" w:rsidRPr="00974E68" w:rsidRDefault="00974E68" w:rsidP="008863C7">
            <w:pPr>
              <w:spacing w:after="0" w:line="240" w:lineRule="auto"/>
              <w:ind w:left="284" w:hanging="284"/>
              <w:jc w:val="both"/>
              <w:rPr>
                <w:rFonts w:ascii="Arial" w:eastAsia="Times New Roman" w:hAnsi="Arial" w:cs="Arial"/>
                <w:snapToGrid w:val="0"/>
                <w:lang w:val="en-GB" w:eastAsia="sl-SI"/>
              </w:rPr>
            </w:pPr>
            <w:r w:rsidRPr="00974E68">
              <w:rPr>
                <w:rFonts w:ascii="Arial" w:eastAsia="Times New Roman" w:hAnsi="Arial" w:cs="Arial"/>
                <w:snapToGrid w:val="0"/>
                <w:lang w:val="en-GB" w:eastAsia="sl-SI"/>
              </w:rPr>
              <w:t xml:space="preserve">4. The </w:t>
            </w:r>
            <w:r w:rsidR="008863C7">
              <w:rPr>
                <w:rFonts w:ascii="Arial" w:eastAsia="Times New Roman" w:hAnsi="Arial" w:cs="Arial"/>
                <w:snapToGrid w:val="0"/>
                <w:lang w:val="en-GB" w:eastAsia="sl-SI"/>
              </w:rPr>
              <w:t>Candidate</w:t>
            </w:r>
            <w:r w:rsidRPr="00974E68">
              <w:rPr>
                <w:rFonts w:ascii="Arial" w:eastAsia="Times New Roman" w:hAnsi="Arial" w:cs="Arial"/>
                <w:snapToGrid w:val="0"/>
                <w:lang w:val="en-GB" w:eastAsia="sl-SI"/>
              </w:rPr>
              <w:t xml:space="preserve"> has already received funding from the Young Researchers Programme but has prematurely terminated the agreement or did not complete the training programme within the period stipulated in the contract.</w:t>
            </w:r>
          </w:p>
        </w:tc>
        <w:tc>
          <w:tcPr>
            <w:tcW w:w="921"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Yes</w:t>
            </w:r>
          </w:p>
        </w:tc>
        <w:tc>
          <w:tcPr>
            <w:tcW w:w="922" w:type="dxa"/>
            <w:vAlign w:val="center"/>
          </w:tcPr>
          <w:p w:rsidR="00974E68" w:rsidRPr="00974E68" w:rsidRDefault="00974E68" w:rsidP="00974E68">
            <w:pPr>
              <w:spacing w:after="0" w:line="240" w:lineRule="auto"/>
              <w:jc w:val="center"/>
              <w:rPr>
                <w:rFonts w:ascii="Arial" w:eastAsia="Times New Roman" w:hAnsi="Arial" w:cs="Arial"/>
                <w:snapToGrid w:val="0"/>
                <w:lang w:val="en-GB" w:eastAsia="sl-SI"/>
              </w:rPr>
            </w:pPr>
            <w:r w:rsidRPr="00974E68">
              <w:rPr>
                <w:rFonts w:ascii="Arial" w:eastAsia="Times New Roman" w:hAnsi="Arial" w:cs="Arial"/>
                <w:snapToGrid w:val="0"/>
                <w:lang w:val="en-GB" w:eastAsia="sl-SI"/>
              </w:rPr>
              <w:t>No</w:t>
            </w:r>
          </w:p>
        </w:tc>
      </w:tr>
    </w:tbl>
    <w:p w:rsidR="00974E68" w:rsidRPr="00974E68" w:rsidRDefault="00974E68" w:rsidP="00974E68">
      <w:pPr>
        <w:spacing w:after="0" w:line="240" w:lineRule="auto"/>
        <w:jc w:val="both"/>
        <w:rPr>
          <w:rFonts w:ascii="Arial" w:eastAsia="Times New Roman" w:hAnsi="Arial" w:cs="Arial"/>
          <w:b/>
          <w:snapToGrid w:val="0"/>
          <w:lang w:val="en-GB" w:eastAsia="sl-SI"/>
        </w:rPr>
      </w:pPr>
    </w:p>
    <w:p w:rsidR="00974E68" w:rsidRPr="00974E68" w:rsidRDefault="00974E68" w:rsidP="00974E68">
      <w:pPr>
        <w:pBdr>
          <w:bottom w:val="single" w:sz="4" w:space="1" w:color="auto"/>
        </w:pBdr>
        <w:spacing w:after="0" w:line="240" w:lineRule="auto"/>
        <w:jc w:val="both"/>
        <w:rPr>
          <w:rFonts w:ascii="Arial" w:eastAsia="Times New Roman" w:hAnsi="Arial" w:cs="Arial"/>
          <w:snapToGrid w:val="0"/>
          <w:lang w:val="en-GB" w:eastAsia="sl-SI"/>
        </w:rPr>
      </w:pPr>
      <w:r w:rsidRPr="00974E68">
        <w:rPr>
          <w:rFonts w:ascii="Arial" w:eastAsia="Times New Roman" w:hAnsi="Arial" w:cs="Arial"/>
          <w:b/>
          <w:snapToGrid w:val="0"/>
          <w:lang w:val="en-GB" w:eastAsia="sl-SI"/>
        </w:rPr>
        <w:t xml:space="preserve">The </w:t>
      </w:r>
      <w:r w:rsidR="008863C7">
        <w:rPr>
          <w:rFonts w:ascii="Arial" w:eastAsia="Times New Roman" w:hAnsi="Arial" w:cs="Arial"/>
          <w:b/>
          <w:snapToGrid w:val="0"/>
          <w:lang w:val="en-GB" w:eastAsia="sl-SI"/>
        </w:rPr>
        <w:t>Candidate</w:t>
      </w:r>
      <w:r w:rsidRPr="00974E68">
        <w:rPr>
          <w:rFonts w:ascii="Arial" w:eastAsia="Times New Roman" w:hAnsi="Arial" w:cs="Arial"/>
          <w:b/>
          <w:snapToGrid w:val="0"/>
          <w:lang w:val="en-GB" w:eastAsia="sl-SI"/>
        </w:rPr>
        <w:t xml:space="preserve"> meets the required conditions in full</w:t>
      </w:r>
      <w:r w:rsidRPr="00974E68">
        <w:rPr>
          <w:rFonts w:ascii="Arial" w:eastAsia="Times New Roman" w:hAnsi="Arial" w:cs="Arial"/>
          <w:b/>
          <w:snapToGrid w:val="0"/>
          <w:lang w:val="en-GB" w:eastAsia="sl-SI"/>
        </w:rPr>
        <w:tab/>
      </w:r>
      <w:r w:rsidRPr="00974E68">
        <w:rPr>
          <w:rFonts w:ascii="Arial" w:eastAsia="Times New Roman" w:hAnsi="Arial" w:cs="Arial"/>
          <w:b/>
          <w:snapToGrid w:val="0"/>
          <w:lang w:val="en-GB" w:eastAsia="sl-SI"/>
        </w:rPr>
        <w:tab/>
      </w:r>
      <w:r w:rsidRPr="00974E68">
        <w:rPr>
          <w:rFonts w:ascii="Arial" w:eastAsia="Times New Roman" w:hAnsi="Arial" w:cs="Arial"/>
          <w:b/>
          <w:snapToGrid w:val="0"/>
          <w:lang w:val="en-GB" w:eastAsia="sl-SI"/>
        </w:rPr>
        <w:tab/>
        <w:t xml:space="preserve">                              Yes         No</w:t>
      </w: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jc w:val="both"/>
        <w:rPr>
          <w:rFonts w:ascii="Arial" w:eastAsia="Times New Roman" w:hAnsi="Arial" w:cs="Times New Roman"/>
          <w:b/>
          <w:snapToGrid w:val="0"/>
          <w:szCs w:val="24"/>
          <w:lang w:val="en-GB" w:eastAsia="sl-SI"/>
        </w:rPr>
      </w:pPr>
    </w:p>
    <w:p w:rsidR="00F2195A" w:rsidRDefault="00F2195A" w:rsidP="00A37FA9">
      <w:pPr>
        <w:spacing w:after="0" w:line="240" w:lineRule="auto"/>
        <w:jc w:val="both"/>
        <w:rPr>
          <w:rFonts w:ascii="Arial" w:eastAsia="Times New Roman" w:hAnsi="Arial" w:cs="Times New Roman"/>
          <w:b/>
          <w:snapToGrid w:val="0"/>
          <w:szCs w:val="24"/>
          <w:lang w:val="en-GB" w:eastAsia="sl-SI"/>
        </w:rPr>
      </w:pPr>
    </w:p>
    <w:p w:rsidR="00A37FA9" w:rsidRDefault="00A37FA9" w:rsidP="00A37FA9">
      <w:pPr>
        <w:spacing w:after="0" w:line="240" w:lineRule="auto"/>
        <w:ind w:left="1080"/>
        <w:jc w:val="both"/>
        <w:rPr>
          <w:rFonts w:ascii="Arial" w:eastAsia="Times New Roman" w:hAnsi="Arial" w:cs="Times New Roman"/>
          <w:b/>
          <w:snapToGrid w:val="0"/>
          <w:szCs w:val="24"/>
          <w:lang w:val="en-GB" w:eastAsia="sl-SI"/>
        </w:rPr>
      </w:pPr>
    </w:p>
    <w:p w:rsidR="00974E68" w:rsidRPr="00974E68" w:rsidRDefault="00A37FA9" w:rsidP="00A37FA9">
      <w:pPr>
        <w:tabs>
          <w:tab w:val="left" w:pos="1276"/>
          <w:tab w:val="left" w:pos="1560"/>
        </w:tabs>
        <w:spacing w:after="0" w:line="240" w:lineRule="auto"/>
        <w:jc w:val="both"/>
        <w:rPr>
          <w:rFonts w:ascii="Arial" w:eastAsia="Times New Roman" w:hAnsi="Arial" w:cs="Times New Roman"/>
          <w:b/>
          <w:snapToGrid w:val="0"/>
          <w:szCs w:val="24"/>
          <w:lang w:val="en-GB" w:eastAsia="sl-SI"/>
        </w:rPr>
      </w:pPr>
      <w:r>
        <w:rPr>
          <w:rFonts w:ascii="Arial" w:eastAsia="Times New Roman" w:hAnsi="Arial" w:cs="Times New Roman"/>
          <w:b/>
          <w:snapToGrid w:val="0"/>
          <w:szCs w:val="24"/>
          <w:lang w:val="en-GB" w:eastAsia="sl-SI"/>
        </w:rPr>
        <w:t xml:space="preserve">II. </w:t>
      </w:r>
      <w:r w:rsidR="00974E68" w:rsidRPr="00974E68">
        <w:rPr>
          <w:rFonts w:ascii="Arial" w:eastAsia="Times New Roman" w:hAnsi="Arial" w:cs="Times New Roman"/>
          <w:b/>
          <w:snapToGrid w:val="0"/>
          <w:szCs w:val="24"/>
          <w:lang w:val="en-GB" w:eastAsia="sl-SI"/>
        </w:rPr>
        <w:t xml:space="preserve">Evaluation of the </w:t>
      </w:r>
      <w:r w:rsidR="008863C7">
        <w:rPr>
          <w:rFonts w:ascii="Arial" w:eastAsia="Times New Roman" w:hAnsi="Arial" w:cs="Times New Roman"/>
          <w:b/>
          <w:snapToGrid w:val="0"/>
          <w:szCs w:val="24"/>
          <w:lang w:val="en-GB" w:eastAsia="sl-SI"/>
        </w:rPr>
        <w:t>Candidate</w:t>
      </w:r>
      <w:r w:rsidR="00974E68" w:rsidRPr="00974E68">
        <w:rPr>
          <w:rFonts w:ascii="Arial" w:eastAsia="Times New Roman" w:hAnsi="Arial" w:cs="Times New Roman"/>
          <w:b/>
          <w:snapToGrid w:val="0"/>
          <w:szCs w:val="24"/>
          <w:lang w:val="en-GB" w:eastAsia="sl-SI"/>
        </w:rPr>
        <w:t xml:space="preserve"> for Young Researchers </w:t>
      </w:r>
      <w:r w:rsidR="008863C7">
        <w:rPr>
          <w:rFonts w:ascii="Arial" w:eastAsia="Times New Roman" w:hAnsi="Arial" w:cs="Times New Roman"/>
          <w:b/>
          <w:snapToGrid w:val="0"/>
          <w:szCs w:val="24"/>
          <w:lang w:val="en-GB" w:eastAsia="sl-SI"/>
        </w:rPr>
        <w:t>post</w:t>
      </w:r>
      <w:r w:rsidR="00974E68" w:rsidRPr="00974E68">
        <w:rPr>
          <w:rFonts w:ascii="Arial" w:eastAsia="Times New Roman" w:hAnsi="Arial" w:cs="Times New Roman"/>
          <w:b/>
          <w:snapToGrid w:val="0"/>
          <w:szCs w:val="24"/>
          <w:lang w:val="en-GB" w:eastAsia="sl-SI"/>
        </w:rPr>
        <w:t xml:space="preserve"> (evaluated by the Mentor)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859"/>
      </w:tblGrid>
      <w:tr w:rsidR="00974E68" w:rsidRPr="00974E68" w:rsidTr="00680939">
        <w:trPr>
          <w:trHeight w:val="2188"/>
          <w:jc w:val="center"/>
        </w:trPr>
        <w:tc>
          <w:tcPr>
            <w:tcW w:w="8613" w:type="dxa"/>
            <w:vAlign w:val="center"/>
          </w:tcPr>
          <w:p w:rsidR="00F2195A" w:rsidRPr="00F2195A" w:rsidRDefault="00974E68" w:rsidP="00F2195A">
            <w:pPr>
              <w:spacing w:after="0" w:line="240" w:lineRule="auto"/>
              <w:ind w:left="321" w:hanging="284"/>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1. </w:t>
            </w:r>
            <w:r w:rsidR="00F2195A" w:rsidRPr="00F2195A">
              <w:rPr>
                <w:rFonts w:ascii="Arial" w:eastAsia="Times New Roman" w:hAnsi="Arial" w:cs="Times New Roman"/>
                <w:snapToGrid w:val="0"/>
                <w:szCs w:val="24"/>
                <w:lang w:val="en-GB" w:eastAsia="sl-SI"/>
              </w:rPr>
              <w:t xml:space="preserve">The average grade for all examinations and coursework (excluding the diploma examination academic degree from a study programme adopted in the Republic of Slovenia before 11 June 2004), rounded to two decimal places: </w:t>
            </w:r>
          </w:p>
          <w:p w:rsidR="00F2195A" w:rsidRPr="00F2195A" w:rsidRDefault="00F2195A" w:rsidP="00F2195A">
            <w:pPr>
              <w:spacing w:after="0" w:line="240" w:lineRule="auto"/>
              <w:ind w:left="321" w:hanging="284"/>
              <w:rPr>
                <w:rFonts w:ascii="Arial" w:eastAsia="Times New Roman" w:hAnsi="Arial" w:cs="Times New Roman"/>
                <w:snapToGrid w:val="0"/>
                <w:szCs w:val="24"/>
                <w:lang w:val="en-GB" w:eastAsia="sl-SI"/>
              </w:rPr>
            </w:pPr>
            <w:r w:rsidRPr="00F2195A">
              <w:rPr>
                <w:rFonts w:ascii="Arial" w:eastAsia="Times New Roman" w:hAnsi="Arial" w:cs="Times New Roman"/>
                <w:snapToGrid w:val="0"/>
                <w:szCs w:val="24"/>
                <w:lang w:val="en-GB" w:eastAsia="sl-SI"/>
              </w:rPr>
              <w:t>in the undergraduate academic study programme (adopted in the Republic of Slovenia before 11 June 2004) (at least 80% of all examination and coursework must be passed) or</w:t>
            </w:r>
          </w:p>
          <w:p w:rsidR="00F2195A" w:rsidRPr="00F2195A" w:rsidRDefault="00F2195A" w:rsidP="00F2195A">
            <w:pPr>
              <w:spacing w:after="0" w:line="240" w:lineRule="auto"/>
              <w:ind w:left="321" w:hanging="284"/>
              <w:rPr>
                <w:rFonts w:ascii="Arial" w:eastAsia="Times New Roman" w:hAnsi="Arial" w:cs="Times New Roman"/>
                <w:snapToGrid w:val="0"/>
                <w:szCs w:val="24"/>
                <w:lang w:val="en-GB" w:eastAsia="sl-SI"/>
              </w:rPr>
            </w:pPr>
            <w:r w:rsidRPr="00F2195A">
              <w:rPr>
                <w:rFonts w:ascii="Arial" w:eastAsia="Times New Roman" w:hAnsi="Arial" w:cs="Times New Roman"/>
                <w:snapToGrid w:val="0"/>
                <w:szCs w:val="24"/>
                <w:lang w:val="en-GB" w:eastAsia="sl-SI"/>
              </w:rPr>
              <w:t>in the 1st or 2nd cycle study programme combined (at least 80% of all examination and coursework must be passed) or</w:t>
            </w:r>
          </w:p>
          <w:p w:rsidR="00974E68" w:rsidRPr="00974E68" w:rsidRDefault="00F2195A" w:rsidP="00F2195A">
            <w:pPr>
              <w:numPr>
                <w:ilvl w:val="0"/>
                <w:numId w:val="2"/>
              </w:numPr>
              <w:spacing w:after="0" w:line="240" w:lineRule="auto"/>
              <w:contextualSpacing/>
              <w:rPr>
                <w:rFonts w:ascii="Times New Roman" w:eastAsia="Times New Roman" w:hAnsi="Times New Roman" w:cs="Times New Roman"/>
                <w:snapToGrid w:val="0"/>
                <w:sz w:val="24"/>
                <w:szCs w:val="24"/>
                <w:lang w:val="en-GB" w:eastAsia="sl-SI"/>
              </w:rPr>
            </w:pPr>
            <w:r w:rsidRPr="00F2195A">
              <w:rPr>
                <w:rFonts w:ascii="Arial" w:eastAsia="Times New Roman" w:hAnsi="Arial" w:cs="Times New Roman"/>
                <w:snapToGrid w:val="0"/>
                <w:szCs w:val="24"/>
                <w:lang w:val="en-GB" w:eastAsia="sl-SI"/>
              </w:rPr>
              <w:t>in the undergraduate university study programme adopted in the Republic of Slovenia before 11 June 2004) and in the 2nd cycle study programme combined (all examinations and coursework must be passed)</w:t>
            </w:r>
          </w:p>
        </w:tc>
        <w:tc>
          <w:tcPr>
            <w:tcW w:w="1859" w:type="dxa"/>
            <w:vAlign w:val="center"/>
          </w:tcPr>
          <w:p w:rsidR="00974E68" w:rsidRPr="00974E68" w:rsidRDefault="00974E68" w:rsidP="00974E68">
            <w:pPr>
              <w:spacing w:after="0" w:line="240" w:lineRule="auto"/>
              <w:ind w:left="284" w:hanging="284"/>
              <w:jc w:val="center"/>
              <w:rPr>
                <w:rFonts w:ascii="Arial" w:eastAsia="Times New Roman" w:hAnsi="Arial" w:cs="Times New Roman"/>
                <w:snapToGrid w:val="0"/>
                <w:szCs w:val="24"/>
                <w:lang w:val="en-GB" w:eastAsia="sl-SI"/>
              </w:rPr>
            </w:pPr>
          </w:p>
        </w:tc>
      </w:tr>
      <w:tr w:rsidR="00974E68" w:rsidRPr="00974E68" w:rsidTr="00680939">
        <w:trPr>
          <w:trHeight w:val="686"/>
          <w:jc w:val="center"/>
        </w:trPr>
        <w:tc>
          <w:tcPr>
            <w:tcW w:w="8613" w:type="dxa"/>
            <w:vAlign w:val="center"/>
          </w:tcPr>
          <w:p w:rsidR="00974E68" w:rsidRPr="00974E68" w:rsidRDefault="00974E68" w:rsidP="00974E68">
            <w:pPr>
              <w:spacing w:after="0" w:line="240" w:lineRule="auto"/>
              <w:ind w:left="284" w:hanging="247"/>
              <w:rPr>
                <w:rFonts w:ascii="Arial" w:eastAsia="Times New Roman" w:hAnsi="Arial" w:cs="Times New Roman"/>
                <w:snapToGrid w:val="0"/>
                <w:color w:val="000000"/>
                <w:szCs w:val="24"/>
                <w:lang w:val="en-GB" w:eastAsia="sl-SI"/>
              </w:rPr>
            </w:pPr>
            <w:r w:rsidRPr="00974E68">
              <w:rPr>
                <w:rFonts w:ascii="Arial" w:eastAsia="Times New Roman" w:hAnsi="Arial" w:cs="Times New Roman"/>
                <w:snapToGrid w:val="0"/>
                <w:szCs w:val="24"/>
                <w:lang w:val="en-GB" w:eastAsia="sl-SI"/>
              </w:rPr>
              <w:t xml:space="preserve">2. Holds a </w:t>
            </w:r>
            <w:r w:rsidR="008863C7">
              <w:rPr>
                <w:rFonts w:ascii="Arial" w:eastAsia="Times New Roman" w:hAnsi="Arial" w:cs="Times New Roman"/>
                <w:snapToGrid w:val="0"/>
                <w:szCs w:val="24"/>
                <w:lang w:val="en-GB" w:eastAsia="sl-SI"/>
              </w:rPr>
              <w:t>M</w:t>
            </w:r>
            <w:r w:rsidRPr="00974E68">
              <w:rPr>
                <w:rFonts w:ascii="Arial" w:eastAsia="Times New Roman" w:hAnsi="Arial" w:cs="Times New Roman"/>
                <w:snapToGrid w:val="0"/>
                <w:szCs w:val="24"/>
                <w:lang w:val="en-GB" w:eastAsia="sl-SI"/>
              </w:rPr>
              <w:t>aster</w:t>
            </w:r>
            <w:r w:rsidR="008863C7">
              <w:rPr>
                <w:rFonts w:ascii="Arial" w:eastAsia="Times New Roman" w:hAnsi="Arial" w:cs="Times New Roman"/>
                <w:snapToGrid w:val="0"/>
                <w:szCs w:val="24"/>
                <w:lang w:val="en-GB" w:eastAsia="sl-SI"/>
              </w:rPr>
              <w:t xml:space="preserve"> of science</w:t>
            </w:r>
            <w:r w:rsidRPr="00974E68">
              <w:rPr>
                <w:rFonts w:ascii="Arial" w:eastAsia="Times New Roman" w:hAnsi="Arial" w:cs="Times New Roman"/>
                <w:snapToGrid w:val="0"/>
                <w:szCs w:val="24"/>
                <w:lang w:val="en-GB" w:eastAsia="sl-SI"/>
              </w:rPr>
              <w:t xml:space="preserve"> degree </w:t>
            </w:r>
            <w:r w:rsidR="008863C7">
              <w:rPr>
                <w:rFonts w:ascii="Arial" w:eastAsia="Times New Roman" w:hAnsi="Arial" w:cs="Times New Roman"/>
                <w:snapToGrid w:val="0"/>
                <w:szCs w:val="24"/>
                <w:lang w:val="en-GB" w:eastAsia="sl-SI"/>
              </w:rPr>
              <w:t>from a</w:t>
            </w:r>
            <w:r w:rsidRPr="00974E68">
              <w:rPr>
                <w:rFonts w:ascii="Arial" w:eastAsia="Times New Roman" w:hAnsi="Arial" w:cs="Times New Roman"/>
                <w:snapToGrid w:val="0"/>
                <w:szCs w:val="24"/>
                <w:lang w:val="en-GB" w:eastAsia="sl-SI"/>
              </w:rPr>
              <w:t xml:space="preserve"> study programme </w:t>
            </w:r>
            <w:r w:rsidRPr="00974E68">
              <w:rPr>
                <w:rFonts w:ascii="Arial" w:eastAsia="Times New Roman" w:hAnsi="Arial" w:cs="Times New Roman"/>
                <w:snapToGrid w:val="0"/>
                <w:color w:val="000000"/>
                <w:szCs w:val="24"/>
                <w:lang w:val="en-GB" w:eastAsia="sl-SI"/>
              </w:rPr>
              <w:t xml:space="preserve">     </w:t>
            </w:r>
            <w:r w:rsidRPr="00974E68">
              <w:rPr>
                <w:rFonts w:ascii="Arial" w:eastAsia="Times New Roman" w:hAnsi="Arial" w:cs="Times New Roman"/>
                <w:snapToGrid w:val="0"/>
                <w:szCs w:val="24"/>
                <w:lang w:val="en-GB" w:eastAsia="sl-SI"/>
              </w:rPr>
              <w:t xml:space="preserve">                                                             </w:t>
            </w:r>
          </w:p>
          <w:p w:rsidR="00974E68" w:rsidRPr="00974E68" w:rsidRDefault="00974E68" w:rsidP="00974E68">
            <w:pPr>
              <w:spacing w:after="0" w:line="240" w:lineRule="auto"/>
              <w:ind w:left="284" w:hanging="284"/>
              <w:rPr>
                <w:rFonts w:ascii="Arial" w:eastAsia="Times New Roman" w:hAnsi="Arial" w:cs="Times New Roman"/>
                <w:snapToGrid w:val="0"/>
                <w:szCs w:val="24"/>
                <w:lang w:val="en-GB" w:eastAsia="sl-SI"/>
              </w:rPr>
            </w:pPr>
            <w:r w:rsidRPr="00974E68">
              <w:rPr>
                <w:rFonts w:ascii="Arial" w:eastAsia="Times New Roman" w:hAnsi="Arial" w:cs="Times New Roman"/>
                <w:snapToGrid w:val="0"/>
                <w:color w:val="000000"/>
                <w:szCs w:val="24"/>
                <w:lang w:val="en-GB" w:eastAsia="sl-SI"/>
              </w:rPr>
              <w:t xml:space="preserve">    adopted in the Republic of Slovenia before 11 June 2004</w:t>
            </w:r>
            <w:r w:rsidRPr="00974E68">
              <w:rPr>
                <w:rFonts w:ascii="Arial" w:eastAsia="Times New Roman" w:hAnsi="Arial" w:cs="Times New Roman"/>
                <w:snapToGrid w:val="0"/>
                <w:szCs w:val="24"/>
                <w:lang w:val="en-GB" w:eastAsia="sl-SI"/>
              </w:rPr>
              <w:t xml:space="preserve">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(1.00 point)                 </w:t>
            </w:r>
          </w:p>
        </w:tc>
        <w:tc>
          <w:tcPr>
            <w:tcW w:w="1859" w:type="dxa"/>
            <w:vAlign w:val="center"/>
          </w:tcPr>
          <w:p w:rsidR="00974E68" w:rsidRPr="00974E68" w:rsidRDefault="00974E68" w:rsidP="00974E68">
            <w:pPr>
              <w:spacing w:after="0" w:line="240" w:lineRule="auto"/>
              <w:ind w:left="284" w:hanging="284"/>
              <w:jc w:val="center"/>
              <w:rPr>
                <w:rFonts w:ascii="Arial" w:eastAsia="Times New Roman" w:hAnsi="Arial" w:cs="Times New Roman"/>
                <w:snapToGrid w:val="0"/>
                <w:szCs w:val="24"/>
                <w:lang w:val="en-GB" w:eastAsia="sl-SI"/>
              </w:rPr>
            </w:pPr>
          </w:p>
        </w:tc>
      </w:tr>
      <w:tr w:rsidR="00974E68" w:rsidRPr="00974E68" w:rsidTr="00680939">
        <w:trPr>
          <w:trHeight w:val="569"/>
          <w:jc w:val="center"/>
        </w:trPr>
        <w:tc>
          <w:tcPr>
            <w:tcW w:w="8613" w:type="dxa"/>
            <w:vAlign w:val="center"/>
          </w:tcPr>
          <w:p w:rsidR="00974E68" w:rsidRPr="00974E68" w:rsidRDefault="00974E68" w:rsidP="00974E68">
            <w:pPr>
              <w:spacing w:after="0" w:line="240" w:lineRule="auto"/>
              <w:ind w:left="321" w:hanging="321"/>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3. Is already enrolled in a doctoral study programme (3</w:t>
            </w:r>
            <w:r w:rsidRPr="00974E68">
              <w:rPr>
                <w:rFonts w:ascii="Arial" w:eastAsia="Times New Roman" w:hAnsi="Arial" w:cs="Times New Roman"/>
                <w:snapToGrid w:val="0"/>
                <w:szCs w:val="24"/>
                <w:vertAlign w:val="superscript"/>
                <w:lang w:val="en-GB" w:eastAsia="sl-SI"/>
              </w:rPr>
              <w:t>rd</w:t>
            </w:r>
            <w:r w:rsidRPr="00974E68">
              <w:rPr>
                <w:rFonts w:ascii="Arial" w:eastAsia="Times New Roman" w:hAnsi="Arial" w:cs="Times New Roman"/>
                <w:snapToGrid w:val="0"/>
                <w:szCs w:val="24"/>
                <w:lang w:val="en-GB" w:eastAsia="sl-SI"/>
              </w:rPr>
              <w:t xml:space="preserve"> cycle study programme) </w:t>
            </w:r>
          </w:p>
          <w:p w:rsidR="00974E68" w:rsidRPr="00974E68" w:rsidRDefault="00974E68" w:rsidP="00974E68">
            <w:pPr>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(0.50 points)                                     </w:t>
            </w:r>
          </w:p>
        </w:tc>
        <w:tc>
          <w:tcPr>
            <w:tcW w:w="1859" w:type="dxa"/>
            <w:vAlign w:val="center"/>
          </w:tcPr>
          <w:p w:rsidR="00974E68" w:rsidRPr="00974E68" w:rsidRDefault="00974E68" w:rsidP="00974E68">
            <w:pPr>
              <w:spacing w:after="0" w:line="240" w:lineRule="auto"/>
              <w:jc w:val="center"/>
              <w:rPr>
                <w:rFonts w:ascii="Arial" w:eastAsia="Times New Roman" w:hAnsi="Arial" w:cs="Times New Roman"/>
                <w:snapToGrid w:val="0"/>
                <w:szCs w:val="24"/>
                <w:lang w:val="en-GB" w:eastAsia="sl-SI"/>
              </w:rPr>
            </w:pPr>
          </w:p>
        </w:tc>
      </w:tr>
      <w:tr w:rsidR="00974E68" w:rsidRPr="00974E68" w:rsidTr="00680939">
        <w:trPr>
          <w:trHeight w:val="375"/>
          <w:jc w:val="center"/>
        </w:trPr>
        <w:tc>
          <w:tcPr>
            <w:tcW w:w="8613" w:type="dxa"/>
            <w:vAlign w:val="center"/>
          </w:tcPr>
          <w:p w:rsidR="00974E68" w:rsidRPr="00974E68" w:rsidRDefault="00974E68" w:rsidP="00974E68">
            <w:pPr>
              <w:spacing w:after="0" w:line="240" w:lineRule="auto"/>
              <w:ind w:left="179"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4. Has received the University </w:t>
            </w:r>
            <w:proofErr w:type="spellStart"/>
            <w:r w:rsidRPr="00974E68">
              <w:rPr>
                <w:rFonts w:ascii="Arial" w:eastAsia="Times New Roman" w:hAnsi="Arial" w:cs="Times New Roman"/>
                <w:snapToGrid w:val="0"/>
                <w:szCs w:val="24"/>
                <w:lang w:val="en-GB" w:eastAsia="sl-SI"/>
              </w:rPr>
              <w:t>Prešeren</w:t>
            </w:r>
            <w:proofErr w:type="spellEnd"/>
            <w:r w:rsidRPr="00974E68">
              <w:rPr>
                <w:rFonts w:ascii="Arial" w:eastAsia="Times New Roman" w:hAnsi="Arial" w:cs="Times New Roman"/>
                <w:snapToGrid w:val="0"/>
                <w:szCs w:val="24"/>
                <w:lang w:val="en-GB" w:eastAsia="sl-SI"/>
              </w:rPr>
              <w:t xml:space="preserve"> Award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 (1.00 point)</w:t>
            </w:r>
          </w:p>
        </w:tc>
        <w:tc>
          <w:tcPr>
            <w:tcW w:w="1859" w:type="dxa"/>
            <w:vAlign w:val="center"/>
          </w:tcPr>
          <w:p w:rsidR="00974E68" w:rsidRPr="00974E68" w:rsidRDefault="00974E68" w:rsidP="00974E68">
            <w:pPr>
              <w:spacing w:after="0" w:line="240" w:lineRule="auto"/>
              <w:jc w:val="center"/>
              <w:rPr>
                <w:rFonts w:ascii="Arial" w:eastAsia="Times New Roman" w:hAnsi="Arial" w:cs="Times New Roman"/>
                <w:snapToGrid w:val="0"/>
                <w:szCs w:val="24"/>
                <w:lang w:val="en-GB" w:eastAsia="sl-SI"/>
              </w:rPr>
            </w:pPr>
          </w:p>
        </w:tc>
      </w:tr>
      <w:tr w:rsidR="00974E68" w:rsidRPr="00974E68" w:rsidTr="00680939">
        <w:trPr>
          <w:trHeight w:val="598"/>
          <w:jc w:val="center"/>
        </w:trPr>
        <w:tc>
          <w:tcPr>
            <w:tcW w:w="8613" w:type="dxa"/>
            <w:vAlign w:val="center"/>
          </w:tcPr>
          <w:p w:rsidR="00974E68" w:rsidRPr="00974E68" w:rsidRDefault="00974E68" w:rsidP="008863C7">
            <w:pPr>
              <w:spacing w:after="0" w:line="240" w:lineRule="auto"/>
              <w:ind w:left="179"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5. Has received the </w:t>
            </w:r>
            <w:proofErr w:type="spellStart"/>
            <w:r w:rsidRPr="00974E68">
              <w:rPr>
                <w:rFonts w:ascii="Arial" w:eastAsia="Times New Roman" w:hAnsi="Arial" w:cs="Times New Roman"/>
                <w:snapToGrid w:val="0"/>
                <w:szCs w:val="24"/>
                <w:lang w:val="en-GB" w:eastAsia="sl-SI"/>
              </w:rPr>
              <w:t>Prešeren</w:t>
            </w:r>
            <w:proofErr w:type="spellEnd"/>
            <w:r w:rsidRPr="00974E68">
              <w:rPr>
                <w:rFonts w:ascii="Arial" w:eastAsia="Times New Roman" w:hAnsi="Arial" w:cs="Times New Roman"/>
                <w:snapToGrid w:val="0"/>
                <w:szCs w:val="24"/>
                <w:lang w:val="en-GB" w:eastAsia="sl-SI"/>
              </w:rPr>
              <w:t xml:space="preserve"> Award by the </w:t>
            </w:r>
            <w:r w:rsidR="008863C7">
              <w:rPr>
                <w:rFonts w:ascii="Arial" w:eastAsia="Times New Roman" w:hAnsi="Arial" w:cs="Times New Roman"/>
                <w:snapToGrid w:val="0"/>
                <w:szCs w:val="24"/>
                <w:lang w:val="en-GB" w:eastAsia="sl-SI"/>
              </w:rPr>
              <w:t>University Member</w:t>
            </w:r>
            <w:r w:rsidRPr="00974E68">
              <w:rPr>
                <w:rFonts w:ascii="Arial" w:eastAsia="Times New Roman" w:hAnsi="Arial" w:cs="Times New Roman"/>
                <w:snapToGrid w:val="0"/>
                <w:szCs w:val="24"/>
                <w:lang w:val="en-GB" w:eastAsia="sl-SI"/>
              </w:rPr>
              <w:t xml:space="preserve"> or an </w:t>
            </w:r>
            <w:r w:rsidR="008863C7">
              <w:rPr>
                <w:rFonts w:ascii="Arial" w:eastAsia="Times New Roman" w:hAnsi="Arial" w:cs="Times New Roman"/>
                <w:snapToGrid w:val="0"/>
                <w:szCs w:val="24"/>
                <w:lang w:val="en-GB" w:eastAsia="sl-SI"/>
              </w:rPr>
              <w:t xml:space="preserve">equivalent </w:t>
            </w:r>
            <w:r w:rsidRPr="00974E68">
              <w:rPr>
                <w:rFonts w:ascii="Arial" w:eastAsia="Times New Roman" w:hAnsi="Arial" w:cs="Times New Roman"/>
                <w:snapToGrid w:val="0"/>
                <w:szCs w:val="24"/>
                <w:lang w:val="en-GB" w:eastAsia="sl-SI"/>
              </w:rPr>
              <w:t xml:space="preserve">award by the </w:t>
            </w:r>
            <w:r w:rsidR="008863C7">
              <w:rPr>
                <w:rFonts w:ascii="Arial" w:eastAsia="Times New Roman" w:hAnsi="Arial" w:cs="Times New Roman"/>
                <w:snapToGrid w:val="0"/>
                <w:szCs w:val="24"/>
                <w:lang w:val="en-GB" w:eastAsia="sl-SI"/>
              </w:rPr>
              <w:t>University Member</w:t>
            </w:r>
            <w:r w:rsidRPr="00974E68">
              <w:rPr>
                <w:rFonts w:ascii="Arial" w:eastAsia="Times New Roman" w:hAnsi="Arial" w:cs="Times New Roman"/>
                <w:snapToGrid w:val="0"/>
                <w:szCs w:val="24"/>
                <w:lang w:val="en-GB" w:eastAsia="sl-SI"/>
              </w:rPr>
              <w:t xml:space="preserve">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(0.50 points)</w:t>
            </w:r>
          </w:p>
        </w:tc>
        <w:tc>
          <w:tcPr>
            <w:tcW w:w="1859" w:type="dxa"/>
            <w:vAlign w:val="center"/>
          </w:tcPr>
          <w:p w:rsidR="00974E68" w:rsidRPr="00974E68" w:rsidRDefault="00974E68" w:rsidP="00974E68">
            <w:pPr>
              <w:spacing w:after="0" w:line="240" w:lineRule="auto"/>
              <w:jc w:val="center"/>
              <w:rPr>
                <w:rFonts w:ascii="Arial" w:eastAsia="Times New Roman" w:hAnsi="Arial" w:cs="Times New Roman"/>
                <w:snapToGrid w:val="0"/>
                <w:szCs w:val="24"/>
                <w:lang w:val="en-GB" w:eastAsia="sl-SI"/>
              </w:rPr>
            </w:pPr>
          </w:p>
        </w:tc>
      </w:tr>
      <w:tr w:rsidR="00974E68" w:rsidRPr="00974E68" w:rsidTr="00680939">
        <w:trPr>
          <w:trHeight w:val="550"/>
          <w:jc w:val="center"/>
        </w:trPr>
        <w:tc>
          <w:tcPr>
            <w:tcW w:w="8613" w:type="dxa"/>
            <w:vAlign w:val="center"/>
          </w:tcPr>
          <w:p w:rsidR="00974E68" w:rsidRPr="00974E68" w:rsidRDefault="00974E68" w:rsidP="00974E68">
            <w:pPr>
              <w:spacing w:after="0" w:line="240" w:lineRule="auto"/>
              <w:ind w:left="179"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6. Has published articles</w:t>
            </w:r>
            <w:r w:rsidRPr="00974E68">
              <w:rPr>
                <w:rFonts w:ascii="Arial" w:eastAsia="Times New Roman" w:hAnsi="Arial" w:cs="Times New Roman"/>
                <w:snapToGrid w:val="0"/>
                <w:szCs w:val="24"/>
                <w:vertAlign w:val="superscript"/>
                <w:lang w:val="en-GB" w:eastAsia="sl-SI"/>
              </w:rPr>
              <w:footnoteReference w:id="4"/>
            </w:r>
            <w:r w:rsidRPr="00974E68">
              <w:rPr>
                <w:rFonts w:ascii="Arial" w:eastAsia="Times New Roman" w:hAnsi="Arial" w:cs="Times New Roman"/>
                <w:snapToGrid w:val="0"/>
                <w:szCs w:val="24"/>
                <w:lang w:val="en-GB" w:eastAsia="sl-SI"/>
              </w:rPr>
              <w:t xml:space="preserve">                                    </w:t>
            </w:r>
            <w:r w:rsidR="00BC2516">
              <w:rPr>
                <w:rFonts w:ascii="Arial" w:eastAsia="Times New Roman" w:hAnsi="Arial" w:cs="Times New Roman"/>
                <w:snapToGrid w:val="0"/>
                <w:szCs w:val="24"/>
                <w:lang w:val="en-GB" w:eastAsia="sl-SI"/>
              </w:rPr>
              <w:t xml:space="preserve">             </w:t>
            </w:r>
            <w:r w:rsidR="00C50D5F">
              <w:rPr>
                <w:rFonts w:ascii="Arial" w:eastAsia="Times New Roman" w:hAnsi="Arial" w:cs="Times New Roman"/>
                <w:snapToGrid w:val="0"/>
                <w:szCs w:val="24"/>
                <w:lang w:val="en-GB" w:eastAsia="sl-SI"/>
              </w:rPr>
              <w:t xml:space="preserve">  </w:t>
            </w:r>
            <w:r w:rsidR="00BC2516">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(1.00 point for authorship or </w:t>
            </w:r>
          </w:p>
          <w:p w:rsidR="00974E68" w:rsidRPr="00974E68" w:rsidRDefault="00974E68" w:rsidP="00974E68">
            <w:pPr>
              <w:spacing w:after="0" w:line="240" w:lineRule="auto"/>
              <w:ind w:left="321"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   a proportionate share for</w:t>
            </w:r>
          </w:p>
          <w:p w:rsidR="00974E68" w:rsidRPr="00974E68" w:rsidRDefault="00974E68" w:rsidP="00974E68">
            <w:pPr>
              <w:spacing w:after="0" w:line="240" w:lineRule="auto"/>
              <w:ind w:left="321"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  co-authorship)                                                                                                       </w:t>
            </w:r>
          </w:p>
        </w:tc>
        <w:tc>
          <w:tcPr>
            <w:tcW w:w="1859" w:type="dxa"/>
            <w:vAlign w:val="center"/>
          </w:tcPr>
          <w:p w:rsidR="00974E68" w:rsidRPr="00974E68" w:rsidRDefault="00974E68" w:rsidP="00974E68">
            <w:pPr>
              <w:spacing w:after="0" w:line="240" w:lineRule="auto"/>
              <w:ind w:left="284" w:hanging="284"/>
              <w:jc w:val="center"/>
              <w:rPr>
                <w:rFonts w:ascii="Arial" w:eastAsia="Times New Roman" w:hAnsi="Arial" w:cs="Times New Roman"/>
                <w:snapToGrid w:val="0"/>
                <w:szCs w:val="24"/>
                <w:lang w:val="en-GB" w:eastAsia="sl-SI"/>
              </w:rPr>
            </w:pPr>
          </w:p>
        </w:tc>
      </w:tr>
      <w:tr w:rsidR="00974E68" w:rsidRPr="00974E68" w:rsidTr="00680939">
        <w:trPr>
          <w:trHeight w:val="430"/>
          <w:jc w:val="center"/>
        </w:trPr>
        <w:tc>
          <w:tcPr>
            <w:tcW w:w="8613" w:type="dxa"/>
            <w:vAlign w:val="center"/>
          </w:tcPr>
          <w:p w:rsidR="00974E68" w:rsidRPr="00974E68" w:rsidRDefault="00974E68" w:rsidP="00974E68">
            <w:pPr>
              <w:spacing w:after="0" w:line="240" w:lineRule="auto"/>
              <w:ind w:left="179" w:hanging="14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7. Collaboration in research </w:t>
            </w:r>
            <w:r w:rsidR="008863C7">
              <w:rPr>
                <w:rFonts w:ascii="Arial" w:eastAsia="Times New Roman" w:hAnsi="Arial" w:cs="Times New Roman"/>
                <w:snapToGrid w:val="0"/>
                <w:szCs w:val="24"/>
                <w:lang w:val="en-GB" w:eastAsia="sl-SI"/>
              </w:rPr>
              <w:t>work (at the discretion of the M</w:t>
            </w:r>
            <w:r w:rsidRPr="00974E68">
              <w:rPr>
                <w:rFonts w:ascii="Arial" w:eastAsia="Times New Roman" w:hAnsi="Arial" w:cs="Times New Roman"/>
                <w:snapToGrid w:val="0"/>
                <w:szCs w:val="24"/>
                <w:lang w:val="en-GB" w:eastAsia="sl-SI"/>
              </w:rPr>
              <w:t xml:space="preserve">entor)  </w:t>
            </w:r>
            <w:r w:rsidR="00C50D5F">
              <w:rPr>
                <w:rFonts w:ascii="Arial" w:eastAsia="Times New Roman" w:hAnsi="Arial" w:cs="Times New Roman"/>
                <w:snapToGrid w:val="0"/>
                <w:szCs w:val="24"/>
                <w:lang w:val="en-GB" w:eastAsia="sl-SI"/>
              </w:rPr>
              <w:t xml:space="preserve">  </w:t>
            </w:r>
            <w:r w:rsidRPr="00974E68">
              <w:rPr>
                <w:rFonts w:ascii="Arial" w:eastAsia="Times New Roman" w:hAnsi="Arial" w:cs="Times New Roman"/>
                <w:snapToGrid w:val="0"/>
                <w:szCs w:val="24"/>
                <w:lang w:val="en-GB" w:eastAsia="sl-SI"/>
              </w:rPr>
              <w:t xml:space="preserve">(up to 3.00 points)                                                    </w:t>
            </w:r>
          </w:p>
        </w:tc>
        <w:tc>
          <w:tcPr>
            <w:tcW w:w="1859" w:type="dxa"/>
            <w:vAlign w:val="center"/>
          </w:tcPr>
          <w:p w:rsidR="00974E68" w:rsidRPr="00974E68" w:rsidRDefault="00974E68" w:rsidP="00974E68">
            <w:pPr>
              <w:spacing w:after="0" w:line="240" w:lineRule="auto"/>
              <w:jc w:val="center"/>
              <w:rPr>
                <w:rFonts w:ascii="Arial" w:eastAsia="Times New Roman" w:hAnsi="Arial" w:cs="Times New Roman"/>
                <w:snapToGrid w:val="0"/>
                <w:szCs w:val="24"/>
                <w:lang w:val="en-GB" w:eastAsia="sl-SI"/>
              </w:rPr>
            </w:pPr>
          </w:p>
        </w:tc>
      </w:tr>
    </w:tbl>
    <w:p w:rsidR="00974E68" w:rsidRPr="00974E68" w:rsidRDefault="00974E68" w:rsidP="00974E68">
      <w:pPr>
        <w:tabs>
          <w:tab w:val="left" w:pos="6521"/>
          <w:tab w:val="left" w:pos="8647"/>
        </w:tabs>
        <w:spacing w:after="0" w:line="240" w:lineRule="auto"/>
        <w:ind w:left="6372"/>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t xml:space="preserve">                                                      </w:t>
      </w:r>
      <w:r w:rsidRPr="00974E68">
        <w:rPr>
          <w:rFonts w:ascii="Arial" w:eastAsia="Times New Roman" w:hAnsi="Arial" w:cs="Times New Roman"/>
          <w:b/>
          <w:snapToGrid w:val="0"/>
          <w:szCs w:val="24"/>
          <w:lang w:val="en-GB" w:eastAsia="sl-SI"/>
        </w:rPr>
        <w:t>Overall score:</w:t>
      </w:r>
      <w:r w:rsidRPr="00974E68">
        <w:rPr>
          <w:rFonts w:ascii="Arial" w:eastAsia="Times New Roman" w:hAnsi="Arial" w:cs="Times New Roman"/>
          <w:snapToGrid w:val="0"/>
          <w:szCs w:val="24"/>
          <w:lang w:val="en-GB" w:eastAsia="sl-SI"/>
        </w:rPr>
        <w:tab/>
      </w:r>
      <w:r w:rsidRPr="00974E68">
        <w:rPr>
          <w:rFonts w:ascii="Arial" w:eastAsia="Times New Roman" w:hAnsi="Arial" w:cs="Times New Roman"/>
          <w:b/>
          <w:snapToGrid w:val="0"/>
          <w:szCs w:val="24"/>
          <w:lang w:val="en-GB" w:eastAsia="sl-SI"/>
        </w:rPr>
        <w:t>______________</w:t>
      </w: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974E68" w:rsidP="00974E68">
      <w:pPr>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Mentor: ………………………………</w:t>
      </w:r>
      <w:r w:rsidRPr="00974E68">
        <w:rPr>
          <w:rFonts w:ascii="Arial" w:eastAsia="Times New Roman" w:hAnsi="Arial" w:cs="Times New Roman"/>
          <w:snapToGrid w:val="0"/>
          <w:szCs w:val="24"/>
          <w:lang w:val="en-GB" w:eastAsia="sl-SI"/>
        </w:rPr>
        <w:tab/>
        <w:t xml:space="preserve">                                              Dean: …………………….......................... </w:t>
      </w:r>
    </w:p>
    <w:p w:rsidR="00974E68" w:rsidRPr="00974E68" w:rsidRDefault="00974E68" w:rsidP="00974E68">
      <w:pPr>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w:t>
      </w:r>
    </w:p>
    <w:p w:rsidR="00974E68" w:rsidRPr="00974E68" w:rsidRDefault="00974E68" w:rsidP="00974E68">
      <w:pPr>
        <w:tabs>
          <w:tab w:val="left" w:pos="708"/>
          <w:tab w:val="left" w:pos="1416"/>
          <w:tab w:val="left" w:pos="2124"/>
          <w:tab w:val="left" w:pos="2832"/>
          <w:tab w:val="left" w:pos="3540"/>
        </w:tabs>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Seal of the RO</w:t>
      </w: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r>
    </w:p>
    <w:p w:rsidR="00974E68" w:rsidRPr="00974E68" w:rsidRDefault="00974E68" w:rsidP="00974E68">
      <w:pPr>
        <w:tabs>
          <w:tab w:val="left" w:pos="708"/>
          <w:tab w:val="left" w:pos="1416"/>
        </w:tabs>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r>
      <w:r w:rsidRPr="00974E68">
        <w:rPr>
          <w:rFonts w:ascii="Arial" w:eastAsia="Times New Roman" w:hAnsi="Arial" w:cs="Times New Roman"/>
          <w:snapToGrid w:val="0"/>
          <w:szCs w:val="24"/>
          <w:lang w:val="en-GB" w:eastAsia="sl-SI"/>
        </w:rPr>
        <w:tab/>
      </w:r>
    </w:p>
    <w:p w:rsidR="00974E68" w:rsidRPr="00974E68" w:rsidRDefault="00974E68" w:rsidP="00974E68">
      <w:pPr>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w:t>
      </w: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C722B5" w:rsidP="00974E68">
      <w:pPr>
        <w:spacing w:after="0" w:line="240" w:lineRule="auto"/>
        <w:rPr>
          <w:rFonts w:ascii="Arial" w:eastAsia="Times New Roman" w:hAnsi="Arial" w:cs="Times New Roman"/>
          <w:snapToGrid w:val="0"/>
          <w:szCs w:val="24"/>
          <w:lang w:val="en-GB" w:eastAsia="sl-SI"/>
        </w:rPr>
      </w:pPr>
      <w:r>
        <w:rPr>
          <w:rFonts w:ascii="Arial" w:eastAsia="Times New Roman" w:hAnsi="Arial" w:cs="Times New Roman"/>
          <w:snapToGrid w:val="0"/>
          <w:szCs w:val="24"/>
          <w:lang w:val="en-GB" w:eastAsia="sl-SI"/>
        </w:rPr>
        <w:t xml:space="preserve">         </w:t>
      </w:r>
    </w:p>
    <w:p w:rsidR="00974E68" w:rsidRPr="00974E68" w:rsidRDefault="00974E68" w:rsidP="00974E68">
      <w:pPr>
        <w:spacing w:after="0" w:line="240" w:lineRule="auto"/>
        <w:rPr>
          <w:rFonts w:ascii="Arial" w:eastAsia="Times New Roman" w:hAnsi="Arial" w:cs="Times New Roman"/>
          <w:snapToGrid w:val="0"/>
          <w:szCs w:val="24"/>
          <w:lang w:val="en-GB" w:eastAsia="sl-SI"/>
        </w:rPr>
      </w:pPr>
      <w:r w:rsidRPr="00974E68">
        <w:rPr>
          <w:rFonts w:ascii="Arial" w:eastAsia="Times New Roman" w:hAnsi="Arial" w:cs="Times New Roman"/>
          <w:snapToGrid w:val="0"/>
          <w:szCs w:val="24"/>
          <w:lang w:val="en-GB" w:eastAsia="sl-SI"/>
        </w:rPr>
        <w:t xml:space="preserve">                                                                  </w:t>
      </w:r>
      <w:r w:rsidR="00C722B5">
        <w:rPr>
          <w:rFonts w:ascii="Arial" w:eastAsia="Times New Roman" w:hAnsi="Arial" w:cs="Times New Roman"/>
          <w:snapToGrid w:val="0"/>
          <w:szCs w:val="24"/>
          <w:lang w:val="en-GB" w:eastAsia="sl-SI"/>
        </w:rPr>
        <w:t xml:space="preserve">                  Head of RO:  p</w:t>
      </w:r>
      <w:r w:rsidRPr="00974E68">
        <w:rPr>
          <w:rFonts w:ascii="Arial" w:eastAsia="Times New Roman" w:hAnsi="Arial" w:cs="Times New Roman"/>
          <w:snapToGrid w:val="0"/>
          <w:szCs w:val="24"/>
          <w:lang w:val="en-GB" w:eastAsia="sl-SI"/>
        </w:rPr>
        <w:t xml:space="preserve">rof. </w:t>
      </w:r>
      <w:proofErr w:type="gramStart"/>
      <w:r w:rsidR="00C722B5">
        <w:rPr>
          <w:rFonts w:ascii="Arial" w:eastAsia="Times New Roman" w:hAnsi="Arial" w:cs="Times New Roman"/>
          <w:snapToGrid w:val="0"/>
          <w:szCs w:val="24"/>
          <w:lang w:val="en-GB" w:eastAsia="sl-SI"/>
        </w:rPr>
        <w:t>d</w:t>
      </w:r>
      <w:r w:rsidRPr="00974E68">
        <w:rPr>
          <w:rFonts w:ascii="Arial" w:eastAsia="Times New Roman" w:hAnsi="Arial" w:cs="Times New Roman"/>
          <w:snapToGrid w:val="0"/>
          <w:szCs w:val="24"/>
          <w:lang w:val="en-GB" w:eastAsia="sl-SI"/>
        </w:rPr>
        <w:t>r</w:t>
      </w:r>
      <w:proofErr w:type="gramEnd"/>
      <w:r w:rsidRPr="00974E68">
        <w:rPr>
          <w:rFonts w:ascii="Arial" w:eastAsia="Times New Roman" w:hAnsi="Arial" w:cs="Times New Roman"/>
          <w:snapToGrid w:val="0"/>
          <w:szCs w:val="24"/>
          <w:lang w:val="en-GB" w:eastAsia="sl-SI"/>
        </w:rPr>
        <w:t xml:space="preserve">. Ivan </w:t>
      </w:r>
      <w:proofErr w:type="spellStart"/>
      <w:r w:rsidRPr="00974E68">
        <w:rPr>
          <w:rFonts w:ascii="Arial" w:eastAsia="Times New Roman" w:hAnsi="Arial" w:cs="Times New Roman"/>
          <w:snapToGrid w:val="0"/>
          <w:szCs w:val="24"/>
          <w:lang w:val="en-GB" w:eastAsia="sl-SI"/>
        </w:rPr>
        <w:t>Svetlik</w:t>
      </w:r>
      <w:proofErr w:type="spellEnd"/>
    </w:p>
    <w:p w:rsidR="00974E68" w:rsidRPr="00974E68" w:rsidRDefault="00CA5477" w:rsidP="00974E68">
      <w:pPr>
        <w:spacing w:after="0" w:line="240" w:lineRule="auto"/>
        <w:rPr>
          <w:rFonts w:ascii="Arial" w:eastAsia="Times New Roman" w:hAnsi="Arial" w:cs="Times New Roman"/>
          <w:snapToGrid w:val="0"/>
          <w:szCs w:val="24"/>
          <w:lang w:val="en-GB" w:eastAsia="sl-SI"/>
        </w:rPr>
      </w:pPr>
      <w:r>
        <w:rPr>
          <w:rFonts w:ascii="Arial" w:eastAsia="Times New Roman" w:hAnsi="Arial" w:cs="Times New Roman"/>
          <w:snapToGrid w:val="0"/>
          <w:szCs w:val="24"/>
          <w:lang w:val="en-GB" w:eastAsia="sl-SI"/>
        </w:rPr>
        <w:t xml:space="preserve">                                                                             </w:t>
      </w:r>
      <w:r w:rsidR="00974E68" w:rsidRPr="00974E68">
        <w:rPr>
          <w:rFonts w:ascii="Arial" w:eastAsia="Times New Roman" w:hAnsi="Arial" w:cs="Times New Roman"/>
          <w:snapToGrid w:val="0"/>
          <w:szCs w:val="24"/>
          <w:lang w:val="en-GB" w:eastAsia="sl-SI"/>
        </w:rPr>
        <w:t>UNIVERSITY OF LJUBLJANA</w:t>
      </w:r>
      <w:r w:rsidR="00C722B5">
        <w:rPr>
          <w:rFonts w:ascii="Arial" w:eastAsia="Times New Roman" w:hAnsi="Arial" w:cs="Times New Roman"/>
          <w:snapToGrid w:val="0"/>
          <w:szCs w:val="24"/>
          <w:lang w:val="en-GB" w:eastAsia="sl-SI"/>
        </w:rPr>
        <w:t xml:space="preserve"> RECTOR</w:t>
      </w: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974E68" w:rsidRPr="00974E68" w:rsidRDefault="00974E68" w:rsidP="00974E68">
      <w:pPr>
        <w:spacing w:after="0" w:line="240" w:lineRule="auto"/>
        <w:rPr>
          <w:rFonts w:ascii="Arial" w:eastAsia="Times New Roman" w:hAnsi="Arial" w:cs="Times New Roman"/>
          <w:snapToGrid w:val="0"/>
          <w:szCs w:val="24"/>
          <w:lang w:val="en-GB" w:eastAsia="sl-SI"/>
        </w:rPr>
      </w:pPr>
    </w:p>
    <w:p w:rsidR="00AD6D07" w:rsidRDefault="00AD6D07"/>
    <w:sectPr w:rsidR="00AD6D07">
      <w:headerReference w:type="default" r:id="rId8"/>
      <w:footerReference w:type="default" r:id="rId9"/>
      <w:endnotePr>
        <w:numFmt w:val="decimal"/>
      </w:endnotePr>
      <w:pgSz w:w="11907" w:h="16840"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68" w:rsidRDefault="00974E68" w:rsidP="00974E68">
      <w:pPr>
        <w:spacing w:after="0" w:line="240" w:lineRule="auto"/>
      </w:pPr>
      <w:r>
        <w:separator/>
      </w:r>
    </w:p>
  </w:endnote>
  <w:endnote w:type="continuationSeparator" w:id="0">
    <w:p w:rsidR="00974E68" w:rsidRDefault="00974E68" w:rsidP="0097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FF" w:rsidRDefault="00451935">
    <w:pPr>
      <w:pStyle w:val="Glava"/>
      <w:rPr>
        <w:i/>
        <w:sz w:val="20"/>
        <w:szCs w:val="24"/>
        <w:lang w:val="en-US"/>
      </w:rPr>
    </w:pPr>
  </w:p>
  <w:p w:rsidR="007A31FF" w:rsidRDefault="00C50D5F">
    <w:pPr>
      <w:pStyle w:val="Glava"/>
      <w:rPr>
        <w:i/>
        <w:sz w:val="20"/>
        <w:szCs w:val="24"/>
        <w:lang w:val="en-US"/>
      </w:rPr>
    </w:pPr>
    <w:r>
      <w:rPr>
        <w:i/>
        <w:noProof/>
        <w:sz w:val="20"/>
        <w:szCs w:val="24"/>
        <w:lang w:val="en-US"/>
      </w:rPr>
      <w:t>UL-MR/POC/2016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68" w:rsidRDefault="00974E68" w:rsidP="00974E68">
      <w:pPr>
        <w:spacing w:after="0" w:line="240" w:lineRule="auto"/>
      </w:pPr>
      <w:r>
        <w:separator/>
      </w:r>
    </w:p>
  </w:footnote>
  <w:footnote w:type="continuationSeparator" w:id="0">
    <w:p w:rsidR="00974E68" w:rsidRDefault="00974E68" w:rsidP="00974E68">
      <w:pPr>
        <w:spacing w:after="0" w:line="240" w:lineRule="auto"/>
      </w:pPr>
      <w:r>
        <w:continuationSeparator/>
      </w:r>
    </w:p>
  </w:footnote>
  <w:footnote w:id="1">
    <w:p w:rsidR="00974E68" w:rsidRPr="004A7798" w:rsidRDefault="00974E68" w:rsidP="00974E68">
      <w:pPr>
        <w:pStyle w:val="Sprotnaopomba-besedilo"/>
        <w:rPr>
          <w:sz w:val="16"/>
          <w:szCs w:val="16"/>
        </w:rPr>
      </w:pPr>
      <w:r>
        <w:rPr>
          <w:rStyle w:val="Sprotnaopomba-sklic"/>
        </w:rPr>
        <w:footnoteRef/>
      </w:r>
      <w:r>
        <w:rPr>
          <w:sz w:val="18"/>
          <w:szCs w:val="18"/>
          <w:lang w:val="en-GB"/>
        </w:rPr>
        <w:t xml:space="preserve"> </w:t>
      </w:r>
      <w:r w:rsidRPr="004A7798">
        <w:rPr>
          <w:sz w:val="16"/>
          <w:szCs w:val="16"/>
          <w:lang w:val="en-GB"/>
        </w:rPr>
        <w:t xml:space="preserve">The terms Candidate, Applicant, Young Researcher and Mentor are used neutrally in the text for both men and women. </w:t>
      </w:r>
      <w:r w:rsidRPr="004A7798">
        <w:rPr>
          <w:sz w:val="16"/>
          <w:szCs w:val="16"/>
        </w:rPr>
        <w:t xml:space="preserve"> </w:t>
      </w:r>
    </w:p>
  </w:footnote>
  <w:footnote w:id="2">
    <w:p w:rsidR="00974E68" w:rsidRPr="004A7798" w:rsidRDefault="00974E68" w:rsidP="00974E68">
      <w:pPr>
        <w:pStyle w:val="Sprotnaopomba-besedilo"/>
        <w:rPr>
          <w:sz w:val="16"/>
          <w:szCs w:val="16"/>
        </w:rPr>
      </w:pPr>
      <w:r w:rsidRPr="004A7798">
        <w:rPr>
          <w:rStyle w:val="Sprotnaopomba-sklic"/>
          <w:sz w:val="16"/>
          <w:szCs w:val="16"/>
        </w:rPr>
        <w:footnoteRef/>
      </w:r>
      <w:r w:rsidRPr="004A7798">
        <w:rPr>
          <w:sz w:val="16"/>
          <w:szCs w:val="16"/>
        </w:rPr>
        <w:t xml:space="preserve"> </w:t>
      </w:r>
      <w:r w:rsidR="00EF1064">
        <w:rPr>
          <w:sz w:val="16"/>
          <w:szCs w:val="16"/>
          <w:lang w:val="en-GB"/>
        </w:rPr>
        <w:t>If the Candidate</w:t>
      </w:r>
      <w:r w:rsidRPr="004A7798">
        <w:rPr>
          <w:sz w:val="16"/>
          <w:szCs w:val="16"/>
          <w:lang w:val="en-GB"/>
        </w:rPr>
        <w:t xml:space="preserve"> has not yet obtained the required education, he/she submits Statement No. 3. By 15 September 2014 at the latest, t</w:t>
      </w:r>
      <w:r w:rsidR="00EF1064">
        <w:rPr>
          <w:rFonts w:cs="Arial"/>
          <w:sz w:val="16"/>
          <w:szCs w:val="16"/>
          <w:lang w:val="en-GB"/>
        </w:rPr>
        <w:t>he Candidate</w:t>
      </w:r>
      <w:r w:rsidRPr="004A7798">
        <w:rPr>
          <w:rFonts w:cs="Arial"/>
          <w:sz w:val="16"/>
          <w:szCs w:val="16"/>
          <w:lang w:val="en-GB"/>
        </w:rPr>
        <w:t xml:space="preserve"> must graduate from an accredited study programme in Slovenia and achieve an average mark of at least 8.00 in all exams and coursework (excluding the diploma examination), as well as submit a confirmation of the completed degree and a certificate of passed examinations and coursework</w:t>
      </w:r>
      <w:r w:rsidR="00EF1064">
        <w:rPr>
          <w:rFonts w:cs="Arial"/>
          <w:sz w:val="16"/>
          <w:szCs w:val="16"/>
          <w:lang w:val="en-GB"/>
        </w:rPr>
        <w:t xml:space="preserve"> transcript of records</w:t>
      </w:r>
      <w:r w:rsidRPr="004A7798">
        <w:rPr>
          <w:rFonts w:cs="Arial"/>
          <w:sz w:val="16"/>
          <w:szCs w:val="16"/>
          <w:lang w:val="en-GB"/>
        </w:rPr>
        <w:t>.</w:t>
      </w:r>
    </w:p>
  </w:footnote>
  <w:footnote w:id="3">
    <w:p w:rsidR="00974E68" w:rsidRPr="005403C4" w:rsidRDefault="00974E68" w:rsidP="005403C4">
      <w:pPr>
        <w:autoSpaceDE w:val="0"/>
        <w:autoSpaceDN w:val="0"/>
        <w:adjustRightInd w:val="0"/>
        <w:rPr>
          <w:rFonts w:cs="Arial"/>
          <w:sz w:val="16"/>
          <w:szCs w:val="16"/>
          <w:lang w:val="en-GB"/>
        </w:rPr>
      </w:pPr>
      <w:r w:rsidRPr="004A7798">
        <w:rPr>
          <w:rStyle w:val="Sprotnaopomba-sklic"/>
          <w:sz w:val="16"/>
          <w:szCs w:val="16"/>
        </w:rPr>
        <w:footnoteRef/>
      </w:r>
      <w:r w:rsidRPr="004A7798">
        <w:rPr>
          <w:sz w:val="16"/>
          <w:szCs w:val="16"/>
        </w:rPr>
        <w:t xml:space="preserve"> </w:t>
      </w:r>
      <w:r w:rsidRPr="004A7798">
        <w:rPr>
          <w:rFonts w:cs="Arial"/>
          <w:sz w:val="16"/>
          <w:szCs w:val="16"/>
          <w:lang w:val="en-GB"/>
        </w:rPr>
        <w:t xml:space="preserve">If the </w:t>
      </w:r>
      <w:r w:rsidR="00EF1064">
        <w:rPr>
          <w:rFonts w:cs="Arial"/>
          <w:sz w:val="16"/>
          <w:szCs w:val="16"/>
          <w:lang w:val="en-GB"/>
        </w:rPr>
        <w:t>Candidate</w:t>
      </w:r>
      <w:r w:rsidRPr="004A7798">
        <w:rPr>
          <w:rFonts w:cs="Arial"/>
          <w:sz w:val="16"/>
          <w:szCs w:val="16"/>
          <w:lang w:val="en-GB"/>
        </w:rPr>
        <w:t xml:space="preserve"> </w:t>
      </w:r>
      <w:proofErr w:type="gramStart"/>
      <w:r w:rsidRPr="004A7798">
        <w:rPr>
          <w:rFonts w:cs="Arial"/>
          <w:sz w:val="16"/>
          <w:szCs w:val="16"/>
          <w:lang w:val="en-GB"/>
        </w:rPr>
        <w:t>is already enrolled</w:t>
      </w:r>
      <w:proofErr w:type="gramEnd"/>
      <w:r w:rsidRPr="004A7798">
        <w:rPr>
          <w:rFonts w:cs="Arial"/>
          <w:sz w:val="16"/>
          <w:szCs w:val="16"/>
          <w:lang w:val="en-GB"/>
        </w:rPr>
        <w:t xml:space="preserve"> in a doctoral study programme without the financial support of the Agency or the Ministry of</w:t>
      </w:r>
      <w:r w:rsidR="005403C4">
        <w:rPr>
          <w:rFonts w:cs="Arial"/>
          <w:sz w:val="16"/>
          <w:szCs w:val="16"/>
          <w:lang w:val="en-GB"/>
        </w:rPr>
        <w:t xml:space="preserve"> </w:t>
      </w:r>
      <w:r w:rsidRPr="004A7798">
        <w:rPr>
          <w:rFonts w:cs="Arial"/>
          <w:sz w:val="16"/>
          <w:szCs w:val="16"/>
          <w:lang w:val="en-GB"/>
        </w:rPr>
        <w:t xml:space="preserve">Science, the period since the defence of the bachelor's or master’s thesis shall be extended beyond five years, namely one year shall be added for each study year entered. If the </w:t>
      </w:r>
      <w:r w:rsidR="00EF1064">
        <w:rPr>
          <w:rFonts w:cs="Arial"/>
          <w:sz w:val="16"/>
          <w:szCs w:val="16"/>
          <w:lang w:val="en-GB"/>
        </w:rPr>
        <w:t>Candidate</w:t>
      </w:r>
      <w:r w:rsidRPr="004A7798">
        <w:rPr>
          <w:rFonts w:cs="Arial"/>
          <w:sz w:val="16"/>
          <w:szCs w:val="16"/>
          <w:lang w:val="en-GB"/>
        </w:rPr>
        <w:t xml:space="preserve"> has used parental leave – with one year accounted per one child – the period since the defence of the </w:t>
      </w:r>
      <w:r w:rsidR="00EF1064">
        <w:rPr>
          <w:rFonts w:cs="Arial"/>
          <w:sz w:val="16"/>
          <w:szCs w:val="16"/>
          <w:lang w:val="en-GB"/>
        </w:rPr>
        <w:t>first or second cycle diploma thesis or equivalent</w:t>
      </w:r>
      <w:r w:rsidRPr="004A7798">
        <w:rPr>
          <w:rFonts w:cs="Arial"/>
          <w:sz w:val="16"/>
          <w:szCs w:val="16"/>
          <w:lang w:val="en-GB"/>
        </w:rPr>
        <w:t xml:space="preserve"> shall be extended beyond five years. This equally applies to the </w:t>
      </w:r>
      <w:r w:rsidR="00EF1064">
        <w:rPr>
          <w:rFonts w:cs="Arial"/>
          <w:sz w:val="16"/>
          <w:szCs w:val="16"/>
          <w:lang w:val="en-GB"/>
        </w:rPr>
        <w:t>Candidate’s</w:t>
      </w:r>
      <w:r w:rsidRPr="004A7798">
        <w:rPr>
          <w:rFonts w:cs="Arial"/>
          <w:sz w:val="16"/>
          <w:szCs w:val="16"/>
          <w:lang w:val="en-GB"/>
        </w:rPr>
        <w:t xml:space="preserve"> documented sick leave exceeding six months.</w:t>
      </w:r>
    </w:p>
  </w:footnote>
  <w:footnote w:id="4">
    <w:p w:rsidR="00974E68" w:rsidRDefault="00974E68" w:rsidP="00974E68">
      <w:pPr>
        <w:pStyle w:val="Sprotnaopomba-besedilo"/>
      </w:pPr>
      <w:r>
        <w:rPr>
          <w:rStyle w:val="Sprotnaopomba-sklic"/>
        </w:rPr>
        <w:footnoteRef/>
      </w:r>
      <w:r>
        <w:t xml:space="preserve"> </w:t>
      </w:r>
      <w:r w:rsidRPr="00DE6217">
        <w:rPr>
          <w:sz w:val="18"/>
          <w:szCs w:val="18"/>
          <w:lang w:val="en-GB"/>
        </w:rPr>
        <w:t xml:space="preserve">Only scientific articles published in journals, which are considered in the procedure of </w:t>
      </w:r>
      <w:r w:rsidR="00C722B5">
        <w:rPr>
          <w:sz w:val="18"/>
          <w:szCs w:val="18"/>
          <w:lang w:val="en-GB"/>
        </w:rPr>
        <w:t>teacher promotion</w:t>
      </w:r>
      <w:r w:rsidRPr="00DE6217">
        <w:rPr>
          <w:sz w:val="18"/>
          <w:szCs w:val="18"/>
          <w:lang w:val="en-GB"/>
        </w:rPr>
        <w:t xml:space="preserve"> to educational and research titles by the member faculties at the University of Ljubljana, are taken into account. Papers from conferences are not taken into account, despite being published in the conference proceedings</w:t>
      </w:r>
      <w:r>
        <w:rPr>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FF" w:rsidRDefault="00974E68">
    <w:pPr>
      <w:pStyle w:val="Glava"/>
      <w:rPr>
        <w:szCs w:val="24"/>
      </w:rPr>
    </w:pPr>
    <w:r>
      <w:rPr>
        <w:noProof/>
        <w:snapToGrid/>
        <w:lang w:val="sl-SI" w:eastAsia="sl-SI"/>
      </w:rPr>
      <mc:AlternateContent>
        <mc:Choice Requires="wpc">
          <w:drawing>
            <wp:anchor distT="0" distB="0" distL="114300" distR="114300" simplePos="0" relativeHeight="251659264" behindDoc="0" locked="0" layoutInCell="1" allowOverlap="1">
              <wp:simplePos x="0" y="0"/>
              <wp:positionH relativeFrom="column">
                <wp:posOffset>-611505</wp:posOffset>
              </wp:positionH>
              <wp:positionV relativeFrom="paragraph">
                <wp:posOffset>-465455</wp:posOffset>
              </wp:positionV>
              <wp:extent cx="7218045" cy="3984625"/>
              <wp:effectExtent l="0" t="0" r="0" b="0"/>
              <wp:wrapNone/>
              <wp:docPr id="2" name="Pla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955905" y="214848"/>
                          <a:ext cx="6120358" cy="3376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Slika 4"/>
                        <pic:cNvPicPr>
                          <a:picLocks noChangeAspect="1"/>
                        </pic:cNvPicPr>
                      </pic:nvPicPr>
                      <pic:blipFill>
                        <a:blip r:embed="rId1"/>
                        <a:stretch>
                          <a:fillRect/>
                        </a:stretch>
                      </pic:blipFill>
                      <pic:spPr>
                        <a:xfrm>
                          <a:off x="3047025" y="265725"/>
                          <a:ext cx="1152381" cy="115238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4F49A30F" id="Platno 2" o:spid="_x0000_s1026" editas="canvas" style="position:absolute;margin-left:-48.15pt;margin-top:-36.65pt;width:568.35pt;height:313.75pt;z-index:251659264" coordsize="72180,39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180;height:39846;visibility:visible;mso-wrap-style:square">
                <v:fill o:detectmouseclick="t"/>
                <v:path o:connecttype="none"/>
              </v:shape>
              <v:rect id="Rectangle 3" o:spid="_x0000_s1028" style="position:absolute;left:9559;top:2148;width:61203;height:3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Slika 4" o:spid="_x0000_s1029" type="#_x0000_t75" style="position:absolute;left:30470;top:2657;width:11524;height:1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O9vBAAAA2gAAAA8AAABkcnMvZG93bnJldi54bWxEj9FqAjEURN8L/kO4hb7VrFJEtmbFFgqC&#10;CFb9gOvmNlk2uVk3Ude/N4VCH4eZOcMsloN34kp9bAIrmIwLEMR10A0bBcfD1+scREzIGl1gUnCn&#10;CMtq9LTAUocbf9N1n4zIEI4lKrApdaWUsbbkMY5DR5y9n9B7TFn2RuoebxnunZwWxUx6bDgvWOzo&#10;01Ld7i9egQsT41YbbU4znB9tu/uoz1ur1MvzsHoHkWhI/+G/9loreIPfK/kGy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SO9vBAAAA2gAAAA8AAAAAAAAAAAAAAAAAnwIA&#10;AGRycy9kb3ducmV2LnhtbFBLBQYAAAAABAAEAPcAAACNAw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074"/>
    <w:multiLevelType w:val="hybridMultilevel"/>
    <w:tmpl w:val="64B284D2"/>
    <w:lvl w:ilvl="0" w:tplc="645A279E">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1" w15:restartNumberingAfterBreak="0">
    <w:nsid w:val="3C67752F"/>
    <w:multiLevelType w:val="hybridMultilevel"/>
    <w:tmpl w:val="D7FC9312"/>
    <w:lvl w:ilvl="0" w:tplc="04240001">
      <w:start w:val="1"/>
      <w:numFmt w:val="bullet"/>
      <w:lvlText w:val=""/>
      <w:lvlJc w:val="left"/>
      <w:pPr>
        <w:ind w:left="681" w:hanging="360"/>
      </w:pPr>
      <w:rPr>
        <w:rFonts w:ascii="Symbol" w:hAnsi="Symbol" w:hint="default"/>
      </w:rPr>
    </w:lvl>
    <w:lvl w:ilvl="1" w:tplc="04240003" w:tentative="1">
      <w:start w:val="1"/>
      <w:numFmt w:val="bullet"/>
      <w:lvlText w:val="o"/>
      <w:lvlJc w:val="left"/>
      <w:pPr>
        <w:ind w:left="1401" w:hanging="360"/>
      </w:pPr>
      <w:rPr>
        <w:rFonts w:ascii="Courier New" w:hAnsi="Courier New" w:hint="default"/>
      </w:rPr>
    </w:lvl>
    <w:lvl w:ilvl="2" w:tplc="04240005" w:tentative="1">
      <w:start w:val="1"/>
      <w:numFmt w:val="bullet"/>
      <w:lvlText w:val=""/>
      <w:lvlJc w:val="left"/>
      <w:pPr>
        <w:ind w:left="2121" w:hanging="360"/>
      </w:pPr>
      <w:rPr>
        <w:rFonts w:ascii="Wingdings" w:hAnsi="Wingdings" w:hint="default"/>
      </w:rPr>
    </w:lvl>
    <w:lvl w:ilvl="3" w:tplc="04240001" w:tentative="1">
      <w:start w:val="1"/>
      <w:numFmt w:val="bullet"/>
      <w:lvlText w:val=""/>
      <w:lvlJc w:val="left"/>
      <w:pPr>
        <w:ind w:left="2841" w:hanging="360"/>
      </w:pPr>
      <w:rPr>
        <w:rFonts w:ascii="Symbol" w:hAnsi="Symbol" w:hint="default"/>
      </w:rPr>
    </w:lvl>
    <w:lvl w:ilvl="4" w:tplc="04240003" w:tentative="1">
      <w:start w:val="1"/>
      <w:numFmt w:val="bullet"/>
      <w:lvlText w:val="o"/>
      <w:lvlJc w:val="left"/>
      <w:pPr>
        <w:ind w:left="3561" w:hanging="360"/>
      </w:pPr>
      <w:rPr>
        <w:rFonts w:ascii="Courier New" w:hAnsi="Courier New" w:hint="default"/>
      </w:rPr>
    </w:lvl>
    <w:lvl w:ilvl="5" w:tplc="04240005" w:tentative="1">
      <w:start w:val="1"/>
      <w:numFmt w:val="bullet"/>
      <w:lvlText w:val=""/>
      <w:lvlJc w:val="left"/>
      <w:pPr>
        <w:ind w:left="4281" w:hanging="360"/>
      </w:pPr>
      <w:rPr>
        <w:rFonts w:ascii="Wingdings" w:hAnsi="Wingdings" w:hint="default"/>
      </w:rPr>
    </w:lvl>
    <w:lvl w:ilvl="6" w:tplc="04240001" w:tentative="1">
      <w:start w:val="1"/>
      <w:numFmt w:val="bullet"/>
      <w:lvlText w:val=""/>
      <w:lvlJc w:val="left"/>
      <w:pPr>
        <w:ind w:left="5001" w:hanging="360"/>
      </w:pPr>
      <w:rPr>
        <w:rFonts w:ascii="Symbol" w:hAnsi="Symbol" w:hint="default"/>
      </w:rPr>
    </w:lvl>
    <w:lvl w:ilvl="7" w:tplc="04240003" w:tentative="1">
      <w:start w:val="1"/>
      <w:numFmt w:val="bullet"/>
      <w:lvlText w:val="o"/>
      <w:lvlJc w:val="left"/>
      <w:pPr>
        <w:ind w:left="5721" w:hanging="360"/>
      </w:pPr>
      <w:rPr>
        <w:rFonts w:ascii="Courier New" w:hAnsi="Courier New" w:hint="default"/>
      </w:rPr>
    </w:lvl>
    <w:lvl w:ilvl="8" w:tplc="04240005" w:tentative="1">
      <w:start w:val="1"/>
      <w:numFmt w:val="bullet"/>
      <w:lvlText w:val=""/>
      <w:lvlJc w:val="left"/>
      <w:pPr>
        <w:ind w:left="6441" w:hanging="360"/>
      </w:pPr>
      <w:rPr>
        <w:rFonts w:ascii="Wingdings" w:hAnsi="Wingdings" w:hint="default"/>
      </w:rPr>
    </w:lvl>
  </w:abstractNum>
  <w:abstractNum w:abstractNumId="2" w15:restartNumberingAfterBreak="0">
    <w:nsid w:val="46BE1860"/>
    <w:multiLevelType w:val="hybridMultilevel"/>
    <w:tmpl w:val="A608F124"/>
    <w:lvl w:ilvl="0" w:tplc="BF6E5198">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68"/>
    <w:rsid w:val="000C4BD6"/>
    <w:rsid w:val="00140781"/>
    <w:rsid w:val="00214045"/>
    <w:rsid w:val="002A1171"/>
    <w:rsid w:val="00303926"/>
    <w:rsid w:val="00451935"/>
    <w:rsid w:val="00481E50"/>
    <w:rsid w:val="004A7798"/>
    <w:rsid w:val="005403C4"/>
    <w:rsid w:val="00551441"/>
    <w:rsid w:val="005E4A66"/>
    <w:rsid w:val="005F16BC"/>
    <w:rsid w:val="00633A80"/>
    <w:rsid w:val="00692BD6"/>
    <w:rsid w:val="006E737E"/>
    <w:rsid w:val="008863C7"/>
    <w:rsid w:val="00933E01"/>
    <w:rsid w:val="00974E68"/>
    <w:rsid w:val="00A179AB"/>
    <w:rsid w:val="00A37FA9"/>
    <w:rsid w:val="00AD6D07"/>
    <w:rsid w:val="00BC2516"/>
    <w:rsid w:val="00C50D5F"/>
    <w:rsid w:val="00C722B5"/>
    <w:rsid w:val="00CA5477"/>
    <w:rsid w:val="00EF1064"/>
    <w:rsid w:val="00F2195A"/>
    <w:rsid w:val="00FA0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DE75EB-AB47-49CF-BBA9-6A361F62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74E6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4E68"/>
    <w:rPr>
      <w:sz w:val="20"/>
      <w:szCs w:val="20"/>
    </w:rPr>
  </w:style>
  <w:style w:type="paragraph" w:styleId="Glava">
    <w:name w:val="header"/>
    <w:basedOn w:val="Navaden"/>
    <w:link w:val="GlavaZnak"/>
    <w:uiPriority w:val="99"/>
    <w:rsid w:val="00974E68"/>
    <w:pPr>
      <w:tabs>
        <w:tab w:val="center" w:pos="4536"/>
        <w:tab w:val="right" w:pos="9072"/>
      </w:tabs>
      <w:spacing w:after="0" w:line="240" w:lineRule="auto"/>
    </w:pPr>
    <w:rPr>
      <w:rFonts w:ascii="Arial" w:eastAsia="Times New Roman" w:hAnsi="Arial" w:cs="Times New Roman"/>
      <w:snapToGrid w:val="0"/>
      <w:lang w:val="x-none" w:eastAsia="x-none"/>
    </w:rPr>
  </w:style>
  <w:style w:type="character" w:customStyle="1" w:styleId="GlavaZnak">
    <w:name w:val="Glava Znak"/>
    <w:basedOn w:val="Privzetapisavaodstavka"/>
    <w:link w:val="Glava"/>
    <w:uiPriority w:val="99"/>
    <w:rsid w:val="00974E68"/>
    <w:rPr>
      <w:rFonts w:ascii="Arial" w:eastAsia="Times New Roman" w:hAnsi="Arial" w:cs="Times New Roman"/>
      <w:snapToGrid w:val="0"/>
      <w:lang w:val="x-none" w:eastAsia="x-none"/>
    </w:rPr>
  </w:style>
  <w:style w:type="character" w:styleId="Sprotnaopomba-sklic">
    <w:name w:val="footnote reference"/>
    <w:uiPriority w:val="99"/>
    <w:rsid w:val="00974E68"/>
    <w:rPr>
      <w:vertAlign w:val="superscript"/>
    </w:rPr>
  </w:style>
  <w:style w:type="paragraph" w:styleId="Noga">
    <w:name w:val="footer"/>
    <w:basedOn w:val="Navaden"/>
    <w:link w:val="NogaZnak"/>
    <w:uiPriority w:val="99"/>
    <w:unhideWhenUsed/>
    <w:rsid w:val="00974E68"/>
    <w:pPr>
      <w:tabs>
        <w:tab w:val="center" w:pos="4536"/>
        <w:tab w:val="right" w:pos="9072"/>
      </w:tabs>
      <w:spacing w:after="0" w:line="240" w:lineRule="auto"/>
    </w:pPr>
  </w:style>
  <w:style w:type="character" w:customStyle="1" w:styleId="NogaZnak">
    <w:name w:val="Noga Znak"/>
    <w:basedOn w:val="Privzetapisavaodstavka"/>
    <w:link w:val="Noga"/>
    <w:uiPriority w:val="99"/>
    <w:rsid w:val="00974E68"/>
  </w:style>
  <w:style w:type="paragraph" w:styleId="Odstavekseznama">
    <w:name w:val="List Paragraph"/>
    <w:basedOn w:val="Navaden"/>
    <w:uiPriority w:val="34"/>
    <w:qFormat/>
    <w:rsid w:val="004A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C5BE-B578-40C6-8C7A-2DF3C562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Jazbec, Tanja</cp:lastModifiedBy>
  <cp:revision>20</cp:revision>
  <cp:lastPrinted>2015-06-19T08:13:00Z</cp:lastPrinted>
  <dcterms:created xsi:type="dcterms:W3CDTF">2014-05-30T05:36:00Z</dcterms:created>
  <dcterms:modified xsi:type="dcterms:W3CDTF">2016-08-10T11:54:00Z</dcterms:modified>
</cp:coreProperties>
</file>