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A6" w:rsidRPr="00C340A6" w:rsidRDefault="00C340A6" w:rsidP="00C340A6">
      <w:pPr>
        <w:jc w:val="both"/>
        <w:rPr>
          <w:rFonts w:ascii="Garamond" w:hAnsi="Garamond"/>
          <w:b/>
          <w:sz w:val="24"/>
          <w:szCs w:val="24"/>
        </w:rPr>
      </w:pPr>
      <w:r w:rsidRPr="00C340A6">
        <w:rPr>
          <w:rFonts w:ascii="Garamond" w:hAnsi="Garamond"/>
          <w:b/>
          <w:sz w:val="24"/>
          <w:szCs w:val="24"/>
        </w:rPr>
        <w:t>Prof.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340A6">
        <w:rPr>
          <w:rFonts w:ascii="Garamond" w:hAnsi="Garamond"/>
          <w:b/>
          <w:sz w:val="24"/>
          <w:szCs w:val="24"/>
        </w:rPr>
        <w:t>dr. Andrej Kirbiš</w:t>
      </w:r>
    </w:p>
    <w:p w:rsidR="00C340A6" w:rsidRPr="00C340A6" w:rsidRDefault="00C340A6" w:rsidP="00C340A6">
      <w:pPr>
        <w:jc w:val="both"/>
        <w:rPr>
          <w:rFonts w:ascii="Garamond" w:hAnsi="Garamond"/>
          <w:sz w:val="24"/>
          <w:szCs w:val="24"/>
        </w:rPr>
      </w:pPr>
      <w:r w:rsidRPr="00C340A6">
        <w:rPr>
          <w:rFonts w:ascii="Garamond" w:hAnsi="Garamond"/>
          <w:sz w:val="24"/>
          <w:szCs w:val="24"/>
        </w:rPr>
        <w:t>Andrej Kirbiš je leta 1996 diplom</w:t>
      </w:r>
      <w:r>
        <w:rPr>
          <w:rFonts w:ascii="Garamond" w:hAnsi="Garamond"/>
          <w:sz w:val="24"/>
          <w:szCs w:val="24"/>
        </w:rPr>
        <w:t xml:space="preserve">iral na Veterinarski fakulteti </w:t>
      </w:r>
      <w:r w:rsidRPr="00C340A6">
        <w:rPr>
          <w:rFonts w:ascii="Garamond" w:hAnsi="Garamond"/>
          <w:sz w:val="24"/>
          <w:szCs w:val="24"/>
        </w:rPr>
        <w:t>Univerze v Ljubljani</w:t>
      </w:r>
      <w:r>
        <w:rPr>
          <w:rFonts w:ascii="Garamond" w:hAnsi="Garamond"/>
          <w:sz w:val="24"/>
          <w:szCs w:val="24"/>
        </w:rPr>
        <w:t xml:space="preserve"> (UL VF)</w:t>
      </w:r>
      <w:r w:rsidRPr="00C340A6">
        <w:rPr>
          <w:rFonts w:ascii="Garamond" w:hAnsi="Garamond"/>
          <w:sz w:val="24"/>
          <w:szCs w:val="24"/>
        </w:rPr>
        <w:t xml:space="preserve">. Po diplomi se je zaposlil kot pripravnik na Inštitutu za higieno živil in bromatologijo na </w:t>
      </w:r>
      <w:r>
        <w:rPr>
          <w:rFonts w:ascii="Garamond" w:hAnsi="Garamond"/>
          <w:sz w:val="24"/>
          <w:szCs w:val="24"/>
        </w:rPr>
        <w:t>UL VF</w:t>
      </w:r>
      <w:r w:rsidRPr="00C340A6">
        <w:rPr>
          <w:rFonts w:ascii="Garamond" w:hAnsi="Garamond"/>
          <w:sz w:val="24"/>
          <w:szCs w:val="24"/>
        </w:rPr>
        <w:t>. Leta 1997 je bil prvič izvoljen v naziv asistent za področje higiena in nadzor živil. Leta 2002 je uspešno z</w:t>
      </w:r>
      <w:r>
        <w:rPr>
          <w:rFonts w:ascii="Garamond" w:hAnsi="Garamond"/>
          <w:sz w:val="24"/>
          <w:szCs w:val="24"/>
        </w:rPr>
        <w:t xml:space="preserve">agovarjal magistrsko nalogo in </w:t>
      </w:r>
      <w:r w:rsidRPr="00C340A6">
        <w:rPr>
          <w:rFonts w:ascii="Garamond" w:hAnsi="Garamond"/>
          <w:sz w:val="24"/>
          <w:szCs w:val="24"/>
        </w:rPr>
        <w:t xml:space="preserve">leta 2006 doktorsko disertacijo. </w:t>
      </w:r>
    </w:p>
    <w:p w:rsidR="00C340A6" w:rsidRPr="00C340A6" w:rsidRDefault="00C340A6" w:rsidP="00C340A6">
      <w:pPr>
        <w:jc w:val="both"/>
        <w:rPr>
          <w:rFonts w:ascii="Garamond" w:hAnsi="Garamond"/>
          <w:sz w:val="24"/>
          <w:szCs w:val="24"/>
        </w:rPr>
      </w:pPr>
      <w:r w:rsidRPr="00C340A6">
        <w:rPr>
          <w:rFonts w:ascii="Garamond" w:hAnsi="Garamond"/>
          <w:sz w:val="24"/>
          <w:szCs w:val="24"/>
        </w:rPr>
        <w:t>Od leta 2008 je nosilec štirih predmetov i</w:t>
      </w:r>
      <w:r>
        <w:rPr>
          <w:rFonts w:ascii="Garamond" w:hAnsi="Garamond"/>
          <w:sz w:val="24"/>
          <w:szCs w:val="24"/>
        </w:rPr>
        <w:t>z področja varne hrane na UL VF in enega na Zdravstveni fakulteti Univerze v Ljubljani (UL ZF)</w:t>
      </w:r>
      <w:r w:rsidRPr="00C340A6">
        <w:rPr>
          <w:rFonts w:ascii="Garamond" w:hAnsi="Garamond"/>
          <w:sz w:val="24"/>
          <w:szCs w:val="24"/>
        </w:rPr>
        <w:t xml:space="preserve">. Kot nosilec izbirnega predmeta in enega modula sodeluje na Interdisciplinarnem doktorskem študijskem programu biomedicina. </w:t>
      </w:r>
    </w:p>
    <w:p w:rsidR="00C340A6" w:rsidRPr="00C340A6" w:rsidRDefault="00C340A6" w:rsidP="00C340A6">
      <w:pPr>
        <w:jc w:val="both"/>
        <w:rPr>
          <w:rFonts w:ascii="Garamond" w:hAnsi="Garamond"/>
          <w:sz w:val="24"/>
          <w:szCs w:val="24"/>
        </w:rPr>
      </w:pPr>
      <w:r w:rsidRPr="00C340A6">
        <w:rPr>
          <w:rFonts w:ascii="Garamond" w:hAnsi="Garamond"/>
          <w:sz w:val="24"/>
          <w:szCs w:val="24"/>
        </w:rPr>
        <w:t>Pri svojem znanstveno raziskovalnem delu se ukvarja s področjem varne hrane. Bil je tudi vodja dveh projektov</w:t>
      </w:r>
      <w:r>
        <w:rPr>
          <w:rFonts w:ascii="Garamond" w:hAnsi="Garamond"/>
          <w:sz w:val="24"/>
          <w:szCs w:val="24"/>
        </w:rPr>
        <w:t xml:space="preserve"> Javne agencije za raziskovalno dejavnost (ARRS)</w:t>
      </w:r>
      <w:r w:rsidRPr="00C340A6">
        <w:rPr>
          <w:rFonts w:ascii="Garamond" w:hAnsi="Garamond"/>
          <w:sz w:val="24"/>
          <w:szCs w:val="24"/>
        </w:rPr>
        <w:t xml:space="preserve"> in je član upravnega odbora COST projekta.</w:t>
      </w:r>
    </w:p>
    <w:p w:rsidR="00C340A6" w:rsidRPr="00C340A6" w:rsidRDefault="00C340A6" w:rsidP="00C340A6">
      <w:pPr>
        <w:jc w:val="both"/>
        <w:rPr>
          <w:rFonts w:ascii="Garamond" w:hAnsi="Garamond"/>
          <w:sz w:val="24"/>
          <w:szCs w:val="24"/>
        </w:rPr>
      </w:pPr>
      <w:r w:rsidRPr="00C340A6">
        <w:rPr>
          <w:rFonts w:ascii="Garamond" w:hAnsi="Garamond"/>
          <w:sz w:val="24"/>
          <w:szCs w:val="24"/>
        </w:rPr>
        <w:t>Aktivno sodeluje tudi pri vodstven</w:t>
      </w:r>
      <w:r>
        <w:rPr>
          <w:rFonts w:ascii="Garamond" w:hAnsi="Garamond"/>
          <w:sz w:val="24"/>
          <w:szCs w:val="24"/>
        </w:rPr>
        <w:t xml:space="preserve">o-organizacijski dejavnosti </w:t>
      </w:r>
      <w:r w:rsidRPr="00C340A6">
        <w:rPr>
          <w:rFonts w:ascii="Garamond" w:hAnsi="Garamond"/>
          <w:sz w:val="24"/>
          <w:szCs w:val="24"/>
        </w:rPr>
        <w:t>UL</w:t>
      </w:r>
      <w:r>
        <w:rPr>
          <w:rFonts w:ascii="Garamond" w:hAnsi="Garamond"/>
          <w:sz w:val="24"/>
          <w:szCs w:val="24"/>
        </w:rPr>
        <w:t xml:space="preserve"> VF</w:t>
      </w:r>
      <w:r w:rsidRPr="00C340A6">
        <w:rPr>
          <w:rFonts w:ascii="Garamond" w:hAnsi="Garamond"/>
          <w:sz w:val="24"/>
          <w:szCs w:val="24"/>
        </w:rPr>
        <w:t>. Od leta 2004 je vodja NRL za ugotavljanje morskih biotoksin</w:t>
      </w:r>
      <w:r>
        <w:rPr>
          <w:rFonts w:ascii="Garamond" w:hAnsi="Garamond"/>
          <w:sz w:val="24"/>
          <w:szCs w:val="24"/>
        </w:rPr>
        <w:t xml:space="preserve">ov v školjkah. Od leta 2013 je dekan </w:t>
      </w:r>
      <w:r w:rsidRPr="00C340A6">
        <w:rPr>
          <w:rFonts w:ascii="Garamond" w:hAnsi="Garamond"/>
          <w:sz w:val="24"/>
          <w:szCs w:val="24"/>
        </w:rPr>
        <w:t>UL</w:t>
      </w:r>
      <w:r>
        <w:rPr>
          <w:rFonts w:ascii="Garamond" w:hAnsi="Garamond"/>
          <w:sz w:val="24"/>
          <w:szCs w:val="24"/>
        </w:rPr>
        <w:t xml:space="preserve"> VF</w:t>
      </w:r>
      <w:r w:rsidRPr="00C340A6">
        <w:rPr>
          <w:rFonts w:ascii="Garamond" w:hAnsi="Garamond"/>
          <w:sz w:val="24"/>
          <w:szCs w:val="24"/>
        </w:rPr>
        <w:t xml:space="preserve">. </w:t>
      </w:r>
    </w:p>
    <w:p w:rsidR="004B382D" w:rsidRPr="00C340A6" w:rsidRDefault="00C340A6" w:rsidP="00C340A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član S</w:t>
      </w:r>
      <w:r w:rsidRPr="00C340A6">
        <w:rPr>
          <w:rFonts w:ascii="Garamond" w:hAnsi="Garamond"/>
          <w:sz w:val="24"/>
          <w:szCs w:val="24"/>
        </w:rPr>
        <w:t>trokovnega sveta za varno hrano, k</w:t>
      </w:r>
      <w:r>
        <w:rPr>
          <w:rFonts w:ascii="Garamond" w:hAnsi="Garamond"/>
          <w:sz w:val="24"/>
          <w:szCs w:val="24"/>
        </w:rPr>
        <w:t>i je posvetovalno telo ministra z</w:t>
      </w:r>
      <w:r w:rsidRPr="00C340A6">
        <w:rPr>
          <w:rFonts w:ascii="Garamond" w:hAnsi="Garamond"/>
          <w:sz w:val="24"/>
          <w:szCs w:val="24"/>
        </w:rPr>
        <w:t>a kmetijstvo, gozdarstvo in prehrano</w:t>
      </w:r>
      <w:r>
        <w:rPr>
          <w:rFonts w:ascii="Garamond" w:hAnsi="Garamond"/>
          <w:sz w:val="24"/>
          <w:szCs w:val="24"/>
        </w:rPr>
        <w:t xml:space="preserve">, član upravnega odbora Veterinarske zbornice, </w:t>
      </w:r>
      <w:r w:rsidRPr="00C340A6">
        <w:rPr>
          <w:rFonts w:ascii="Garamond" w:hAnsi="Garamond"/>
          <w:sz w:val="24"/>
          <w:szCs w:val="24"/>
        </w:rPr>
        <w:t xml:space="preserve">bil </w:t>
      </w:r>
      <w:r>
        <w:rPr>
          <w:rFonts w:ascii="Garamond" w:hAnsi="Garamond"/>
          <w:sz w:val="24"/>
          <w:szCs w:val="24"/>
        </w:rPr>
        <w:t>je tudi član K</w:t>
      </w:r>
      <w:r w:rsidRPr="00C340A6">
        <w:rPr>
          <w:rFonts w:ascii="Garamond" w:hAnsi="Garamond"/>
          <w:sz w:val="24"/>
          <w:szCs w:val="24"/>
        </w:rPr>
        <w:t>omisije za zdravila za uporabo v vete</w:t>
      </w:r>
      <w:r>
        <w:rPr>
          <w:rFonts w:ascii="Garamond" w:hAnsi="Garamond"/>
          <w:sz w:val="24"/>
          <w:szCs w:val="24"/>
        </w:rPr>
        <w:t>rinarski medicini (od leta 2010 do 20</w:t>
      </w:r>
      <w:bookmarkStart w:id="0" w:name="_GoBack"/>
      <w:bookmarkEnd w:id="0"/>
      <w:r w:rsidRPr="00C340A6">
        <w:rPr>
          <w:rFonts w:ascii="Garamond" w:hAnsi="Garamond"/>
          <w:sz w:val="24"/>
          <w:szCs w:val="24"/>
        </w:rPr>
        <w:t>12 predsednik).</w:t>
      </w:r>
    </w:p>
    <w:sectPr w:rsidR="004B382D" w:rsidRPr="00C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6"/>
    <w:rsid w:val="004B382D"/>
    <w:rsid w:val="00C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D316"/>
  <w15:chartTrackingRefBased/>
  <w15:docId w15:val="{B3083640-13B2-44E0-8403-F0B8F303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1</cp:revision>
  <dcterms:created xsi:type="dcterms:W3CDTF">2019-01-03T13:54:00Z</dcterms:created>
  <dcterms:modified xsi:type="dcterms:W3CDTF">2019-01-03T13:59:00Z</dcterms:modified>
</cp:coreProperties>
</file>