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FFB6" w14:textId="77777777" w:rsidR="009621F4" w:rsidRDefault="001D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0A382EC" wp14:editId="694267AE">
            <wp:extent cx="2524125" cy="8953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9B1CC" w14:textId="77777777" w:rsidR="001D678E" w:rsidRPr="00F159B7" w:rsidRDefault="001D678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D6C04A" w14:textId="77777777" w:rsidR="001D678E" w:rsidRPr="007901E5" w:rsidRDefault="00A72842" w:rsidP="001D67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901E5">
        <w:rPr>
          <w:rFonts w:ascii="Times New Roman" w:hAnsi="Times New Roman" w:cs="Times New Roman"/>
          <w:b/>
          <w:bCs/>
          <w:sz w:val="24"/>
          <w:szCs w:val="24"/>
          <w:lang w:val="en-GB"/>
        </w:rPr>
        <w:t>Call for presentation</w:t>
      </w:r>
    </w:p>
    <w:p w14:paraId="619BC746" w14:textId="3EAEC1EF" w:rsidR="007901E5" w:rsidRPr="007901E5" w:rsidRDefault="007901E5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>The Institut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the Protection of Minority Rights</w:t>
      </w:r>
      <w:r w:rsidR="00FD1C1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(IPMR)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organises its 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annual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autumn conference called ‘Minority Protection in the Carpathian-basin’</w:t>
      </w:r>
      <w:r w:rsidR="00C16B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November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Due to the coronavirus pandemic, 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>the event will be held online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, via Zoom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>. </w:t>
      </w:r>
    </w:p>
    <w:p w14:paraId="3038B3F4" w14:textId="3F93D6A6" w:rsidR="007901E5" w:rsidRPr="007901E5" w:rsidRDefault="007901E5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 the 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final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day of the conference, </w:t>
      </w:r>
      <w:r w:rsidR="00C16BE5">
        <w:rPr>
          <w:rFonts w:ascii="Times New Roman" w:hAnsi="Times New Roman" w:cs="Times New Roman"/>
          <w:bCs/>
          <w:sz w:val="24"/>
          <w:szCs w:val="24"/>
          <w:lang w:val="en-GB"/>
        </w:rPr>
        <w:t>IPMR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offer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the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opportunity for Ph.D. students, Ph.D. candidates, 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and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young researchers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</w:t>
      </w:r>
      <w:r w:rsidR="00801269" w:rsidRPr="007901E5">
        <w:rPr>
          <w:rFonts w:ascii="Times New Roman" w:hAnsi="Times New Roman" w:cs="Times New Roman"/>
          <w:bCs/>
          <w:sz w:val="24"/>
          <w:szCs w:val="24"/>
          <w:lang w:val="en-GB"/>
        </w:rPr>
        <w:t>hold presentation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s about their respective research topics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>. </w:t>
      </w:r>
    </w:p>
    <w:p w14:paraId="0A5C6439" w14:textId="60D85682" w:rsidR="007901E5" w:rsidRPr="007901E5" w:rsidRDefault="00801269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Conference </w:t>
      </w:r>
      <w:r w:rsidR="007901E5" w:rsidRPr="0079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Date:</w:t>
      </w:r>
      <w:r w:rsidR="007901E5" w:rsidRPr="007901E5">
        <w:rPr>
          <w:rFonts w:ascii="Times New Roman" w:hAnsi="Times New Roman" w:cs="Times New Roman"/>
          <w:bCs/>
          <w:sz w:val="24"/>
          <w:szCs w:val="24"/>
          <w:lang w:val="en-GB"/>
        </w:rPr>
        <w:t>  </w:t>
      </w:r>
      <w:r w:rsidR="00D61C99">
        <w:rPr>
          <w:rFonts w:ascii="Times New Roman" w:hAnsi="Times New Roman" w:cs="Times New Roman"/>
          <w:bCs/>
          <w:sz w:val="24"/>
          <w:szCs w:val="24"/>
          <w:lang w:val="en-GB"/>
        </w:rPr>
        <w:t>4-5-6</w:t>
      </w:r>
      <w:r w:rsidR="007901E5"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November 202</w:t>
      </w:r>
      <w:r w:rsidR="00D61C99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157D8440" w14:textId="1864748F" w:rsidR="007901E5" w:rsidRPr="007901E5" w:rsidRDefault="007901E5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Date of the </w:t>
      </w:r>
      <w:r w:rsidR="00801269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PhD</w:t>
      </w:r>
      <w:r w:rsidRPr="0079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presentations: </w:t>
      </w:r>
      <w:r w:rsidR="00D61C99">
        <w:rPr>
          <w:rFonts w:ascii="Times New Roman" w:hAnsi="Times New Roman" w:cs="Times New Roman"/>
          <w:bCs/>
          <w:sz w:val="24"/>
          <w:szCs w:val="24"/>
          <w:lang w:val="en-GB"/>
        </w:rPr>
        <w:t> 6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November 202</w:t>
      </w:r>
      <w:r w:rsidR="00D61C99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0B473ECE" w14:textId="07A6CB18" w:rsidR="007901E5" w:rsidRPr="007901E5" w:rsidRDefault="007901E5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Deadline</w:t>
      </w:r>
      <w:r w:rsidR="00801269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for applying</w:t>
      </w:r>
      <w:r w:rsidRPr="0079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: </w:t>
      </w:r>
      <w:r w:rsidR="00D61C99">
        <w:rPr>
          <w:rFonts w:ascii="Times New Roman" w:hAnsi="Times New Roman" w:cs="Times New Roman"/>
          <w:bCs/>
          <w:sz w:val="24"/>
          <w:szCs w:val="24"/>
          <w:lang w:val="en-GB"/>
        </w:rPr>
        <w:t>24 October 2021</w:t>
      </w:r>
    </w:p>
    <w:p w14:paraId="272088CE" w14:textId="5EE031EA" w:rsidR="007901E5" w:rsidRPr="007901E5" w:rsidRDefault="007901E5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How to apply: 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>by e-mail (</w:t>
      </w:r>
      <w:hyperlink r:id="rId6" w:tgtFrame="_blank" w:history="1">
        <w:r w:rsidRPr="007901E5">
          <w:rPr>
            <w:rStyle w:val="Hiperhivatkozs"/>
            <w:rFonts w:ascii="Times New Roman" w:hAnsi="Times New Roman" w:cs="Times New Roman"/>
            <w:bCs/>
            <w:sz w:val="24"/>
            <w:szCs w:val="24"/>
            <w:lang w:val="en-GB"/>
          </w:rPr>
          <w:t>jogvedo.intezet@kji.hu</w:t>
        </w:r>
      </w:hyperlink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with an abstract 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 more than 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>2000 words (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including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spaces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),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with a short CV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262D1570" w14:textId="762187DC" w:rsidR="007901E5" w:rsidRPr="007901E5" w:rsidRDefault="007901E5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The subject of the presentation: 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legal or other relevant 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fields of 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>social scienc</w:t>
      </w:r>
      <w:r w:rsidR="00801269">
        <w:rPr>
          <w:rFonts w:ascii="Times New Roman" w:hAnsi="Times New Roman" w:cs="Times New Roman"/>
          <w:bCs/>
          <w:sz w:val="24"/>
          <w:szCs w:val="24"/>
          <w:lang w:val="en-GB"/>
        </w:rPr>
        <w:t>es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(e.g. political science) 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>pertaining to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protection of Hungarian minorities living in the Carpathian-basin</w:t>
      </w:r>
      <w:r w:rsidR="00C16BE5">
        <w:rPr>
          <w:rFonts w:ascii="Times New Roman" w:hAnsi="Times New Roman" w:cs="Times New Roman"/>
          <w:bCs/>
          <w:sz w:val="24"/>
          <w:szCs w:val="24"/>
          <w:lang w:val="en-GB"/>
        </w:rPr>
        <w:t>;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protection of 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>national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minorities in Europe</w:t>
      </w:r>
      <w:r w:rsidR="00C16BE5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or 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at 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>the international level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2A9C31EC" w14:textId="4DD143A2" w:rsidR="007901E5" w:rsidRPr="007901E5" w:rsidRDefault="007901E5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Duration of the presentation: </w:t>
      </w:r>
      <w:r w:rsidR="00D61C9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15 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– </w:t>
      </w:r>
      <w:r w:rsidR="00D61C99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minute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>s.</w:t>
      </w:r>
    </w:p>
    <w:p w14:paraId="4533E21B" w14:textId="701C6FE5" w:rsidR="007901E5" w:rsidRPr="007901E5" w:rsidRDefault="007901E5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Languages: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> Hungarian or English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72760890" w14:textId="4AE66868" w:rsidR="007901E5" w:rsidRPr="007901E5" w:rsidRDefault="007901E5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Publication: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="00F8395E">
        <w:rPr>
          <w:rFonts w:ascii="Times New Roman" w:hAnsi="Times New Roman" w:cs="Times New Roman"/>
          <w:bCs/>
          <w:sz w:val="24"/>
          <w:szCs w:val="24"/>
          <w:lang w:val="en-GB"/>
        </w:rPr>
        <w:t>following prior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consultation 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with the editors, 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light of the 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>outcome of the double-blind peer review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process, the Presenter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>an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submit a paper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publication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</w:t>
      </w:r>
      <w:r w:rsidR="00F8395E">
        <w:rPr>
          <w:rFonts w:ascii="Times New Roman" w:hAnsi="Times New Roman" w:cs="Times New Roman"/>
          <w:bCs/>
          <w:sz w:val="24"/>
          <w:szCs w:val="24"/>
          <w:lang w:val="en-GB"/>
        </w:rPr>
        <w:t>‘</w:t>
      </w:r>
      <w:hyperlink r:id="rId7" w:history="1">
        <w:r w:rsidRPr="00F8395E">
          <w:rPr>
            <w:rStyle w:val="Hiperhivatkozs"/>
            <w:rFonts w:ascii="Times New Roman" w:hAnsi="Times New Roman" w:cs="Times New Roman"/>
            <w:bCs/>
            <w:i/>
            <w:iCs/>
            <w:sz w:val="24"/>
            <w:szCs w:val="24"/>
            <w:lang w:val="en-GB"/>
          </w:rPr>
          <w:t>Minority Protection</w:t>
        </w:r>
      </w:hyperlink>
      <w:r w:rsidR="00F8395E">
        <w:rPr>
          <w:rFonts w:ascii="Times New Roman" w:hAnsi="Times New Roman" w:cs="Times New Roman"/>
          <w:bCs/>
          <w:sz w:val="24"/>
          <w:szCs w:val="24"/>
          <w:lang w:val="en-GB"/>
        </w:rPr>
        <w:t>’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>, the academic journal of t</w:t>
      </w:r>
      <w:r w:rsidR="00FD1C1B">
        <w:rPr>
          <w:rFonts w:ascii="Times New Roman" w:hAnsi="Times New Roman" w:cs="Times New Roman"/>
          <w:bCs/>
          <w:sz w:val="24"/>
          <w:szCs w:val="24"/>
          <w:lang w:val="en-GB"/>
        </w:rPr>
        <w:t>he IPMR</w:t>
      </w:r>
      <w:r w:rsidR="000C35D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35336596" w14:textId="77C36497" w:rsidR="007901E5" w:rsidRPr="007901E5" w:rsidRDefault="007901E5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attendance and the presentation </w:t>
      </w:r>
      <w:r w:rsidR="006800EB">
        <w:rPr>
          <w:rFonts w:ascii="Times New Roman" w:hAnsi="Times New Roman" w:cs="Times New Roman"/>
          <w:bCs/>
          <w:sz w:val="24"/>
          <w:szCs w:val="24"/>
          <w:lang w:val="en-GB"/>
        </w:rPr>
        <w:t>are</w:t>
      </w: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free of charge.</w:t>
      </w:r>
    </w:p>
    <w:p w14:paraId="0FCD0D47" w14:textId="0E6BF1EE" w:rsidR="007901E5" w:rsidRPr="007901E5" w:rsidRDefault="007901E5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If you need any additional assistance, please contact us </w:t>
      </w:r>
      <w:r w:rsidR="00B1603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at: </w:t>
      </w:r>
      <w:hyperlink r:id="rId8" w:tgtFrame="_blank" w:history="1">
        <w:r w:rsidRPr="007901E5">
          <w:rPr>
            <w:rStyle w:val="Hiperhivatkozs"/>
            <w:rFonts w:ascii="Times New Roman" w:hAnsi="Times New Roman" w:cs="Times New Roman"/>
            <w:bCs/>
            <w:sz w:val="24"/>
            <w:szCs w:val="24"/>
            <w:lang w:val="en-GB"/>
          </w:rPr>
          <w:t>jogvedo.intezet@kji.hu</w:t>
        </w:r>
      </w:hyperlink>
      <w:r w:rsidRPr="007901E5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488311D8" w14:textId="77777777" w:rsidR="007901E5" w:rsidRPr="007901E5" w:rsidRDefault="007901E5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7505605" w14:textId="30DEA6B3" w:rsidR="007901E5" w:rsidRPr="007901E5" w:rsidRDefault="00D61C99" w:rsidP="007901E5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Budapest, 5 October</w:t>
      </w:r>
      <w:r w:rsidR="007901E5" w:rsidRPr="0079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202</w:t>
      </w:r>
      <w:r w:rsidR="00F8395E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</w:p>
    <w:p w14:paraId="1000F3C2" w14:textId="77777777" w:rsidR="00FC1FB8" w:rsidRPr="007901E5" w:rsidRDefault="00FC1FB8" w:rsidP="001D678E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4443"/>
      </w:tblGrid>
      <w:tr w:rsidR="00FC1FB8" w:rsidRPr="007901E5" w14:paraId="6FC3E7FC" w14:textId="77777777" w:rsidTr="000F72A8">
        <w:trPr>
          <w:trHeight w:val="309"/>
        </w:trPr>
        <w:tc>
          <w:tcPr>
            <w:tcW w:w="4443" w:type="dxa"/>
          </w:tcPr>
          <w:p w14:paraId="0F940936" w14:textId="77777777" w:rsidR="00FC1FB8" w:rsidRPr="007901E5" w:rsidRDefault="00FC1FB8" w:rsidP="00FC1FB8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901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Csóti György</w:t>
            </w:r>
          </w:p>
          <w:p w14:paraId="3D3204C7" w14:textId="77777777" w:rsidR="00FC1FB8" w:rsidRPr="007901E5" w:rsidRDefault="00F159B7" w:rsidP="00FC1FB8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 for the Protection of Minority Rights</w:t>
            </w:r>
          </w:p>
          <w:p w14:paraId="42EE2DEB" w14:textId="77777777" w:rsidR="00FC1FB8" w:rsidRPr="007901E5" w:rsidRDefault="00F159B7" w:rsidP="00FC1FB8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Director</w:t>
            </w:r>
          </w:p>
          <w:p w14:paraId="4664723A" w14:textId="77777777" w:rsidR="00FC1FB8" w:rsidRPr="007901E5" w:rsidRDefault="00FC1FB8" w:rsidP="00FC1FB8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67EFD74" w14:textId="77777777" w:rsidR="00FC1FB8" w:rsidRPr="007901E5" w:rsidRDefault="00FC1FB8" w:rsidP="00FC1FB8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3" w:type="dxa"/>
          </w:tcPr>
          <w:p w14:paraId="20CE1193" w14:textId="77777777" w:rsidR="00FC1FB8" w:rsidRPr="007901E5" w:rsidRDefault="00FC1FB8" w:rsidP="00FC1FB8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901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Prof. Dr. Bándi Gyula</w:t>
            </w:r>
          </w:p>
          <w:p w14:paraId="1C85045A" w14:textId="77777777" w:rsidR="00FC1FB8" w:rsidRPr="007901E5" w:rsidRDefault="00F159B7" w:rsidP="00FC1FB8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Foundation for the Protection of Minority Rights</w:t>
            </w:r>
          </w:p>
          <w:p w14:paraId="3604C344" w14:textId="77777777" w:rsidR="00FC1FB8" w:rsidRPr="007901E5" w:rsidRDefault="00F159B7" w:rsidP="00FC1FB8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1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President</w:t>
            </w:r>
          </w:p>
        </w:tc>
      </w:tr>
    </w:tbl>
    <w:p w14:paraId="49A7980C" w14:textId="77777777" w:rsidR="001D678E" w:rsidRPr="001D678E" w:rsidRDefault="001D678E" w:rsidP="001D678E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D678E" w:rsidRPr="001D678E" w:rsidSect="00B16033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8E"/>
    <w:rsid w:val="000C35D8"/>
    <w:rsid w:val="001D678E"/>
    <w:rsid w:val="006800EB"/>
    <w:rsid w:val="006F4DE1"/>
    <w:rsid w:val="007901E5"/>
    <w:rsid w:val="00801269"/>
    <w:rsid w:val="00996225"/>
    <w:rsid w:val="009C0164"/>
    <w:rsid w:val="00A3288D"/>
    <w:rsid w:val="00A72842"/>
    <w:rsid w:val="00A912ED"/>
    <w:rsid w:val="00B16033"/>
    <w:rsid w:val="00C16BE5"/>
    <w:rsid w:val="00CF4AD5"/>
    <w:rsid w:val="00D61C99"/>
    <w:rsid w:val="00E06907"/>
    <w:rsid w:val="00EC3E30"/>
    <w:rsid w:val="00F159B7"/>
    <w:rsid w:val="00F44768"/>
    <w:rsid w:val="00F8395E"/>
    <w:rsid w:val="00FC1FB8"/>
    <w:rsid w:val="00F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BE72"/>
  <w15:chartTrackingRefBased/>
  <w15:docId w15:val="{80D62D21-9790-445E-9D1D-AC20B963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678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D678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F839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83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vedo.intezet@kji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.kji.hu/wp-content/uploads/2021/04/call-for-papers-minority-protectio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gvedo.intezet@kji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14C0-35D7-4EB4-A1A0-ABDE9ADD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Benda</dc:creator>
  <cp:keywords/>
  <dc:description/>
  <cp:lastModifiedBy>4 - Lektor</cp:lastModifiedBy>
  <cp:revision>2</cp:revision>
  <dcterms:created xsi:type="dcterms:W3CDTF">2021-10-06T07:07:00Z</dcterms:created>
  <dcterms:modified xsi:type="dcterms:W3CDTF">2021-10-06T07:07:00Z</dcterms:modified>
</cp:coreProperties>
</file>