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46" w:rsidRPr="001261AD" w:rsidRDefault="001261AD" w:rsidP="00B82EDE">
      <w:pPr>
        <w:spacing w:after="0" w:line="300" w:lineRule="exact"/>
        <w:jc w:val="both"/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</w:pPr>
      <w:bookmarkStart w:id="0" w:name="_GoBack"/>
      <w:bookmarkEnd w:id="0"/>
      <w:r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>Prof</w:t>
      </w:r>
      <w:r w:rsidR="00BC3078"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 xml:space="preserve">. dr. </w:t>
      </w:r>
      <w:r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>Denis Rusjan</w:t>
      </w:r>
    </w:p>
    <w:p w:rsidR="00290E46" w:rsidRPr="001261AD" w:rsidRDefault="00290E46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</w:p>
    <w:p w:rsidR="00290E46" w:rsidRPr="001261AD" w:rsidRDefault="00290E46" w:rsidP="00B82EDE">
      <w:pPr>
        <w:spacing w:after="0" w:line="300" w:lineRule="exact"/>
        <w:jc w:val="both"/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>Izobrazba</w:t>
      </w:r>
    </w:p>
    <w:p w:rsidR="00F76448" w:rsidRPr="001261AD" w:rsidRDefault="00F76448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Univerza v Ljubljani, Biotehniška fakulteta (znanstveno področje agronomija)</w:t>
      </w:r>
    </w:p>
    <w:p w:rsidR="00290E46" w:rsidRPr="001261AD" w:rsidRDefault="00B82EDE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1999</w:t>
      </w:r>
      <w:r w:rsidR="00F76448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- diploma,</w:t>
      </w:r>
    </w:p>
    <w:p w:rsidR="00B82EDE" w:rsidRPr="001261AD" w:rsidRDefault="00F76448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2002 - magisterij</w:t>
      </w:r>
    </w:p>
    <w:p w:rsidR="00290E46" w:rsidRPr="001261AD" w:rsidRDefault="00F76448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2004 - d</w:t>
      </w:r>
      <w:r w:rsidR="00B82EDE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oktorat</w:t>
      </w:r>
    </w:p>
    <w:p w:rsidR="00290E46" w:rsidRPr="001261AD" w:rsidRDefault="00290E46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</w:p>
    <w:p w:rsidR="00290E46" w:rsidRPr="001261AD" w:rsidRDefault="00290E46" w:rsidP="00B82EDE">
      <w:pPr>
        <w:spacing w:after="0" w:line="300" w:lineRule="exact"/>
        <w:jc w:val="both"/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>Zaposlitve</w:t>
      </w:r>
      <w:r w:rsidR="00F76448"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 xml:space="preserve"> (UL, BF)</w:t>
      </w:r>
      <w:r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>:</w:t>
      </w:r>
    </w:p>
    <w:p w:rsidR="00F76448" w:rsidRPr="001261AD" w:rsidRDefault="00290E46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1999</w:t>
      </w:r>
      <w:r w:rsidR="00B82EDE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-2004</w:t>
      </w:r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: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mladi raziskovalec</w:t>
      </w:r>
    </w:p>
    <w:p w:rsidR="00290E46" w:rsidRPr="001261AD" w:rsidRDefault="00290E46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2004-201</w:t>
      </w:r>
      <w:r w:rsidR="00B82EDE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2</w:t>
      </w:r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: </w:t>
      </w:r>
      <w:r w:rsidR="00F76448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asistent z doktoratom</w:t>
      </w:r>
    </w:p>
    <w:p w:rsidR="00290E46" w:rsidRPr="001261AD" w:rsidRDefault="00B82EDE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2012</w:t>
      </w:r>
      <w:r w:rsidR="00F76448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: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</w:t>
      </w:r>
      <w:r w:rsidR="00F76448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visokošolski učitelj</w:t>
      </w:r>
    </w:p>
    <w:p w:rsidR="00987C27" w:rsidRPr="001261AD" w:rsidRDefault="00987C27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</w:p>
    <w:p w:rsidR="00290E46" w:rsidRPr="001261AD" w:rsidRDefault="00290E46" w:rsidP="00B82EDE">
      <w:pPr>
        <w:spacing w:after="0" w:line="300" w:lineRule="exact"/>
        <w:jc w:val="both"/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>Izvolitve v nazive</w:t>
      </w:r>
      <w:r w:rsidR="00F76448"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 xml:space="preserve"> (UL, BF)</w:t>
      </w:r>
      <w:r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>:</w:t>
      </w:r>
    </w:p>
    <w:p w:rsidR="00E3126C" w:rsidRPr="001261AD" w:rsidRDefault="00E3126C" w:rsidP="00E3126C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200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4-2007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: 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a</w:t>
      </w:r>
      <w:r w:rsidR="00992FF4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sistent za področje</w:t>
      </w:r>
      <w:r w:rsidR="00F76448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vinogradništva</w:t>
      </w:r>
    </w:p>
    <w:p w:rsidR="00E3126C" w:rsidRPr="001261AD" w:rsidRDefault="00E3126C" w:rsidP="00E3126C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2007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-2012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: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d</w:t>
      </w:r>
      <w:r w:rsidR="00F76448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ocent za področje hortikultura</w:t>
      </w:r>
    </w:p>
    <w:p w:rsidR="00E3126C" w:rsidRPr="001261AD" w:rsidRDefault="00E3126C" w:rsidP="00E3126C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2012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-2018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: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i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zredni profesor za področje hortikultura</w:t>
      </w:r>
    </w:p>
    <w:p w:rsidR="00290E46" w:rsidRPr="001261AD" w:rsidRDefault="00E3126C" w:rsidP="00E3126C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2018</w:t>
      </w:r>
      <w:r w:rsidR="00F76448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: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r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edni pro</w:t>
      </w:r>
      <w:r w:rsidR="00F76448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fesor za področje hortikultura</w:t>
      </w:r>
    </w:p>
    <w:p w:rsidR="00CB3031" w:rsidRPr="001261AD" w:rsidRDefault="00CB3031" w:rsidP="00CB3031">
      <w:pPr>
        <w:spacing w:after="0" w:line="300" w:lineRule="exact"/>
        <w:jc w:val="both"/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</w:pPr>
    </w:p>
    <w:p w:rsidR="00CB3031" w:rsidRPr="001261AD" w:rsidRDefault="00CB3031" w:rsidP="00CB3031">
      <w:pPr>
        <w:spacing w:after="0" w:line="300" w:lineRule="exact"/>
        <w:jc w:val="both"/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>Področje raziskav</w:t>
      </w:r>
    </w:p>
    <w:p w:rsidR="00CB3031" w:rsidRPr="001261AD" w:rsidRDefault="001261AD" w:rsidP="00CB3031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>
        <w:rPr>
          <w:rFonts w:ascii="Garamond" w:eastAsia="Times New Roman" w:hAnsi="Garamond" w:cs="Times New Roman"/>
          <w:sz w:val="24"/>
          <w:szCs w:val="24"/>
          <w:lang w:val="sl-SI" w:eastAsia="sl-SI"/>
        </w:rPr>
        <w:t>V</w:t>
      </w:r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inogradništvo, </w:t>
      </w:r>
      <w:proofErr w:type="spellStart"/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ampelografija</w:t>
      </w:r>
      <w:proofErr w:type="spellEnd"/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, rajonizacija, bioaktivne snovi v grozdju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in trti</w:t>
      </w:r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, fitopatologija vinske trte</w:t>
      </w:r>
    </w:p>
    <w:p w:rsidR="00E3126C" w:rsidRPr="001261AD" w:rsidRDefault="00E3126C" w:rsidP="00B82EDE">
      <w:pPr>
        <w:spacing w:after="0" w:line="300" w:lineRule="exact"/>
        <w:jc w:val="both"/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</w:pPr>
    </w:p>
    <w:p w:rsidR="00CB3031" w:rsidRPr="001261AD" w:rsidRDefault="00CB3031" w:rsidP="00B82EDE">
      <w:pPr>
        <w:spacing w:after="0" w:line="300" w:lineRule="exact"/>
        <w:jc w:val="both"/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>Pedagoško delo</w:t>
      </w:r>
    </w:p>
    <w:p w:rsidR="00CB3031" w:rsidRPr="001261AD" w:rsidRDefault="00CB3031" w:rsidP="00CB3031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Izvaja pedagoško delo na </w:t>
      </w:r>
      <w:proofErr w:type="gramStart"/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UNI</w:t>
      </w:r>
      <w:proofErr w:type="gramEnd"/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in VSŠ 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študijskem programu Kmetijstvo – agronomija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in hortikultura, </w:t>
      </w:r>
      <w:proofErr w:type="spellStart"/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MSc</w:t>
      </w:r>
      <w:proofErr w:type="spellEnd"/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študijskem programu Hortikultura ter na doktorskem študiju Bioznanosti.</w:t>
      </w:r>
    </w:p>
    <w:p w:rsidR="00CB3031" w:rsidRPr="001261AD" w:rsidRDefault="00CB3031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</w:p>
    <w:p w:rsidR="00CB3031" w:rsidRPr="001261AD" w:rsidRDefault="00C37ACD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Mentor</w:t>
      </w:r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</w:t>
      </w:r>
      <w:r w:rsidR="007D673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pri </w:t>
      </w:r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79 diplomskih delih, </w:t>
      </w:r>
      <w:r w:rsid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dveh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doktora</w:t>
      </w:r>
      <w:r w:rsidR="001E7B1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tih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ter </w:t>
      </w:r>
      <w:r w:rsidR="007D673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pet</w:t>
      </w:r>
      <w:r w:rsidR="001E7B1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ih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magisterij</w:t>
      </w:r>
      <w:r w:rsidR="007D673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ih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. Soavtor dveh univerzitetnih učenikov. </w:t>
      </w:r>
    </w:p>
    <w:p w:rsidR="00CB3031" w:rsidRPr="001261AD" w:rsidRDefault="00CB3031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</w:p>
    <w:p w:rsidR="00290E46" w:rsidRPr="001261AD" w:rsidRDefault="00CB3031" w:rsidP="00B82EDE">
      <w:pPr>
        <w:spacing w:after="0" w:line="300" w:lineRule="exact"/>
        <w:jc w:val="both"/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>Znanstveno delo</w:t>
      </w:r>
    </w:p>
    <w:p w:rsidR="00D3054E" w:rsidRPr="001261AD" w:rsidRDefault="00CB3031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Objavljenih ima 70 znanstvenih del od tega 44</w:t>
      </w:r>
      <w:r w:rsidR="00AD474E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člankov v revijah </w:t>
      </w:r>
      <w:r w:rsidR="00BC3078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s faktorjem vpliva ter 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štiri</w:t>
      </w:r>
      <w:r w:rsidR="00D3054E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poglavja v znanstvenih monografijah 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od tega tri v </w:t>
      </w:r>
      <w:r w:rsidR="00D3054E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uglednih mednarodnih založb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ah</w:t>
      </w:r>
      <w:r w:rsidR="00BC3078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.</w:t>
      </w:r>
    </w:p>
    <w:p w:rsidR="00D3054E" w:rsidRPr="001261AD" w:rsidRDefault="00BC3078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Š</w:t>
      </w:r>
      <w:r w:rsidR="00D3054E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tevilo čist</w:t>
      </w:r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ih citatov znanstvenih del (2004-2018</w:t>
      </w:r>
      <w:r w:rsidR="00D3054E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)</w:t>
      </w:r>
      <w:r w:rsidR="003E1E43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: </w:t>
      </w:r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3</w:t>
      </w:r>
      <w:r w:rsidR="000D0C2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24</w:t>
      </w:r>
    </w:p>
    <w:p w:rsidR="00290E46" w:rsidRPr="001261AD" w:rsidRDefault="003E1E43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H-</w:t>
      </w:r>
      <w:proofErr w:type="spellStart"/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index</w:t>
      </w:r>
      <w:proofErr w:type="spellEnd"/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: 9</w:t>
      </w:r>
    </w:p>
    <w:p w:rsidR="00290E46" w:rsidRPr="001261AD" w:rsidRDefault="00290E46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</w:p>
    <w:p w:rsidR="00290E46" w:rsidRPr="001261AD" w:rsidRDefault="00987C27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>V</w:t>
      </w:r>
      <w:r w:rsidR="00164344" w:rsidRPr="001261AD">
        <w:rPr>
          <w:rFonts w:ascii="Garamond" w:eastAsia="Times New Roman" w:hAnsi="Garamond" w:cs="Times New Roman"/>
          <w:b/>
          <w:sz w:val="24"/>
          <w:szCs w:val="24"/>
          <w:lang w:val="sl-SI" w:eastAsia="sl-SI"/>
        </w:rPr>
        <w:t>odenje projektov</w:t>
      </w:r>
    </w:p>
    <w:p w:rsidR="00290E46" w:rsidRPr="001261AD" w:rsidRDefault="00164344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Vodja </w:t>
      </w:r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projekta </w:t>
      </w:r>
      <w:proofErr w:type="spellStart"/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Interreg</w:t>
      </w:r>
      <w:proofErr w:type="spellEnd"/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 IT-SLO, </w:t>
      </w:r>
      <w:proofErr w:type="gramStart"/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CRP projek</w:t>
      </w:r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ta</w:t>
      </w:r>
      <w:proofErr w:type="gramEnd"/>
      <w:r w:rsidR="00CB3031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, 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dveh 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bilateraln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>ih projektov</w:t>
      </w:r>
      <w:r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. </w:t>
      </w:r>
      <w:r w:rsidR="00C37ACD" w:rsidRPr="001261AD">
        <w:rPr>
          <w:rFonts w:ascii="Garamond" w:eastAsia="Times New Roman" w:hAnsi="Garamond" w:cs="Times New Roman"/>
          <w:sz w:val="24"/>
          <w:szCs w:val="24"/>
          <w:lang w:val="sl-SI" w:eastAsia="sl-SI"/>
        </w:rPr>
        <w:t xml:space="preserve">Nacionalni koordinator šestih COST programov. </w:t>
      </w:r>
    </w:p>
    <w:p w:rsidR="00290E46" w:rsidRPr="001261AD" w:rsidRDefault="00290E46" w:rsidP="00B82EDE">
      <w:pPr>
        <w:spacing w:after="0" w:line="300" w:lineRule="exact"/>
        <w:jc w:val="both"/>
        <w:rPr>
          <w:rFonts w:ascii="Garamond" w:eastAsia="Times New Roman" w:hAnsi="Garamond" w:cs="Times New Roman"/>
          <w:sz w:val="24"/>
          <w:szCs w:val="24"/>
          <w:lang w:val="sl-SI" w:eastAsia="sl-SI"/>
        </w:rPr>
      </w:pPr>
    </w:p>
    <w:sectPr w:rsidR="00290E46" w:rsidRPr="001261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624"/>
    <w:multiLevelType w:val="singleLevel"/>
    <w:tmpl w:val="5F08109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46"/>
    <w:rsid w:val="000D0C21"/>
    <w:rsid w:val="001261AD"/>
    <w:rsid w:val="00147015"/>
    <w:rsid w:val="00164344"/>
    <w:rsid w:val="001E7B1D"/>
    <w:rsid w:val="00290E46"/>
    <w:rsid w:val="003E1E43"/>
    <w:rsid w:val="004B26AD"/>
    <w:rsid w:val="005F0A7E"/>
    <w:rsid w:val="007D673D"/>
    <w:rsid w:val="00952BF0"/>
    <w:rsid w:val="00987C27"/>
    <w:rsid w:val="00991CFE"/>
    <w:rsid w:val="00992FF4"/>
    <w:rsid w:val="00AD474E"/>
    <w:rsid w:val="00B82EDE"/>
    <w:rsid w:val="00BC3078"/>
    <w:rsid w:val="00C37ACD"/>
    <w:rsid w:val="00C81303"/>
    <w:rsid w:val="00CB3031"/>
    <w:rsid w:val="00D3054E"/>
    <w:rsid w:val="00DF2357"/>
    <w:rsid w:val="00E3126C"/>
    <w:rsid w:val="00F7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EB6E"/>
  <w15:docId w15:val="{80707905-98D6-49A9-81C1-EF7C4242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E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0E4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90E46"/>
    <w:pPr>
      <w:ind w:left="720"/>
      <w:contextualSpacing/>
    </w:pPr>
  </w:style>
  <w:style w:type="table" w:styleId="Tabelamrea">
    <w:name w:val="Table Grid"/>
    <w:basedOn w:val="Navadnatabela"/>
    <w:uiPriority w:val="59"/>
    <w:rsid w:val="00290E46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Veberič, Robert</dc:creator>
  <cp:lastModifiedBy>Movrin, Polona</cp:lastModifiedBy>
  <cp:revision>4</cp:revision>
  <dcterms:created xsi:type="dcterms:W3CDTF">2018-12-10T11:39:00Z</dcterms:created>
  <dcterms:modified xsi:type="dcterms:W3CDTF">2018-12-21T12:32:00Z</dcterms:modified>
</cp:coreProperties>
</file>