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534E" w14:textId="77777777" w:rsidR="00380813" w:rsidRPr="002812FB" w:rsidRDefault="00380813" w:rsidP="002812FB">
      <w:pPr>
        <w:spacing w:before="100" w:beforeAutospacing="1" w:after="100" w:afterAutospacing="1" w:line="240" w:lineRule="auto"/>
        <w:jc w:val="both"/>
        <w:rPr>
          <w:rFonts w:ascii="Garamond" w:hAnsi="Garamond"/>
          <w:b/>
          <w:bCs/>
          <w:color w:val="FF0000"/>
          <w:sz w:val="24"/>
          <w:szCs w:val="24"/>
        </w:rPr>
      </w:pPr>
      <w:r w:rsidRPr="002812FB">
        <w:rPr>
          <w:rFonts w:ascii="Garamond" w:hAnsi="Garamond"/>
          <w:b/>
          <w:bCs/>
          <w:color w:val="FF0000"/>
          <w:sz w:val="24"/>
          <w:szCs w:val="24"/>
        </w:rPr>
        <w:t>Prof. dr. Jernej Iskra</w:t>
      </w:r>
    </w:p>
    <w:p w14:paraId="3BF5A0D7" w14:textId="6E215447" w:rsidR="00380813" w:rsidRPr="00380813" w:rsidRDefault="00380813" w:rsidP="002812FB">
      <w:pPr>
        <w:spacing w:before="100" w:beforeAutospacing="1" w:after="100" w:afterAutospacing="1" w:line="240" w:lineRule="auto"/>
        <w:jc w:val="both"/>
        <w:rPr>
          <w:rFonts w:ascii="Garamond" w:hAnsi="Garamond"/>
          <w:sz w:val="24"/>
          <w:szCs w:val="24"/>
        </w:rPr>
      </w:pPr>
      <w:r w:rsidRPr="00380813">
        <w:rPr>
          <w:rFonts w:ascii="Garamond" w:hAnsi="Garamond"/>
          <w:sz w:val="24"/>
          <w:szCs w:val="24"/>
        </w:rPr>
        <w:t>Jernej Iskra je leta 1993 zaključil dodiplomski študij na FKKT. Po zaključenem doktoratu 1998 je raziskave nadaljeval na Institutu Jožef Stefan. Leta 2016 je prišel nazaj na FKKT kot izredni profesor za organsko kemijo. Njegov raziskovalni interes zajema dizajn molekul v zeleni kemiji, pretvorbo biomase v uporabne kemikalije in materiale ter področje bioaktivnih organskih peroksidov. Raziskave je objavil v 74 publikacijah, objavil več poglavij v knjigah, patentov in ustanovil spin-out podjetje</w:t>
      </w:r>
      <w:r w:rsidR="002812FB">
        <w:rPr>
          <w:rFonts w:ascii="Garamond" w:hAnsi="Garamond"/>
          <w:sz w:val="24"/>
          <w:szCs w:val="24"/>
        </w:rPr>
        <w:t>.</w:t>
      </w:r>
    </w:p>
    <w:sectPr w:rsidR="00380813" w:rsidRPr="00380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13"/>
    <w:rsid w:val="00032B17"/>
    <w:rsid w:val="002812FB"/>
    <w:rsid w:val="003808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F09B"/>
  <w15:chartTrackingRefBased/>
  <w15:docId w15:val="{373361CF-19CD-41A2-921D-0519662B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 Karin</dc:creator>
  <cp:keywords/>
  <dc:description/>
  <cp:lastModifiedBy>Jenko, Peter</cp:lastModifiedBy>
  <cp:revision>2</cp:revision>
  <dcterms:created xsi:type="dcterms:W3CDTF">2023-01-09T09:47:00Z</dcterms:created>
  <dcterms:modified xsi:type="dcterms:W3CDTF">2023-01-24T07:48:00Z</dcterms:modified>
</cp:coreProperties>
</file>