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FBC58" w14:textId="77777777" w:rsidR="00AF21EB" w:rsidRPr="00593F34" w:rsidRDefault="00E16A3E" w:rsidP="00AF21EB">
      <w:pPr>
        <w:pStyle w:val="Naslov1"/>
        <w:keepNext w:val="0"/>
        <w:keepLines w:val="0"/>
        <w:pBdr>
          <w:top w:val="single" w:sz="4" w:space="1" w:color="auto" w:shadow="1"/>
          <w:left w:val="single" w:sz="4" w:space="4" w:color="auto" w:shadow="1"/>
          <w:bottom w:val="single" w:sz="4" w:space="1" w:color="auto" w:shadow="1"/>
          <w:right w:val="single" w:sz="4" w:space="4" w:color="auto" w:shadow="1"/>
        </w:pBdr>
        <w:tabs>
          <w:tab w:val="left" w:pos="567"/>
        </w:tabs>
        <w:spacing w:before="0"/>
        <w:ind w:left="360"/>
        <w:jc w:val="center"/>
        <w:rPr>
          <w:color w:val="auto"/>
          <w:szCs w:val="24"/>
        </w:rPr>
      </w:pPr>
      <w:bookmarkStart w:id="0" w:name="_Toc516841047"/>
      <w:bookmarkStart w:id="1" w:name="_Toc512511376"/>
      <w:r>
        <w:rPr>
          <w:color w:val="auto"/>
          <w:szCs w:val="24"/>
        </w:rPr>
        <w:t>III FORMS</w:t>
      </w:r>
      <w:bookmarkEnd w:id="0"/>
      <w:bookmarkEnd w:id="1"/>
    </w:p>
    <w:p w14:paraId="32EFBC59" w14:textId="77777777" w:rsidR="00AF21EB" w:rsidRPr="00593F34" w:rsidRDefault="00AF21EB" w:rsidP="00AF21EB">
      <w:pPr>
        <w:jc w:val="center"/>
        <w:rPr>
          <w:rFonts w:ascii="Garamond" w:hAnsi="Garamond"/>
          <w:b/>
          <w:sz w:val="24"/>
        </w:rPr>
      </w:pPr>
    </w:p>
    <w:p w14:paraId="32EFBC5A" w14:textId="77777777" w:rsidR="00AF21EB" w:rsidRPr="00593F34" w:rsidRDefault="00AF21EB" w:rsidP="00AF21EB">
      <w:pPr>
        <w:jc w:val="center"/>
        <w:rPr>
          <w:rFonts w:ascii="Garamond" w:hAnsi="Garamond"/>
          <w:b/>
          <w:sz w:val="24"/>
        </w:rPr>
      </w:pPr>
    </w:p>
    <w:p w14:paraId="32EFBC5B" w14:textId="77777777" w:rsidR="00AF21EB" w:rsidRPr="00593F34" w:rsidRDefault="00AF21EB" w:rsidP="00AF21EB">
      <w:pPr>
        <w:jc w:val="center"/>
        <w:rPr>
          <w:rFonts w:ascii="Garamond" w:hAnsi="Garamond"/>
          <w:b/>
          <w:sz w:val="24"/>
        </w:rPr>
      </w:pPr>
    </w:p>
    <w:p w14:paraId="32EFBC5C" w14:textId="77777777" w:rsidR="00AF21EB" w:rsidRPr="00593F34" w:rsidRDefault="00AF21EB" w:rsidP="00AF21EB">
      <w:pPr>
        <w:jc w:val="center"/>
        <w:rPr>
          <w:rFonts w:ascii="Garamond" w:hAnsi="Garamond"/>
          <w:b/>
          <w:sz w:val="24"/>
        </w:rPr>
      </w:pPr>
    </w:p>
    <w:p w14:paraId="32EFBC5D" w14:textId="77777777" w:rsidR="00AF21EB" w:rsidRPr="00593F34" w:rsidRDefault="00AF21EB" w:rsidP="00AF21EB">
      <w:pPr>
        <w:jc w:val="center"/>
        <w:rPr>
          <w:rFonts w:ascii="Garamond" w:hAnsi="Garamond"/>
          <w:b/>
          <w:sz w:val="24"/>
        </w:rPr>
      </w:pPr>
    </w:p>
    <w:p w14:paraId="32EFBC5E" w14:textId="77777777" w:rsidR="00AF21EB" w:rsidRPr="00593F34" w:rsidRDefault="00AF21EB" w:rsidP="00AF21EB">
      <w:pPr>
        <w:jc w:val="center"/>
        <w:rPr>
          <w:rFonts w:ascii="Garamond" w:hAnsi="Garamond"/>
          <w:b/>
          <w:sz w:val="24"/>
        </w:rPr>
      </w:pPr>
    </w:p>
    <w:p w14:paraId="32EFBC5F" w14:textId="77777777" w:rsidR="00AF21EB" w:rsidRPr="00593F34" w:rsidRDefault="00AF21EB" w:rsidP="00AF21EB">
      <w:pPr>
        <w:jc w:val="center"/>
        <w:rPr>
          <w:rFonts w:ascii="Garamond" w:hAnsi="Garamond"/>
          <w:b/>
          <w:sz w:val="24"/>
        </w:rPr>
      </w:pPr>
    </w:p>
    <w:p w14:paraId="32EFBC60" w14:textId="77777777" w:rsidR="00AF21EB" w:rsidRPr="00593F34" w:rsidRDefault="00AF21EB" w:rsidP="00AF21EB">
      <w:pPr>
        <w:jc w:val="center"/>
        <w:rPr>
          <w:rFonts w:ascii="Garamond" w:hAnsi="Garamond"/>
          <w:b/>
          <w:sz w:val="24"/>
        </w:rPr>
      </w:pPr>
    </w:p>
    <w:p w14:paraId="32EFBC61" w14:textId="77777777" w:rsidR="00AF21EB" w:rsidRPr="00593F34" w:rsidRDefault="00AF21EB" w:rsidP="00AF21EB">
      <w:pPr>
        <w:jc w:val="center"/>
        <w:rPr>
          <w:rFonts w:ascii="Garamond" w:hAnsi="Garamond"/>
          <w:b/>
          <w:sz w:val="24"/>
        </w:rPr>
      </w:pPr>
    </w:p>
    <w:p w14:paraId="32EFBC62" w14:textId="77777777" w:rsidR="00AF21EB" w:rsidRPr="00593F34" w:rsidRDefault="00AF21EB" w:rsidP="00AF21EB">
      <w:pPr>
        <w:jc w:val="center"/>
        <w:rPr>
          <w:rFonts w:ascii="Garamond" w:hAnsi="Garamond"/>
          <w:b/>
          <w:sz w:val="24"/>
        </w:rPr>
      </w:pPr>
    </w:p>
    <w:p w14:paraId="32EFBC63" w14:textId="77777777" w:rsidR="00AF21EB" w:rsidRPr="00593F34" w:rsidRDefault="00AF21EB" w:rsidP="00AF21EB">
      <w:pPr>
        <w:jc w:val="center"/>
        <w:rPr>
          <w:rFonts w:ascii="Garamond" w:hAnsi="Garamond"/>
          <w:b/>
          <w:sz w:val="24"/>
        </w:rPr>
      </w:pPr>
    </w:p>
    <w:p w14:paraId="32EFBC64" w14:textId="77777777" w:rsidR="00AF21EB" w:rsidRPr="00593F34" w:rsidRDefault="00AF21EB" w:rsidP="00AF21EB">
      <w:pPr>
        <w:jc w:val="center"/>
        <w:rPr>
          <w:rFonts w:ascii="Garamond" w:hAnsi="Garamond"/>
          <w:b/>
          <w:sz w:val="24"/>
        </w:rPr>
      </w:pPr>
    </w:p>
    <w:p w14:paraId="32EFBC65" w14:textId="77777777" w:rsidR="00AF21EB" w:rsidRPr="00593F34" w:rsidRDefault="00AF21EB" w:rsidP="00AF21EB">
      <w:pPr>
        <w:jc w:val="center"/>
        <w:rPr>
          <w:rFonts w:ascii="Garamond" w:hAnsi="Garamond"/>
          <w:b/>
          <w:sz w:val="24"/>
        </w:rPr>
      </w:pPr>
    </w:p>
    <w:p w14:paraId="32EFBC66" w14:textId="77777777" w:rsidR="00AF21EB" w:rsidRPr="00593F34" w:rsidRDefault="00AF21EB" w:rsidP="00AF21EB">
      <w:pPr>
        <w:jc w:val="center"/>
        <w:rPr>
          <w:rFonts w:ascii="Garamond" w:hAnsi="Garamond"/>
          <w:b/>
          <w:sz w:val="24"/>
        </w:rPr>
      </w:pPr>
    </w:p>
    <w:p w14:paraId="32EFBC67" w14:textId="77777777" w:rsidR="00AF21EB" w:rsidRPr="00593F34" w:rsidRDefault="00AF21EB" w:rsidP="00AF21EB">
      <w:pPr>
        <w:jc w:val="center"/>
        <w:rPr>
          <w:rFonts w:ascii="Garamond" w:hAnsi="Garamond"/>
          <w:b/>
          <w:sz w:val="24"/>
        </w:rPr>
      </w:pPr>
    </w:p>
    <w:p w14:paraId="32EFBC68" w14:textId="77777777" w:rsidR="00AF21EB" w:rsidRPr="00593F34" w:rsidRDefault="00AF21EB" w:rsidP="00AF21EB">
      <w:pPr>
        <w:jc w:val="center"/>
        <w:rPr>
          <w:rFonts w:ascii="Garamond" w:hAnsi="Garamond"/>
          <w:b/>
          <w:sz w:val="24"/>
        </w:rPr>
      </w:pPr>
    </w:p>
    <w:p w14:paraId="32EFBC69" w14:textId="77777777" w:rsidR="00AF21EB" w:rsidRPr="00593F34" w:rsidRDefault="00AF21EB" w:rsidP="00AF21EB">
      <w:pPr>
        <w:jc w:val="center"/>
        <w:rPr>
          <w:rFonts w:ascii="Garamond" w:hAnsi="Garamond"/>
          <w:b/>
          <w:sz w:val="24"/>
        </w:rPr>
      </w:pPr>
    </w:p>
    <w:p w14:paraId="32EFBC6A" w14:textId="77777777" w:rsidR="00AF21EB" w:rsidRPr="00593F34" w:rsidRDefault="00AF21EB" w:rsidP="00AF21EB">
      <w:pPr>
        <w:jc w:val="center"/>
        <w:rPr>
          <w:rFonts w:ascii="Garamond" w:hAnsi="Garamond"/>
          <w:b/>
          <w:sz w:val="24"/>
        </w:rPr>
      </w:pPr>
    </w:p>
    <w:p w14:paraId="32EFBC6B" w14:textId="77777777" w:rsidR="00AF21EB" w:rsidRPr="00593F34" w:rsidRDefault="00AF21EB" w:rsidP="00AF21EB">
      <w:pPr>
        <w:jc w:val="center"/>
        <w:rPr>
          <w:rFonts w:ascii="Garamond" w:hAnsi="Garamond"/>
          <w:b/>
          <w:sz w:val="24"/>
        </w:rPr>
      </w:pPr>
    </w:p>
    <w:p w14:paraId="32EFBC6C" w14:textId="77777777" w:rsidR="00AF21EB" w:rsidRPr="00593F34" w:rsidRDefault="00AF21EB" w:rsidP="00AF21EB">
      <w:pPr>
        <w:jc w:val="center"/>
        <w:rPr>
          <w:rFonts w:ascii="Garamond" w:hAnsi="Garamond"/>
          <w:b/>
          <w:sz w:val="24"/>
        </w:rPr>
      </w:pPr>
    </w:p>
    <w:p w14:paraId="32EFBC6D" w14:textId="77777777" w:rsidR="00AF21EB" w:rsidRPr="00593F34" w:rsidRDefault="00AF21EB" w:rsidP="00AF21EB">
      <w:pPr>
        <w:jc w:val="center"/>
        <w:rPr>
          <w:rFonts w:ascii="Garamond" w:hAnsi="Garamond"/>
          <w:b/>
          <w:sz w:val="24"/>
        </w:rPr>
      </w:pPr>
    </w:p>
    <w:p w14:paraId="32EFBC6E" w14:textId="77777777" w:rsidR="00AF21EB" w:rsidRPr="00593F34" w:rsidRDefault="00AF21EB" w:rsidP="00AF21EB">
      <w:pPr>
        <w:jc w:val="center"/>
        <w:rPr>
          <w:rFonts w:ascii="Garamond" w:hAnsi="Garamond"/>
          <w:b/>
          <w:sz w:val="24"/>
        </w:rPr>
      </w:pPr>
    </w:p>
    <w:p w14:paraId="32EFBC6F" w14:textId="77777777" w:rsidR="00AF21EB" w:rsidRPr="00593F34" w:rsidRDefault="00AF21EB" w:rsidP="00AF21EB">
      <w:pPr>
        <w:jc w:val="center"/>
        <w:rPr>
          <w:rFonts w:ascii="Garamond" w:hAnsi="Garamond"/>
          <w:b/>
          <w:sz w:val="24"/>
        </w:rPr>
      </w:pPr>
    </w:p>
    <w:p w14:paraId="32EFBC70" w14:textId="77777777" w:rsidR="00AF21EB" w:rsidRPr="00593F34" w:rsidRDefault="00AF21EB" w:rsidP="00AF21EB">
      <w:pPr>
        <w:jc w:val="center"/>
        <w:rPr>
          <w:rFonts w:ascii="Garamond" w:hAnsi="Garamond"/>
          <w:b/>
          <w:sz w:val="24"/>
        </w:rPr>
      </w:pPr>
    </w:p>
    <w:p w14:paraId="32EFBC71" w14:textId="77777777" w:rsidR="00AF21EB" w:rsidRPr="00593F34" w:rsidRDefault="00AF21EB" w:rsidP="00AF21EB">
      <w:pPr>
        <w:jc w:val="center"/>
        <w:rPr>
          <w:rFonts w:ascii="Garamond" w:hAnsi="Garamond"/>
          <w:b/>
          <w:sz w:val="24"/>
        </w:rPr>
      </w:pPr>
    </w:p>
    <w:p w14:paraId="32EFBC72" w14:textId="77777777" w:rsidR="00AF21EB" w:rsidRPr="00593F34" w:rsidRDefault="00AF21EB" w:rsidP="00AF21EB">
      <w:pPr>
        <w:jc w:val="center"/>
        <w:rPr>
          <w:rFonts w:ascii="Garamond" w:hAnsi="Garamond"/>
          <w:b/>
          <w:sz w:val="24"/>
        </w:rPr>
      </w:pPr>
    </w:p>
    <w:p w14:paraId="32EFBC73" w14:textId="77777777" w:rsidR="00AF21EB" w:rsidRPr="00593F34" w:rsidRDefault="00AF21EB" w:rsidP="00AF21EB">
      <w:pPr>
        <w:jc w:val="center"/>
        <w:rPr>
          <w:rFonts w:ascii="Garamond" w:hAnsi="Garamond"/>
          <w:b/>
          <w:sz w:val="24"/>
        </w:rPr>
      </w:pPr>
    </w:p>
    <w:p w14:paraId="32EFBC74" w14:textId="77777777" w:rsidR="00AF21EB" w:rsidRPr="00593F34" w:rsidRDefault="00AF21EB" w:rsidP="00AF21EB">
      <w:pPr>
        <w:jc w:val="center"/>
        <w:rPr>
          <w:rFonts w:ascii="Garamond" w:hAnsi="Garamond"/>
          <w:b/>
          <w:sz w:val="24"/>
        </w:rPr>
      </w:pPr>
    </w:p>
    <w:p w14:paraId="32EFBC75" w14:textId="77777777" w:rsidR="00AF21EB" w:rsidRPr="00593F34" w:rsidRDefault="00AF21EB" w:rsidP="00AF21EB">
      <w:pPr>
        <w:jc w:val="center"/>
        <w:rPr>
          <w:rFonts w:ascii="Garamond" w:hAnsi="Garamond"/>
          <w:b/>
          <w:sz w:val="24"/>
        </w:rPr>
      </w:pPr>
    </w:p>
    <w:p w14:paraId="32EFBC76" w14:textId="77777777" w:rsidR="00AF21EB" w:rsidRPr="00593F34" w:rsidRDefault="00AF21EB" w:rsidP="00AF21EB">
      <w:pPr>
        <w:jc w:val="center"/>
        <w:rPr>
          <w:rFonts w:ascii="Garamond" w:hAnsi="Garamond"/>
          <w:b/>
          <w:sz w:val="24"/>
        </w:rPr>
      </w:pPr>
    </w:p>
    <w:p w14:paraId="32EFBC77" w14:textId="77777777" w:rsidR="00AF21EB" w:rsidRPr="00593F34" w:rsidRDefault="00AF21EB" w:rsidP="00AF21EB">
      <w:pPr>
        <w:jc w:val="center"/>
        <w:rPr>
          <w:rFonts w:ascii="Garamond" w:hAnsi="Garamond"/>
          <w:b/>
          <w:sz w:val="24"/>
        </w:rPr>
      </w:pPr>
    </w:p>
    <w:p w14:paraId="32EFBC78" w14:textId="77777777" w:rsidR="00AF21EB" w:rsidRPr="00593F34" w:rsidRDefault="00AF21EB" w:rsidP="00AF21EB">
      <w:pPr>
        <w:jc w:val="center"/>
        <w:rPr>
          <w:rFonts w:ascii="Garamond" w:hAnsi="Garamond"/>
          <w:b/>
          <w:sz w:val="24"/>
        </w:rPr>
      </w:pPr>
    </w:p>
    <w:p w14:paraId="32EFBC79" w14:textId="77777777" w:rsidR="00AF21EB" w:rsidRPr="00593F34" w:rsidRDefault="00AF21EB" w:rsidP="00AF21EB">
      <w:pPr>
        <w:jc w:val="center"/>
        <w:rPr>
          <w:rFonts w:ascii="Garamond" w:hAnsi="Garamond"/>
          <w:b/>
          <w:sz w:val="24"/>
        </w:rPr>
      </w:pPr>
    </w:p>
    <w:p w14:paraId="32EFBC7A" w14:textId="77777777" w:rsidR="00AF21EB" w:rsidRPr="00593F34" w:rsidRDefault="00AF21EB" w:rsidP="00AF21EB">
      <w:pPr>
        <w:jc w:val="center"/>
        <w:rPr>
          <w:rFonts w:ascii="Garamond" w:hAnsi="Garamond"/>
          <w:b/>
          <w:sz w:val="24"/>
        </w:rPr>
      </w:pPr>
    </w:p>
    <w:p w14:paraId="32EFBC7B" w14:textId="77777777" w:rsidR="00AF21EB" w:rsidRPr="00593F34" w:rsidRDefault="00AF21EB" w:rsidP="00AF21EB">
      <w:pPr>
        <w:jc w:val="center"/>
        <w:rPr>
          <w:rFonts w:ascii="Garamond" w:hAnsi="Garamond"/>
          <w:b/>
          <w:sz w:val="24"/>
        </w:rPr>
      </w:pPr>
    </w:p>
    <w:p w14:paraId="32EFBC7C" w14:textId="77777777" w:rsidR="00AF21EB" w:rsidRPr="00593F34" w:rsidRDefault="00AF21EB" w:rsidP="00AF21EB">
      <w:pPr>
        <w:jc w:val="center"/>
        <w:rPr>
          <w:rFonts w:ascii="Garamond" w:hAnsi="Garamond"/>
          <w:b/>
          <w:sz w:val="24"/>
        </w:rPr>
      </w:pPr>
    </w:p>
    <w:p w14:paraId="32EFBC7D" w14:textId="77777777" w:rsidR="00AF21EB" w:rsidRPr="00593F34" w:rsidRDefault="00AF21EB" w:rsidP="00AF21EB">
      <w:pPr>
        <w:jc w:val="center"/>
        <w:rPr>
          <w:rFonts w:ascii="Garamond" w:hAnsi="Garamond"/>
          <w:b/>
          <w:sz w:val="24"/>
        </w:rPr>
      </w:pPr>
    </w:p>
    <w:p w14:paraId="32EFBC7E" w14:textId="77777777" w:rsidR="00AF21EB" w:rsidRPr="00593F34" w:rsidRDefault="00AF21EB" w:rsidP="00AF21EB">
      <w:pPr>
        <w:jc w:val="center"/>
        <w:rPr>
          <w:rFonts w:ascii="Garamond" w:hAnsi="Garamond"/>
          <w:b/>
          <w:sz w:val="24"/>
        </w:rPr>
      </w:pPr>
    </w:p>
    <w:p w14:paraId="32EFBC7F" w14:textId="77777777" w:rsidR="00AF21EB" w:rsidRPr="00593F34" w:rsidRDefault="00AF21EB" w:rsidP="00AF21EB">
      <w:pPr>
        <w:jc w:val="center"/>
        <w:rPr>
          <w:rFonts w:ascii="Garamond" w:hAnsi="Garamond"/>
          <w:b/>
          <w:sz w:val="24"/>
        </w:rPr>
      </w:pPr>
    </w:p>
    <w:p w14:paraId="32EFBC80" w14:textId="77777777" w:rsidR="00AF21EB" w:rsidRPr="00593F34" w:rsidRDefault="00AF21EB" w:rsidP="00AF21EB">
      <w:pPr>
        <w:jc w:val="center"/>
        <w:rPr>
          <w:rFonts w:ascii="Garamond" w:hAnsi="Garamond"/>
          <w:b/>
          <w:sz w:val="24"/>
        </w:rPr>
      </w:pPr>
    </w:p>
    <w:p w14:paraId="32EFBC81" w14:textId="77777777" w:rsidR="00AF21EB" w:rsidRPr="00593F34" w:rsidRDefault="00AF21EB" w:rsidP="00AF21EB">
      <w:pPr>
        <w:jc w:val="center"/>
        <w:rPr>
          <w:rFonts w:ascii="Garamond" w:hAnsi="Garamond"/>
          <w:b/>
          <w:sz w:val="24"/>
        </w:rPr>
      </w:pPr>
    </w:p>
    <w:p w14:paraId="32EFBC82" w14:textId="77777777" w:rsidR="00AF21EB" w:rsidRPr="00593F34" w:rsidRDefault="00AF21EB" w:rsidP="00AF21EB">
      <w:pPr>
        <w:jc w:val="center"/>
        <w:rPr>
          <w:rFonts w:ascii="Garamond" w:hAnsi="Garamond"/>
          <w:b/>
          <w:sz w:val="24"/>
        </w:rPr>
      </w:pPr>
    </w:p>
    <w:p w14:paraId="32EFBC83" w14:textId="77777777" w:rsidR="00AF21EB" w:rsidRPr="00593F34" w:rsidRDefault="00AF21EB" w:rsidP="00AF21EB">
      <w:pPr>
        <w:jc w:val="center"/>
        <w:rPr>
          <w:rFonts w:ascii="Garamond" w:hAnsi="Garamond"/>
          <w:b/>
          <w:sz w:val="24"/>
        </w:rPr>
      </w:pPr>
    </w:p>
    <w:p w14:paraId="32EFBC84" w14:textId="77777777" w:rsidR="00AF21EB" w:rsidRPr="00593F34" w:rsidRDefault="00AF21EB" w:rsidP="00AF21EB">
      <w:pPr>
        <w:jc w:val="center"/>
        <w:rPr>
          <w:rFonts w:ascii="Garamond" w:hAnsi="Garamond"/>
          <w:b/>
          <w:sz w:val="24"/>
        </w:rPr>
      </w:pPr>
    </w:p>
    <w:p w14:paraId="32EFBC85" w14:textId="77777777" w:rsidR="00AF21EB" w:rsidRPr="00593F34" w:rsidRDefault="00AF21EB" w:rsidP="00AF21EB">
      <w:pPr>
        <w:jc w:val="center"/>
        <w:rPr>
          <w:rFonts w:ascii="Garamond" w:hAnsi="Garamond"/>
          <w:b/>
          <w:sz w:val="24"/>
        </w:rPr>
      </w:pPr>
    </w:p>
    <w:p w14:paraId="32EFBC86" w14:textId="77777777" w:rsidR="00AF21EB" w:rsidRPr="00593F34" w:rsidRDefault="00AF21EB" w:rsidP="00AF21EB">
      <w:pPr>
        <w:jc w:val="center"/>
        <w:rPr>
          <w:rFonts w:ascii="Garamond" w:hAnsi="Garamond"/>
          <w:b/>
          <w:sz w:val="24"/>
        </w:rPr>
      </w:pPr>
    </w:p>
    <w:p w14:paraId="32EFBC87" w14:textId="77777777" w:rsidR="00AF21EB" w:rsidRPr="00593F34" w:rsidRDefault="00AF21EB" w:rsidP="00AF21EB">
      <w:pPr>
        <w:jc w:val="center"/>
        <w:rPr>
          <w:rFonts w:ascii="Garamond" w:hAnsi="Garamond"/>
          <w:b/>
          <w:sz w:val="24"/>
        </w:rPr>
      </w:pPr>
    </w:p>
    <w:p w14:paraId="32EFBC88" w14:textId="77777777" w:rsidR="00AF21EB" w:rsidRPr="00593F34" w:rsidRDefault="00AF21EB" w:rsidP="00AF21EB">
      <w:pPr>
        <w:jc w:val="center"/>
        <w:rPr>
          <w:rFonts w:ascii="Garamond" w:hAnsi="Garamond"/>
          <w:b/>
          <w:sz w:val="24"/>
        </w:rPr>
      </w:pPr>
    </w:p>
    <w:p w14:paraId="32EFBC89" w14:textId="77777777" w:rsidR="00AF21EB" w:rsidRPr="00593F34" w:rsidRDefault="00AF21EB" w:rsidP="00AF21EB">
      <w:pPr>
        <w:jc w:val="center"/>
        <w:rPr>
          <w:rFonts w:ascii="Garamond" w:hAnsi="Garamond"/>
          <w:b/>
          <w:sz w:val="24"/>
        </w:rPr>
      </w:pPr>
    </w:p>
    <w:p w14:paraId="32EFBC8A" w14:textId="77777777" w:rsidR="00AF21EB" w:rsidRPr="00593F34" w:rsidRDefault="00AF21EB" w:rsidP="00AF21EB">
      <w:pPr>
        <w:jc w:val="center"/>
        <w:rPr>
          <w:rFonts w:ascii="Garamond" w:hAnsi="Garamond"/>
          <w:b/>
          <w:sz w:val="24"/>
        </w:rPr>
      </w:pPr>
    </w:p>
    <w:p w14:paraId="32EFBC8B" w14:textId="77777777" w:rsidR="00AF21EB" w:rsidRPr="00593F34" w:rsidRDefault="00AF21EB" w:rsidP="00AF21EB">
      <w:pPr>
        <w:jc w:val="center"/>
        <w:rPr>
          <w:rFonts w:ascii="Garamond" w:hAnsi="Garamond"/>
          <w:b/>
          <w:sz w:val="24"/>
        </w:rPr>
      </w:pPr>
    </w:p>
    <w:p w14:paraId="32EFBC8C" w14:textId="77777777" w:rsidR="00AF21EB" w:rsidRPr="00593F34" w:rsidRDefault="00AF21EB" w:rsidP="00AF21EB">
      <w:pPr>
        <w:jc w:val="center"/>
        <w:rPr>
          <w:rFonts w:ascii="Garamond" w:hAnsi="Garamond"/>
          <w:b/>
          <w:sz w:val="24"/>
        </w:rPr>
      </w:pPr>
    </w:p>
    <w:p w14:paraId="32EFBC8D" w14:textId="77777777" w:rsidR="00AF21EB" w:rsidRPr="00593F34" w:rsidRDefault="00E16A3E" w:rsidP="00AF21EB">
      <w:pPr>
        <w:jc w:val="center"/>
        <w:rPr>
          <w:rFonts w:ascii="Garamond" w:hAnsi="Garamond"/>
          <w:b/>
          <w:sz w:val="24"/>
        </w:rPr>
      </w:pPr>
      <w:r>
        <w:rPr>
          <w:rFonts w:ascii="Garamond" w:hAnsi="Garamond"/>
          <w:b/>
          <w:bCs/>
          <w:sz w:val="24"/>
        </w:rPr>
        <w:lastRenderedPageBreak/>
        <w:t>QUOTE SUMMARY (FORM 1)</w:t>
      </w:r>
    </w:p>
    <w:p w14:paraId="32EFBC8E" w14:textId="77777777" w:rsidR="00AF21EB" w:rsidRPr="00593F34" w:rsidRDefault="00AF21EB" w:rsidP="00AF21EB">
      <w:pPr>
        <w:jc w:val="center"/>
        <w:rPr>
          <w:rFonts w:ascii="Garamond" w:hAnsi="Garamond"/>
          <w:b/>
          <w:sz w:val="24"/>
        </w:rPr>
      </w:pPr>
    </w:p>
    <w:p w14:paraId="32EFBC8F" w14:textId="77777777" w:rsidR="00AF21EB" w:rsidRPr="00593F34" w:rsidRDefault="00AF21EB" w:rsidP="00AF21EB">
      <w:pPr>
        <w:rPr>
          <w:rFonts w:ascii="Garamond" w:hAnsi="Garamond"/>
          <w:sz w:val="24"/>
        </w:rPr>
      </w:pPr>
    </w:p>
    <w:tbl>
      <w:tblPr>
        <w:tblW w:w="95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533"/>
        <w:gridCol w:w="6046"/>
      </w:tblGrid>
      <w:tr w:rsidR="007D7893" w14:paraId="32EFBC94" w14:textId="77777777" w:rsidTr="00C31A4D">
        <w:trPr>
          <w:cantSplit/>
          <w:trHeight w:val="549"/>
        </w:trPr>
        <w:tc>
          <w:tcPr>
            <w:tcW w:w="3533" w:type="dxa"/>
            <w:vMerge w:val="restart"/>
            <w:shd w:val="clear" w:color="auto" w:fill="FFFFFF"/>
          </w:tcPr>
          <w:p w14:paraId="32EFBC90" w14:textId="77777777" w:rsidR="00AF21EB" w:rsidRPr="00593F34" w:rsidRDefault="00AF21EB" w:rsidP="00861CDA">
            <w:pPr>
              <w:jc w:val="both"/>
              <w:rPr>
                <w:rFonts w:ascii="Garamond" w:hAnsi="Garamond"/>
                <w:color w:val="000000"/>
                <w:sz w:val="24"/>
              </w:rPr>
            </w:pPr>
          </w:p>
          <w:p w14:paraId="32EFBC91" w14:textId="77777777" w:rsidR="00AF21EB" w:rsidRPr="00593F34" w:rsidRDefault="00E16A3E" w:rsidP="00861CDA">
            <w:pPr>
              <w:jc w:val="both"/>
              <w:rPr>
                <w:rFonts w:ascii="Garamond" w:hAnsi="Garamond"/>
                <w:color w:val="000000"/>
                <w:sz w:val="24"/>
              </w:rPr>
            </w:pPr>
            <w:r>
              <w:rPr>
                <w:rFonts w:ascii="Garamond" w:hAnsi="Garamond"/>
                <w:color w:val="000000"/>
                <w:sz w:val="24"/>
              </w:rPr>
              <w:t xml:space="preserve">Tenderer </w:t>
            </w:r>
          </w:p>
          <w:p w14:paraId="32EFBC92" w14:textId="77777777" w:rsidR="00AF21EB" w:rsidRPr="00593F34" w:rsidRDefault="00AF21EB" w:rsidP="00861CDA">
            <w:pPr>
              <w:jc w:val="both"/>
              <w:rPr>
                <w:rFonts w:ascii="Garamond" w:hAnsi="Garamond"/>
                <w:color w:val="000000"/>
                <w:sz w:val="24"/>
              </w:rPr>
            </w:pPr>
          </w:p>
        </w:tc>
        <w:tc>
          <w:tcPr>
            <w:tcW w:w="6046" w:type="dxa"/>
          </w:tcPr>
          <w:p w14:paraId="32EFBC93" w14:textId="77777777" w:rsidR="00AF21EB" w:rsidRPr="00593F34" w:rsidRDefault="00AF21EB" w:rsidP="00861CDA">
            <w:pPr>
              <w:jc w:val="both"/>
              <w:rPr>
                <w:rFonts w:ascii="Garamond" w:hAnsi="Garamond"/>
                <w:color w:val="000000"/>
                <w:sz w:val="24"/>
              </w:rPr>
            </w:pPr>
          </w:p>
        </w:tc>
      </w:tr>
      <w:tr w:rsidR="007D7893" w14:paraId="32EFBC97" w14:textId="77777777" w:rsidTr="00C31A4D">
        <w:trPr>
          <w:cantSplit/>
          <w:trHeight w:val="549"/>
        </w:trPr>
        <w:tc>
          <w:tcPr>
            <w:tcW w:w="3533" w:type="dxa"/>
            <w:vMerge/>
          </w:tcPr>
          <w:p w14:paraId="32EFBC95" w14:textId="77777777" w:rsidR="00AF21EB" w:rsidRPr="00593F34" w:rsidRDefault="00AF21EB" w:rsidP="00861CDA">
            <w:pPr>
              <w:jc w:val="both"/>
              <w:rPr>
                <w:rFonts w:ascii="Garamond" w:hAnsi="Garamond"/>
                <w:color w:val="000000"/>
                <w:sz w:val="24"/>
              </w:rPr>
            </w:pPr>
          </w:p>
        </w:tc>
        <w:tc>
          <w:tcPr>
            <w:tcW w:w="6046" w:type="dxa"/>
          </w:tcPr>
          <w:p w14:paraId="32EFBC96" w14:textId="77777777" w:rsidR="00AF21EB" w:rsidRPr="00593F34" w:rsidRDefault="00AF21EB" w:rsidP="00861CDA">
            <w:pPr>
              <w:ind w:hanging="212"/>
              <w:jc w:val="both"/>
              <w:rPr>
                <w:rFonts w:ascii="Garamond" w:hAnsi="Garamond"/>
                <w:color w:val="000000"/>
                <w:sz w:val="24"/>
              </w:rPr>
            </w:pPr>
          </w:p>
        </w:tc>
      </w:tr>
      <w:tr w:rsidR="007D7893" w14:paraId="32EFBC9A" w14:textId="77777777" w:rsidTr="00C31A4D">
        <w:trPr>
          <w:cantSplit/>
          <w:trHeight w:val="549"/>
        </w:trPr>
        <w:tc>
          <w:tcPr>
            <w:tcW w:w="3533" w:type="dxa"/>
            <w:vMerge/>
          </w:tcPr>
          <w:p w14:paraId="32EFBC98" w14:textId="77777777" w:rsidR="00AF21EB" w:rsidRPr="00593F34" w:rsidRDefault="00AF21EB" w:rsidP="00861CDA">
            <w:pPr>
              <w:jc w:val="both"/>
              <w:rPr>
                <w:rFonts w:ascii="Garamond" w:hAnsi="Garamond"/>
                <w:color w:val="000000"/>
                <w:sz w:val="24"/>
              </w:rPr>
            </w:pPr>
          </w:p>
        </w:tc>
        <w:tc>
          <w:tcPr>
            <w:tcW w:w="6046" w:type="dxa"/>
          </w:tcPr>
          <w:p w14:paraId="32EFBC99" w14:textId="77777777" w:rsidR="00AF21EB" w:rsidRPr="00593F34" w:rsidRDefault="00AF21EB" w:rsidP="00861CDA">
            <w:pPr>
              <w:jc w:val="both"/>
              <w:rPr>
                <w:rFonts w:ascii="Garamond" w:hAnsi="Garamond"/>
                <w:color w:val="000000"/>
                <w:sz w:val="24"/>
              </w:rPr>
            </w:pPr>
          </w:p>
        </w:tc>
      </w:tr>
      <w:tr w:rsidR="007D7893" w14:paraId="32EFBC9D" w14:textId="77777777" w:rsidTr="00C31A4D">
        <w:trPr>
          <w:trHeight w:val="549"/>
        </w:trPr>
        <w:tc>
          <w:tcPr>
            <w:tcW w:w="3533" w:type="dxa"/>
            <w:shd w:val="clear" w:color="auto" w:fill="FFFFFF"/>
            <w:vAlign w:val="center"/>
          </w:tcPr>
          <w:p w14:paraId="32EFBC9B" w14:textId="77777777" w:rsidR="00AF21EB" w:rsidRPr="00593F34" w:rsidRDefault="00E16A3E" w:rsidP="00861CDA">
            <w:pPr>
              <w:jc w:val="both"/>
              <w:rPr>
                <w:rFonts w:ascii="Garamond" w:hAnsi="Garamond"/>
                <w:color w:val="000000"/>
                <w:sz w:val="24"/>
              </w:rPr>
            </w:pPr>
            <w:r>
              <w:rPr>
                <w:rFonts w:ascii="Garamond" w:hAnsi="Garamond"/>
                <w:color w:val="000000"/>
                <w:sz w:val="24"/>
              </w:rPr>
              <w:t>Subject of the public contract</w:t>
            </w:r>
          </w:p>
        </w:tc>
        <w:tc>
          <w:tcPr>
            <w:tcW w:w="6046" w:type="dxa"/>
          </w:tcPr>
          <w:p w14:paraId="32EFBC9C" w14:textId="77777777" w:rsidR="00AF21EB" w:rsidRPr="00593F34" w:rsidRDefault="00AF21EB" w:rsidP="00861CDA">
            <w:pPr>
              <w:rPr>
                <w:rFonts w:ascii="Garamond" w:hAnsi="Garamond"/>
                <w:b/>
                <w:color w:val="000000"/>
                <w:sz w:val="24"/>
              </w:rPr>
            </w:pPr>
          </w:p>
        </w:tc>
      </w:tr>
      <w:tr w:rsidR="007D7893" w14:paraId="32EFBCA0" w14:textId="77777777" w:rsidTr="00C31A4D">
        <w:trPr>
          <w:trHeight w:val="549"/>
        </w:trPr>
        <w:tc>
          <w:tcPr>
            <w:tcW w:w="3533" w:type="dxa"/>
            <w:shd w:val="clear" w:color="auto" w:fill="FFFFFF"/>
          </w:tcPr>
          <w:p w14:paraId="32EFBC9E" w14:textId="77777777" w:rsidR="00AF21EB" w:rsidRPr="00593F34" w:rsidRDefault="00E16A3E" w:rsidP="00861CDA">
            <w:pPr>
              <w:jc w:val="both"/>
              <w:rPr>
                <w:rFonts w:ascii="Garamond" w:hAnsi="Garamond"/>
                <w:color w:val="000000"/>
                <w:sz w:val="24"/>
              </w:rPr>
            </w:pPr>
            <w:r>
              <w:rPr>
                <w:rFonts w:ascii="Garamond" w:hAnsi="Garamond"/>
                <w:color w:val="000000"/>
                <w:sz w:val="24"/>
              </w:rPr>
              <w:t>Tender quote No.</w:t>
            </w:r>
          </w:p>
        </w:tc>
        <w:tc>
          <w:tcPr>
            <w:tcW w:w="6046" w:type="dxa"/>
          </w:tcPr>
          <w:p w14:paraId="32EFBC9F" w14:textId="77777777" w:rsidR="00AF21EB" w:rsidRPr="00593F34" w:rsidRDefault="00AF21EB" w:rsidP="00861CDA">
            <w:pPr>
              <w:jc w:val="both"/>
              <w:rPr>
                <w:rFonts w:ascii="Garamond" w:hAnsi="Garamond"/>
                <w:color w:val="000000"/>
                <w:sz w:val="24"/>
              </w:rPr>
            </w:pPr>
          </w:p>
        </w:tc>
      </w:tr>
    </w:tbl>
    <w:tbl>
      <w:tblPr>
        <w:tblpPr w:leftFromText="141" w:rightFromText="141" w:vertAnchor="text" w:horzAnchor="margin" w:tblpY="183"/>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8"/>
        <w:gridCol w:w="2511"/>
        <w:gridCol w:w="2507"/>
        <w:gridCol w:w="2507"/>
      </w:tblGrid>
      <w:tr w:rsidR="007D7893" w14:paraId="32EFBCA5" w14:textId="77777777" w:rsidTr="007E3723">
        <w:trPr>
          <w:trHeight w:val="561"/>
        </w:trPr>
        <w:tc>
          <w:tcPr>
            <w:tcW w:w="2048" w:type="dxa"/>
            <w:shd w:val="clear" w:color="auto" w:fill="auto"/>
            <w:noWrap/>
            <w:hideMark/>
          </w:tcPr>
          <w:p w14:paraId="32EFBCA1" w14:textId="77777777" w:rsidR="007E3723" w:rsidRPr="00593F34" w:rsidRDefault="00E16A3E" w:rsidP="007E3723">
            <w:pPr>
              <w:rPr>
                <w:rFonts w:ascii="Garamond" w:hAnsi="Garamond" w:cs="Calibri"/>
                <w:b/>
                <w:bCs/>
                <w:color w:val="000000"/>
                <w:sz w:val="24"/>
              </w:rPr>
            </w:pPr>
            <w:r>
              <w:rPr>
                <w:rFonts w:ascii="Garamond" w:hAnsi="Garamond" w:cs="Calibri"/>
                <w:b/>
                <w:bCs/>
                <w:color w:val="000000"/>
                <w:sz w:val="24"/>
              </w:rPr>
              <w:t>Subject of the contract</w:t>
            </w:r>
          </w:p>
        </w:tc>
        <w:tc>
          <w:tcPr>
            <w:tcW w:w="2507" w:type="dxa"/>
            <w:shd w:val="clear" w:color="auto" w:fill="auto"/>
            <w:noWrap/>
            <w:hideMark/>
          </w:tcPr>
          <w:p w14:paraId="32EFBCA2" w14:textId="77777777" w:rsidR="007E3723" w:rsidRPr="00593F34" w:rsidRDefault="00E16A3E" w:rsidP="007E3723">
            <w:pPr>
              <w:rPr>
                <w:rFonts w:ascii="Garamond" w:hAnsi="Garamond" w:cs="Calibri"/>
                <w:b/>
                <w:bCs/>
                <w:color w:val="000000"/>
                <w:sz w:val="24"/>
              </w:rPr>
            </w:pPr>
            <w:r>
              <w:rPr>
                <w:rFonts w:ascii="Garamond" w:hAnsi="Garamond" w:cs="Calibri"/>
                <w:b/>
                <w:bCs/>
                <w:color w:val="000000"/>
                <w:sz w:val="24"/>
              </w:rPr>
              <w:t xml:space="preserve">Quantity </w:t>
            </w:r>
          </w:p>
        </w:tc>
        <w:tc>
          <w:tcPr>
            <w:tcW w:w="2507" w:type="dxa"/>
            <w:shd w:val="clear" w:color="auto" w:fill="auto"/>
            <w:hideMark/>
          </w:tcPr>
          <w:p w14:paraId="32EFBCA3" w14:textId="77777777" w:rsidR="007E3723" w:rsidRPr="00593F34" w:rsidRDefault="00E16A3E" w:rsidP="007E3723">
            <w:pPr>
              <w:rPr>
                <w:rFonts w:ascii="Garamond" w:hAnsi="Garamond" w:cs="Calibri"/>
                <w:b/>
                <w:bCs/>
                <w:color w:val="000000"/>
                <w:sz w:val="24"/>
              </w:rPr>
            </w:pPr>
            <w:r>
              <w:rPr>
                <w:rFonts w:ascii="Garamond" w:hAnsi="Garamond" w:cs="Calibri"/>
                <w:b/>
                <w:bCs/>
                <w:color w:val="000000"/>
                <w:sz w:val="24"/>
              </w:rPr>
              <w:t>Price in EUR (VAT excl.)</w:t>
            </w:r>
          </w:p>
        </w:tc>
        <w:tc>
          <w:tcPr>
            <w:tcW w:w="2507" w:type="dxa"/>
            <w:shd w:val="clear" w:color="auto" w:fill="auto"/>
            <w:hideMark/>
          </w:tcPr>
          <w:p w14:paraId="32EFBCA4" w14:textId="77777777" w:rsidR="007E3723" w:rsidRPr="00593F34" w:rsidRDefault="00E16A3E" w:rsidP="007E3723">
            <w:pPr>
              <w:rPr>
                <w:rFonts w:ascii="Garamond" w:hAnsi="Garamond" w:cs="Calibri"/>
                <w:b/>
                <w:bCs/>
                <w:color w:val="000000"/>
                <w:sz w:val="24"/>
              </w:rPr>
            </w:pPr>
            <w:r>
              <w:rPr>
                <w:rFonts w:ascii="Garamond" w:hAnsi="Garamond" w:cs="Calibri"/>
                <w:b/>
                <w:bCs/>
                <w:color w:val="000000"/>
                <w:sz w:val="24"/>
              </w:rPr>
              <w:t>Price in EUR (VAT incl.)</w:t>
            </w:r>
          </w:p>
        </w:tc>
      </w:tr>
      <w:tr w:rsidR="007D7893" w14:paraId="32EFBCAA" w14:textId="77777777" w:rsidTr="007E3723">
        <w:trPr>
          <w:trHeight w:val="561"/>
        </w:trPr>
        <w:tc>
          <w:tcPr>
            <w:tcW w:w="2048" w:type="dxa"/>
            <w:shd w:val="clear" w:color="auto" w:fill="auto"/>
            <w:noWrap/>
            <w:vAlign w:val="center"/>
          </w:tcPr>
          <w:p w14:paraId="32EFBCA6"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Free-fall lifeboat</w:t>
            </w:r>
          </w:p>
        </w:tc>
        <w:tc>
          <w:tcPr>
            <w:tcW w:w="2507" w:type="dxa"/>
            <w:shd w:val="clear" w:color="auto" w:fill="auto"/>
            <w:noWrap/>
            <w:vAlign w:val="center"/>
          </w:tcPr>
          <w:p w14:paraId="32EFBCA7"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1 piece</w:t>
            </w:r>
          </w:p>
        </w:tc>
        <w:tc>
          <w:tcPr>
            <w:tcW w:w="2507" w:type="dxa"/>
            <w:shd w:val="clear" w:color="auto" w:fill="auto"/>
            <w:noWrap/>
            <w:vAlign w:val="bottom"/>
          </w:tcPr>
          <w:p w14:paraId="32EFBCA8" w14:textId="77777777" w:rsidR="007E3723" w:rsidRPr="00593F34" w:rsidRDefault="007E3723" w:rsidP="007E3723">
            <w:pPr>
              <w:rPr>
                <w:rFonts w:ascii="Garamond" w:hAnsi="Garamond" w:cs="Calibri"/>
                <w:color w:val="000000"/>
                <w:sz w:val="24"/>
              </w:rPr>
            </w:pPr>
          </w:p>
        </w:tc>
        <w:tc>
          <w:tcPr>
            <w:tcW w:w="2507" w:type="dxa"/>
            <w:shd w:val="clear" w:color="auto" w:fill="auto"/>
            <w:noWrap/>
            <w:vAlign w:val="bottom"/>
          </w:tcPr>
          <w:p w14:paraId="32EFBCA9" w14:textId="77777777" w:rsidR="007E3723" w:rsidRPr="00593F34" w:rsidRDefault="007E3723" w:rsidP="007E3723">
            <w:pPr>
              <w:rPr>
                <w:rFonts w:ascii="Garamond" w:hAnsi="Garamond" w:cs="Calibri"/>
                <w:color w:val="000000"/>
                <w:sz w:val="24"/>
              </w:rPr>
            </w:pPr>
          </w:p>
        </w:tc>
      </w:tr>
      <w:tr w:rsidR="007D7893" w14:paraId="32EFBCAF" w14:textId="77777777" w:rsidTr="007E3723">
        <w:trPr>
          <w:trHeight w:val="561"/>
        </w:trPr>
        <w:tc>
          <w:tcPr>
            <w:tcW w:w="2048" w:type="dxa"/>
            <w:shd w:val="clear" w:color="auto" w:fill="auto"/>
            <w:noWrap/>
            <w:vAlign w:val="center"/>
          </w:tcPr>
          <w:p w14:paraId="32EFBCAB"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Davit</w:t>
            </w:r>
          </w:p>
        </w:tc>
        <w:tc>
          <w:tcPr>
            <w:tcW w:w="2507" w:type="dxa"/>
            <w:shd w:val="clear" w:color="auto" w:fill="auto"/>
            <w:noWrap/>
            <w:vAlign w:val="center"/>
          </w:tcPr>
          <w:p w14:paraId="32EFBCAC"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1 piece</w:t>
            </w:r>
          </w:p>
        </w:tc>
        <w:tc>
          <w:tcPr>
            <w:tcW w:w="2507" w:type="dxa"/>
            <w:shd w:val="clear" w:color="auto" w:fill="auto"/>
            <w:noWrap/>
            <w:vAlign w:val="bottom"/>
          </w:tcPr>
          <w:p w14:paraId="32EFBCAD" w14:textId="77777777" w:rsidR="007E3723" w:rsidRPr="00593F34" w:rsidRDefault="007E3723" w:rsidP="007E3723">
            <w:pPr>
              <w:rPr>
                <w:rFonts w:ascii="Garamond" w:hAnsi="Garamond" w:cs="Calibri"/>
                <w:color w:val="000000"/>
                <w:sz w:val="24"/>
              </w:rPr>
            </w:pPr>
          </w:p>
        </w:tc>
        <w:tc>
          <w:tcPr>
            <w:tcW w:w="2507" w:type="dxa"/>
            <w:shd w:val="clear" w:color="auto" w:fill="auto"/>
            <w:noWrap/>
            <w:vAlign w:val="bottom"/>
          </w:tcPr>
          <w:p w14:paraId="32EFBCAE" w14:textId="77777777" w:rsidR="007E3723" w:rsidRPr="00593F34" w:rsidRDefault="007E3723" w:rsidP="007E3723">
            <w:pPr>
              <w:rPr>
                <w:rFonts w:ascii="Garamond" w:hAnsi="Garamond" w:cs="Calibri"/>
                <w:color w:val="000000"/>
                <w:sz w:val="24"/>
              </w:rPr>
            </w:pPr>
          </w:p>
        </w:tc>
      </w:tr>
      <w:tr w:rsidR="007D7893" w14:paraId="32EFBCB4" w14:textId="77777777" w:rsidTr="007E3723">
        <w:trPr>
          <w:trHeight w:val="561"/>
        </w:trPr>
        <w:tc>
          <w:tcPr>
            <w:tcW w:w="2048" w:type="dxa"/>
            <w:shd w:val="clear" w:color="auto" w:fill="auto"/>
            <w:noWrap/>
            <w:vAlign w:val="center"/>
          </w:tcPr>
          <w:p w14:paraId="32EFBCB0"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Totally enclosed lifeboat</w:t>
            </w:r>
          </w:p>
        </w:tc>
        <w:tc>
          <w:tcPr>
            <w:tcW w:w="2507" w:type="dxa"/>
            <w:shd w:val="clear" w:color="auto" w:fill="auto"/>
            <w:noWrap/>
            <w:vAlign w:val="center"/>
          </w:tcPr>
          <w:p w14:paraId="32EFBCB1"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1 piece</w:t>
            </w:r>
          </w:p>
        </w:tc>
        <w:tc>
          <w:tcPr>
            <w:tcW w:w="2507" w:type="dxa"/>
            <w:shd w:val="clear" w:color="auto" w:fill="auto"/>
            <w:noWrap/>
            <w:vAlign w:val="bottom"/>
          </w:tcPr>
          <w:p w14:paraId="32EFBCB2" w14:textId="77777777" w:rsidR="007E3723" w:rsidRPr="00593F34" w:rsidRDefault="007E3723" w:rsidP="007E3723">
            <w:pPr>
              <w:rPr>
                <w:rFonts w:ascii="Garamond" w:hAnsi="Garamond" w:cs="Calibri"/>
                <w:color w:val="000000"/>
                <w:sz w:val="24"/>
              </w:rPr>
            </w:pPr>
          </w:p>
        </w:tc>
        <w:tc>
          <w:tcPr>
            <w:tcW w:w="2507" w:type="dxa"/>
            <w:shd w:val="clear" w:color="auto" w:fill="auto"/>
            <w:noWrap/>
            <w:vAlign w:val="bottom"/>
          </w:tcPr>
          <w:p w14:paraId="32EFBCB3" w14:textId="77777777" w:rsidR="007E3723" w:rsidRPr="00593F34" w:rsidRDefault="007E3723" w:rsidP="007E3723">
            <w:pPr>
              <w:rPr>
                <w:rFonts w:ascii="Garamond" w:hAnsi="Garamond" w:cs="Calibri"/>
                <w:color w:val="000000"/>
                <w:sz w:val="24"/>
              </w:rPr>
            </w:pPr>
          </w:p>
        </w:tc>
      </w:tr>
      <w:tr w:rsidR="007D7893" w14:paraId="32EFBCB9" w14:textId="77777777" w:rsidTr="007E3723">
        <w:trPr>
          <w:trHeight w:val="561"/>
        </w:trPr>
        <w:tc>
          <w:tcPr>
            <w:tcW w:w="2048" w:type="dxa"/>
            <w:shd w:val="clear" w:color="auto" w:fill="auto"/>
            <w:noWrap/>
            <w:vAlign w:val="center"/>
          </w:tcPr>
          <w:p w14:paraId="32EFBCB5"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Hydraulic davit</w:t>
            </w:r>
          </w:p>
        </w:tc>
        <w:tc>
          <w:tcPr>
            <w:tcW w:w="2507" w:type="dxa"/>
            <w:shd w:val="clear" w:color="auto" w:fill="auto"/>
            <w:noWrap/>
            <w:vAlign w:val="center"/>
          </w:tcPr>
          <w:p w14:paraId="32EFBCB6"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1 piece</w:t>
            </w:r>
          </w:p>
        </w:tc>
        <w:tc>
          <w:tcPr>
            <w:tcW w:w="2507" w:type="dxa"/>
            <w:shd w:val="clear" w:color="auto" w:fill="auto"/>
            <w:noWrap/>
            <w:vAlign w:val="bottom"/>
          </w:tcPr>
          <w:p w14:paraId="32EFBCB7" w14:textId="77777777" w:rsidR="007E3723" w:rsidRPr="00593F34" w:rsidRDefault="007E3723" w:rsidP="007E3723">
            <w:pPr>
              <w:rPr>
                <w:rFonts w:ascii="Garamond" w:hAnsi="Garamond" w:cs="Calibri"/>
                <w:color w:val="000000"/>
                <w:sz w:val="24"/>
              </w:rPr>
            </w:pPr>
          </w:p>
        </w:tc>
        <w:tc>
          <w:tcPr>
            <w:tcW w:w="2507" w:type="dxa"/>
            <w:shd w:val="clear" w:color="auto" w:fill="auto"/>
            <w:noWrap/>
            <w:vAlign w:val="bottom"/>
          </w:tcPr>
          <w:p w14:paraId="32EFBCB8" w14:textId="77777777" w:rsidR="007E3723" w:rsidRPr="00593F34" w:rsidRDefault="007E3723" w:rsidP="007E3723">
            <w:pPr>
              <w:rPr>
                <w:rFonts w:ascii="Garamond" w:hAnsi="Garamond" w:cs="Calibri"/>
                <w:color w:val="000000"/>
                <w:sz w:val="24"/>
              </w:rPr>
            </w:pPr>
          </w:p>
        </w:tc>
      </w:tr>
      <w:tr w:rsidR="007D7893" w14:paraId="32EFBCBE" w14:textId="77777777" w:rsidTr="007E3723">
        <w:trPr>
          <w:trHeight w:val="561"/>
        </w:trPr>
        <w:tc>
          <w:tcPr>
            <w:tcW w:w="2048" w:type="dxa"/>
            <w:shd w:val="clear" w:color="auto" w:fill="auto"/>
            <w:noWrap/>
            <w:vAlign w:val="center"/>
          </w:tcPr>
          <w:p w14:paraId="32EFBCBA"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Fast rescue boat</w:t>
            </w:r>
          </w:p>
        </w:tc>
        <w:tc>
          <w:tcPr>
            <w:tcW w:w="2507" w:type="dxa"/>
            <w:shd w:val="clear" w:color="auto" w:fill="auto"/>
            <w:noWrap/>
            <w:vAlign w:val="center"/>
          </w:tcPr>
          <w:p w14:paraId="32EFBCBB"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1 piece</w:t>
            </w:r>
          </w:p>
        </w:tc>
        <w:tc>
          <w:tcPr>
            <w:tcW w:w="2507" w:type="dxa"/>
            <w:shd w:val="clear" w:color="auto" w:fill="auto"/>
            <w:noWrap/>
            <w:vAlign w:val="bottom"/>
          </w:tcPr>
          <w:p w14:paraId="32EFBCBC" w14:textId="77777777" w:rsidR="007E3723" w:rsidRPr="00593F34" w:rsidRDefault="007E3723" w:rsidP="007E3723">
            <w:pPr>
              <w:rPr>
                <w:rFonts w:ascii="Garamond" w:hAnsi="Garamond" w:cs="Calibri"/>
                <w:color w:val="000000"/>
                <w:sz w:val="24"/>
              </w:rPr>
            </w:pPr>
          </w:p>
        </w:tc>
        <w:tc>
          <w:tcPr>
            <w:tcW w:w="2507" w:type="dxa"/>
            <w:shd w:val="clear" w:color="auto" w:fill="auto"/>
            <w:noWrap/>
            <w:vAlign w:val="bottom"/>
          </w:tcPr>
          <w:p w14:paraId="32EFBCBD" w14:textId="77777777" w:rsidR="007E3723" w:rsidRPr="00593F34" w:rsidRDefault="007E3723" w:rsidP="007E3723">
            <w:pPr>
              <w:rPr>
                <w:rFonts w:ascii="Garamond" w:hAnsi="Garamond" w:cs="Calibri"/>
                <w:color w:val="000000"/>
                <w:sz w:val="24"/>
              </w:rPr>
            </w:pPr>
          </w:p>
        </w:tc>
      </w:tr>
      <w:tr w:rsidR="007D7893" w14:paraId="32EFBCC3" w14:textId="77777777" w:rsidTr="007E3723">
        <w:trPr>
          <w:trHeight w:val="561"/>
        </w:trPr>
        <w:tc>
          <w:tcPr>
            <w:tcW w:w="2048" w:type="dxa"/>
            <w:shd w:val="clear" w:color="auto" w:fill="auto"/>
            <w:noWrap/>
            <w:vAlign w:val="center"/>
          </w:tcPr>
          <w:p w14:paraId="32EFBCBF"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Lift</w:t>
            </w:r>
          </w:p>
        </w:tc>
        <w:tc>
          <w:tcPr>
            <w:tcW w:w="2507" w:type="dxa"/>
            <w:shd w:val="clear" w:color="auto" w:fill="auto"/>
            <w:noWrap/>
            <w:vAlign w:val="center"/>
          </w:tcPr>
          <w:p w14:paraId="32EFBCC0" w14:textId="77777777" w:rsidR="007E3723" w:rsidRPr="00593F34" w:rsidRDefault="00E16A3E" w:rsidP="007E3723">
            <w:pPr>
              <w:jc w:val="center"/>
              <w:rPr>
                <w:rFonts w:ascii="Garamond" w:hAnsi="Garamond" w:cs="Calibri"/>
                <w:color w:val="000000"/>
                <w:sz w:val="24"/>
              </w:rPr>
            </w:pPr>
            <w:r>
              <w:rPr>
                <w:rFonts w:ascii="Garamond" w:hAnsi="Garamond" w:cs="Calibri"/>
                <w:color w:val="000000"/>
                <w:sz w:val="24"/>
              </w:rPr>
              <w:t>1 piece</w:t>
            </w:r>
          </w:p>
        </w:tc>
        <w:tc>
          <w:tcPr>
            <w:tcW w:w="2507" w:type="dxa"/>
            <w:tcBorders>
              <w:bottom w:val="thinThickLargeGap" w:sz="24" w:space="0" w:color="auto"/>
            </w:tcBorders>
            <w:shd w:val="clear" w:color="auto" w:fill="auto"/>
            <w:noWrap/>
            <w:vAlign w:val="bottom"/>
          </w:tcPr>
          <w:p w14:paraId="32EFBCC1" w14:textId="77777777" w:rsidR="007E3723" w:rsidRPr="00593F34" w:rsidRDefault="007E3723" w:rsidP="007E3723">
            <w:pPr>
              <w:rPr>
                <w:rFonts w:ascii="Garamond" w:hAnsi="Garamond" w:cs="Calibri"/>
                <w:color w:val="000000"/>
                <w:sz w:val="24"/>
              </w:rPr>
            </w:pPr>
          </w:p>
        </w:tc>
        <w:tc>
          <w:tcPr>
            <w:tcW w:w="2507" w:type="dxa"/>
            <w:tcBorders>
              <w:bottom w:val="thinThickLargeGap" w:sz="24" w:space="0" w:color="auto"/>
            </w:tcBorders>
            <w:shd w:val="clear" w:color="auto" w:fill="auto"/>
            <w:noWrap/>
            <w:vAlign w:val="bottom"/>
          </w:tcPr>
          <w:p w14:paraId="32EFBCC2" w14:textId="77777777" w:rsidR="007E3723" w:rsidRPr="00593F34" w:rsidRDefault="007E3723" w:rsidP="007E3723">
            <w:pPr>
              <w:rPr>
                <w:rFonts w:ascii="Garamond" w:hAnsi="Garamond" w:cs="Calibri"/>
                <w:color w:val="000000"/>
                <w:sz w:val="24"/>
              </w:rPr>
            </w:pPr>
          </w:p>
        </w:tc>
      </w:tr>
      <w:tr w:rsidR="007D7893" w14:paraId="32EFBCC7" w14:textId="77777777" w:rsidTr="007E3723">
        <w:trPr>
          <w:trHeight w:val="561"/>
        </w:trPr>
        <w:tc>
          <w:tcPr>
            <w:tcW w:w="4559" w:type="dxa"/>
            <w:gridSpan w:val="2"/>
            <w:tcBorders>
              <w:right w:val="thinThickLargeGap" w:sz="24" w:space="0" w:color="auto"/>
            </w:tcBorders>
            <w:shd w:val="clear" w:color="auto" w:fill="auto"/>
            <w:noWrap/>
            <w:vAlign w:val="center"/>
          </w:tcPr>
          <w:p w14:paraId="32EFBCC4" w14:textId="77777777" w:rsidR="007E3723" w:rsidRPr="00593F34" w:rsidRDefault="00E16A3E" w:rsidP="007E3723">
            <w:pPr>
              <w:jc w:val="center"/>
              <w:rPr>
                <w:rFonts w:ascii="Garamond" w:hAnsi="Garamond" w:cs="Calibri"/>
                <w:b/>
                <w:color w:val="000000"/>
                <w:sz w:val="24"/>
              </w:rPr>
            </w:pPr>
            <w:r>
              <w:rPr>
                <w:rFonts w:ascii="Garamond" w:hAnsi="Garamond" w:cs="Calibri"/>
                <w:b/>
                <w:bCs/>
                <w:color w:val="000000"/>
                <w:sz w:val="24"/>
              </w:rPr>
              <w:t>TOTAL TENDER PRICE</w:t>
            </w:r>
          </w:p>
        </w:tc>
        <w:tc>
          <w:tcPr>
            <w:tcW w:w="2507" w:type="dxa"/>
            <w:tcBorders>
              <w:top w:val="thinThickLargeGap" w:sz="24" w:space="0" w:color="auto"/>
              <w:left w:val="thinThickLargeGap" w:sz="24" w:space="0" w:color="auto"/>
              <w:bottom w:val="thinThickLargeGap" w:sz="24" w:space="0" w:color="auto"/>
              <w:right w:val="thinThickLargeGap" w:sz="24" w:space="0" w:color="auto"/>
            </w:tcBorders>
          </w:tcPr>
          <w:p w14:paraId="32EFBCC5" w14:textId="77777777" w:rsidR="007E3723" w:rsidRPr="00593F34" w:rsidRDefault="007E3723" w:rsidP="007E3723">
            <w:pPr>
              <w:rPr>
                <w:rFonts w:ascii="Garamond" w:hAnsi="Garamond" w:cs="Calibri"/>
                <w:color w:val="000000"/>
                <w:sz w:val="24"/>
              </w:rPr>
            </w:pPr>
          </w:p>
        </w:tc>
        <w:tc>
          <w:tcPr>
            <w:tcW w:w="250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bottom"/>
          </w:tcPr>
          <w:p w14:paraId="32EFBCC6" w14:textId="77777777" w:rsidR="007E3723" w:rsidRPr="00593F34" w:rsidRDefault="007E3723" w:rsidP="007E3723">
            <w:pPr>
              <w:rPr>
                <w:rFonts w:ascii="Garamond" w:hAnsi="Garamond" w:cs="Calibri"/>
                <w:color w:val="000000"/>
                <w:sz w:val="24"/>
              </w:rPr>
            </w:pPr>
          </w:p>
        </w:tc>
      </w:tr>
    </w:tbl>
    <w:p w14:paraId="32EFBCC8" w14:textId="77777777" w:rsidR="00AF21EB" w:rsidRPr="00593F34" w:rsidRDefault="00AF21EB" w:rsidP="00AF21EB">
      <w:pPr>
        <w:jc w:val="center"/>
        <w:rPr>
          <w:rFonts w:ascii="Garamond" w:hAnsi="Garamond"/>
          <w:b/>
          <w:sz w:val="24"/>
        </w:rPr>
      </w:pPr>
    </w:p>
    <w:p w14:paraId="32EFBCC9" w14:textId="77777777" w:rsidR="00AF21EB" w:rsidRPr="00593F34" w:rsidRDefault="00AF21EB" w:rsidP="00AF21EB">
      <w:pPr>
        <w:rPr>
          <w:rFonts w:ascii="Garamond" w:hAnsi="Garamond"/>
          <w:color w:val="000000"/>
          <w:sz w:val="24"/>
        </w:rPr>
      </w:pPr>
    </w:p>
    <w:p w14:paraId="32EFBCCA" w14:textId="77777777" w:rsidR="00AF21EB" w:rsidRPr="00593F34" w:rsidRDefault="00E16A3E" w:rsidP="00AF21EB">
      <w:pPr>
        <w:jc w:val="both"/>
        <w:rPr>
          <w:rFonts w:ascii="Garamond" w:hAnsi="Garamond"/>
          <w:color w:val="000000"/>
          <w:sz w:val="24"/>
        </w:rPr>
      </w:pPr>
      <w:r>
        <w:rPr>
          <w:rFonts w:ascii="Garamond" w:hAnsi="Garamond"/>
          <w:color w:val="000000"/>
          <w:sz w:val="24"/>
        </w:rPr>
        <w:t xml:space="preserve">The tender price includes all costs, as required by the procurement documents. The tenderer shall enter the tender price for the implementation of the entire public contract. </w:t>
      </w:r>
    </w:p>
    <w:p w14:paraId="32EFBCCB" w14:textId="77777777" w:rsidR="00AF21EB" w:rsidRPr="00593F34" w:rsidRDefault="00AF21EB" w:rsidP="00AF21EB">
      <w:pPr>
        <w:jc w:val="both"/>
        <w:rPr>
          <w:rFonts w:ascii="Garamond" w:hAnsi="Garamond"/>
          <w:b/>
          <w:color w:val="000000"/>
          <w:sz w:val="24"/>
        </w:rPr>
      </w:pPr>
    </w:p>
    <w:p w14:paraId="32EFBCCC" w14:textId="77777777" w:rsidR="00AF21EB" w:rsidRPr="00593F34" w:rsidRDefault="00E16A3E" w:rsidP="00AF21EB">
      <w:pPr>
        <w:jc w:val="both"/>
        <w:rPr>
          <w:rFonts w:ascii="Garamond" w:hAnsi="Garamond"/>
          <w:b/>
          <w:color w:val="000000"/>
          <w:sz w:val="24"/>
        </w:rPr>
      </w:pPr>
      <w:r>
        <w:rPr>
          <w:rFonts w:ascii="Garamond" w:hAnsi="Garamond"/>
          <w:b/>
          <w:bCs/>
          <w:color w:val="000000"/>
          <w:sz w:val="24"/>
        </w:rPr>
        <w:t xml:space="preserve">NOTE: The quote may be submitted in the e-JN system in pdf format only and will be publicly available. </w:t>
      </w:r>
    </w:p>
    <w:p w14:paraId="32EFBCCD" w14:textId="77777777" w:rsidR="00AF21EB" w:rsidRPr="00593F34" w:rsidRDefault="00AF21EB" w:rsidP="00AF21EB">
      <w:pPr>
        <w:jc w:val="both"/>
        <w:rPr>
          <w:rFonts w:ascii="Garamond" w:hAnsi="Garamond"/>
          <w:b/>
          <w:color w:val="000000"/>
          <w:sz w:val="24"/>
        </w:rPr>
      </w:pPr>
    </w:p>
    <w:p w14:paraId="32EFBCCE" w14:textId="77777777" w:rsidR="00AF21EB" w:rsidRPr="00593F34" w:rsidRDefault="00AF21EB" w:rsidP="00AF21EB">
      <w:pPr>
        <w:rPr>
          <w:rFonts w:ascii="Garamond" w:hAnsi="Garamond"/>
          <w:sz w:val="24"/>
        </w:rPr>
      </w:pPr>
    </w:p>
    <w:tbl>
      <w:tblPr>
        <w:tblW w:w="0" w:type="auto"/>
        <w:tblLook w:val="04A0" w:firstRow="1" w:lastRow="0" w:firstColumn="1" w:lastColumn="0" w:noHBand="0" w:noVBand="1"/>
      </w:tblPr>
      <w:tblGrid>
        <w:gridCol w:w="3077"/>
        <w:gridCol w:w="3077"/>
        <w:gridCol w:w="3077"/>
      </w:tblGrid>
      <w:tr w:rsidR="007D7893" w14:paraId="32EFBCD9" w14:textId="77777777" w:rsidTr="00861CDA">
        <w:trPr>
          <w:trHeight w:val="2092"/>
        </w:trPr>
        <w:tc>
          <w:tcPr>
            <w:tcW w:w="3077" w:type="dxa"/>
          </w:tcPr>
          <w:p w14:paraId="32EFBCCF"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CD0" w14:textId="77777777" w:rsidR="00AF21EB" w:rsidRPr="00593F34" w:rsidRDefault="00E16A3E" w:rsidP="00861CDA">
            <w:pPr>
              <w:jc w:val="both"/>
              <w:rPr>
                <w:rFonts w:ascii="Garamond" w:hAnsi="Garamond"/>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tc>
        <w:tc>
          <w:tcPr>
            <w:tcW w:w="3077" w:type="dxa"/>
          </w:tcPr>
          <w:p w14:paraId="32EFBCD1" w14:textId="77777777" w:rsidR="00AF21EB" w:rsidRPr="00593F34" w:rsidRDefault="00E16A3E" w:rsidP="00861CDA">
            <w:pPr>
              <w:jc w:val="center"/>
              <w:rPr>
                <w:rFonts w:ascii="Garamond" w:hAnsi="Garamond"/>
                <w:sz w:val="24"/>
              </w:rPr>
            </w:pPr>
            <w:r>
              <w:rPr>
                <w:rFonts w:ascii="Garamond" w:hAnsi="Garamond"/>
                <w:sz w:val="24"/>
              </w:rPr>
              <w:t>Stamp</w:t>
            </w:r>
          </w:p>
        </w:tc>
        <w:tc>
          <w:tcPr>
            <w:tcW w:w="3077" w:type="dxa"/>
          </w:tcPr>
          <w:p w14:paraId="32EFBCD2"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CD3" w14:textId="77777777" w:rsidR="00AF21EB" w:rsidRPr="00593F34" w:rsidRDefault="00AF21EB" w:rsidP="00861CDA">
            <w:pPr>
              <w:jc w:val="both"/>
              <w:rPr>
                <w:rFonts w:ascii="Garamond" w:hAnsi="Garamond"/>
                <w:sz w:val="24"/>
              </w:rPr>
            </w:pPr>
          </w:p>
          <w:p w14:paraId="32EFBCD4" w14:textId="77777777" w:rsidR="00AF21EB" w:rsidRPr="00593F34" w:rsidRDefault="00E16A3E" w:rsidP="00861CDA">
            <w:pPr>
              <w:jc w:val="both"/>
              <w:rPr>
                <w:rFonts w:ascii="Garamond" w:hAnsi="Garamond"/>
                <w:sz w:val="24"/>
              </w:rPr>
            </w:pPr>
            <w:r>
              <w:rPr>
                <w:rFonts w:ascii="Garamond" w:hAnsi="Garamond"/>
                <w:sz w:val="24"/>
              </w:rPr>
              <w:t>_________________</w:t>
            </w:r>
          </w:p>
          <w:p w14:paraId="32EFBCD5"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BCD6" w14:textId="77777777" w:rsidR="00AF21EB" w:rsidRPr="00593F34" w:rsidRDefault="00AF21EB" w:rsidP="00861CDA">
            <w:pPr>
              <w:ind w:left="-470"/>
              <w:jc w:val="center"/>
              <w:rPr>
                <w:rFonts w:ascii="Garamond" w:hAnsi="Garamond"/>
                <w:sz w:val="24"/>
              </w:rPr>
            </w:pPr>
          </w:p>
          <w:p w14:paraId="32EFBCD7" w14:textId="77777777" w:rsidR="00AF21EB" w:rsidRPr="00593F34" w:rsidRDefault="00AF21EB" w:rsidP="00861CDA">
            <w:pPr>
              <w:ind w:left="-470"/>
              <w:jc w:val="center"/>
              <w:rPr>
                <w:rFonts w:ascii="Garamond" w:hAnsi="Garamond"/>
                <w:sz w:val="24"/>
              </w:rPr>
            </w:pPr>
          </w:p>
          <w:p w14:paraId="32EFBCD8" w14:textId="77777777" w:rsidR="00AF21EB" w:rsidRPr="00593F34" w:rsidRDefault="00AF21EB" w:rsidP="00861CDA">
            <w:pPr>
              <w:ind w:left="-470"/>
              <w:jc w:val="center"/>
              <w:rPr>
                <w:rFonts w:ascii="Garamond" w:hAnsi="Garamond"/>
                <w:sz w:val="24"/>
              </w:rPr>
            </w:pPr>
          </w:p>
        </w:tc>
      </w:tr>
    </w:tbl>
    <w:p w14:paraId="32EFBCDA" w14:textId="77777777" w:rsidR="00086B46" w:rsidRPr="00593F34" w:rsidRDefault="00E16A3E" w:rsidP="00626F27">
      <w:pPr>
        <w:jc w:val="center"/>
        <w:rPr>
          <w:rFonts w:ascii="Garamond" w:hAnsi="Garamond"/>
          <w:b/>
          <w:sz w:val="24"/>
        </w:rPr>
      </w:pPr>
      <w:r>
        <w:rPr>
          <w:rFonts w:ascii="Garamond" w:hAnsi="Garamond"/>
          <w:sz w:val="24"/>
        </w:rPr>
        <w:br w:type="page"/>
      </w:r>
      <w:r>
        <w:rPr>
          <w:rFonts w:ascii="Garamond" w:hAnsi="Garamond"/>
          <w:b/>
          <w:bCs/>
          <w:sz w:val="24"/>
        </w:rPr>
        <w:lastRenderedPageBreak/>
        <w:t>TENDER (FORM 2)</w:t>
      </w:r>
    </w:p>
    <w:p w14:paraId="32EFBCDB" w14:textId="77777777" w:rsidR="00C31A4D" w:rsidRPr="00593F34" w:rsidRDefault="00C31A4D" w:rsidP="00626F27">
      <w:pPr>
        <w:jc w:val="center"/>
        <w:rPr>
          <w:rFonts w:ascii="Garamond" w:hAnsi="Garamond"/>
          <w:b/>
          <w:sz w:val="24"/>
        </w:rPr>
      </w:pPr>
    </w:p>
    <w:p w14:paraId="32EFBCDC" w14:textId="77777777" w:rsidR="00626F27" w:rsidRPr="00593F34" w:rsidRDefault="00E16A3E" w:rsidP="00AF21EB">
      <w:pPr>
        <w:jc w:val="both"/>
        <w:rPr>
          <w:rFonts w:ascii="Garamond" w:hAnsi="Garamond" w:cs="Arial"/>
          <w:sz w:val="24"/>
        </w:rPr>
      </w:pPr>
      <w:r>
        <w:rPr>
          <w:rFonts w:ascii="Garamond" w:hAnsi="Garamond"/>
          <w:sz w:val="24"/>
        </w:rPr>
        <w:t>The tender is submitted for the public contract</w:t>
      </w:r>
      <w:r>
        <w:rPr>
          <w:rFonts w:ascii="Garamond" w:hAnsi="Garamond"/>
          <w:b/>
          <w:bCs/>
          <w:sz w:val="24"/>
        </w:rPr>
        <w:t xml:space="preserve"> “The supply of life-saving appliances for training FPP and GEPŠ students to perform rescue at sea”</w:t>
      </w:r>
      <w:r>
        <w:rPr>
          <w:rFonts w:ascii="Garamond" w:hAnsi="Garamond"/>
          <w:sz w:val="24"/>
        </w:rPr>
        <w:t xml:space="preserve"> </w:t>
      </w:r>
    </w:p>
    <w:p w14:paraId="32EFBCDD" w14:textId="77777777" w:rsidR="00AF21EB" w:rsidRPr="00593F34" w:rsidRDefault="00E16A3E" w:rsidP="00AF21EB">
      <w:pPr>
        <w:jc w:val="both"/>
        <w:rPr>
          <w:rFonts w:ascii="Garamond" w:hAnsi="Garamond" w:cs="Arial"/>
          <w:sz w:val="24"/>
        </w:rPr>
      </w:pPr>
      <w:r>
        <w:rPr>
          <w:rFonts w:ascii="Garamond" w:hAnsi="Garamond" w:cs="Arial"/>
          <w:sz w:val="24"/>
        </w:rPr>
        <w:t>(please mark with an X):</w:t>
      </w:r>
    </w:p>
    <w:p w14:paraId="32EFBCDE" w14:textId="77777777" w:rsidR="00C31A4D" w:rsidRPr="00593F34" w:rsidRDefault="00C31A4D" w:rsidP="00AF21EB">
      <w:pPr>
        <w:jc w:val="both"/>
        <w:rPr>
          <w:rFonts w:ascii="Garamond" w:hAnsi="Garamond" w:cs="Arial"/>
          <w:sz w:val="24"/>
        </w:rPr>
      </w:pPr>
    </w:p>
    <w:p w14:paraId="32EFBCDF" w14:textId="77777777" w:rsidR="00AF21EB" w:rsidRPr="00593F34" w:rsidRDefault="00E16A3E" w:rsidP="00AF21EB">
      <w:pPr>
        <w:jc w:val="both"/>
        <w:rPr>
          <w:rFonts w:ascii="Garamond" w:hAnsi="Garamond"/>
          <w:sz w:val="24"/>
        </w:rPr>
      </w:pPr>
      <w:r>
        <w:rPr>
          <w:rFonts w:ascii="Garamond" w:hAnsi="Garamond"/>
          <w:sz w:val="24"/>
        </w:rPr>
        <w:fldChar w:fldCharType="begin">
          <w:ffData>
            <w:name w:val="Potrditev105"/>
            <w:enabled/>
            <w:calcOnExit w:val="0"/>
            <w:checkBox>
              <w:sizeAuto/>
              <w:default w:val="0"/>
            </w:checkBox>
          </w:ffData>
        </w:fldChar>
      </w:r>
      <w:r>
        <w:rPr>
          <w:rFonts w:ascii="Garamond" w:hAnsi="Garamond"/>
          <w:sz w:val="24"/>
        </w:rPr>
        <w:instrText xml:space="preserve"> FORMCHECKBOX </w:instrText>
      </w:r>
      <w:r w:rsidR="00452AC4">
        <w:rPr>
          <w:rFonts w:ascii="Garamond" w:hAnsi="Garamond"/>
          <w:sz w:val="24"/>
        </w:rPr>
      </w:r>
      <w:r w:rsidR="00452AC4">
        <w:rPr>
          <w:rFonts w:ascii="Garamond" w:hAnsi="Garamond"/>
          <w:sz w:val="24"/>
        </w:rPr>
        <w:fldChar w:fldCharType="separate"/>
      </w:r>
      <w:r>
        <w:rPr>
          <w:rFonts w:ascii="Garamond" w:hAnsi="Garamond"/>
          <w:sz w:val="24"/>
        </w:rPr>
        <w:fldChar w:fldCharType="end"/>
      </w:r>
      <w:r>
        <w:rPr>
          <w:rFonts w:ascii="Garamond" w:hAnsi="Garamond"/>
          <w:sz w:val="24"/>
        </w:rPr>
        <w:t xml:space="preserve"> Single tender</w:t>
      </w:r>
    </w:p>
    <w:p w14:paraId="32EFBCE0" w14:textId="77777777" w:rsidR="00AF21EB" w:rsidRPr="00593F34" w:rsidRDefault="00E16A3E" w:rsidP="00AF21EB">
      <w:pPr>
        <w:jc w:val="both"/>
        <w:rPr>
          <w:rFonts w:ascii="Garamond" w:hAnsi="Garamond"/>
          <w:sz w:val="24"/>
        </w:rPr>
      </w:pPr>
      <w:r>
        <w:rPr>
          <w:rFonts w:ascii="Garamond" w:hAnsi="Garamond"/>
          <w:sz w:val="24"/>
        </w:rPr>
        <w:fldChar w:fldCharType="begin">
          <w:ffData>
            <w:name w:val="Potrditev105"/>
            <w:enabled/>
            <w:calcOnExit w:val="0"/>
            <w:checkBox>
              <w:sizeAuto/>
              <w:default w:val="0"/>
            </w:checkBox>
          </w:ffData>
        </w:fldChar>
      </w:r>
      <w:r>
        <w:rPr>
          <w:rFonts w:ascii="Garamond" w:hAnsi="Garamond"/>
          <w:sz w:val="24"/>
        </w:rPr>
        <w:instrText xml:space="preserve"> FORMCHECKBOX </w:instrText>
      </w:r>
      <w:r w:rsidR="00452AC4">
        <w:rPr>
          <w:rFonts w:ascii="Garamond" w:hAnsi="Garamond"/>
          <w:sz w:val="24"/>
        </w:rPr>
      </w:r>
      <w:r w:rsidR="00452AC4">
        <w:rPr>
          <w:rFonts w:ascii="Garamond" w:hAnsi="Garamond"/>
          <w:sz w:val="24"/>
        </w:rPr>
        <w:fldChar w:fldCharType="separate"/>
      </w:r>
      <w:r>
        <w:rPr>
          <w:rFonts w:ascii="Garamond" w:hAnsi="Garamond"/>
          <w:sz w:val="24"/>
        </w:rPr>
        <w:fldChar w:fldCharType="end"/>
      </w:r>
      <w:r>
        <w:rPr>
          <w:rFonts w:ascii="Garamond" w:hAnsi="Garamond"/>
          <w:sz w:val="24"/>
        </w:rPr>
        <w:t xml:space="preserve"> Tender with subcontractors</w:t>
      </w:r>
    </w:p>
    <w:p w14:paraId="32EFBCE1" w14:textId="77777777" w:rsidR="00AF21EB" w:rsidRPr="00593F34" w:rsidRDefault="00E16A3E" w:rsidP="00AF21EB">
      <w:pPr>
        <w:jc w:val="both"/>
        <w:rPr>
          <w:rFonts w:ascii="Garamond" w:hAnsi="Garamond"/>
          <w:sz w:val="24"/>
        </w:rPr>
      </w:pPr>
      <w:r>
        <w:rPr>
          <w:rFonts w:ascii="Garamond" w:hAnsi="Garamond"/>
          <w:sz w:val="24"/>
        </w:rPr>
        <w:fldChar w:fldCharType="begin">
          <w:ffData>
            <w:name w:val="Potrditev105"/>
            <w:enabled/>
            <w:calcOnExit w:val="0"/>
            <w:checkBox>
              <w:sizeAuto/>
              <w:default w:val="0"/>
            </w:checkBox>
          </w:ffData>
        </w:fldChar>
      </w:r>
      <w:r>
        <w:rPr>
          <w:rFonts w:ascii="Garamond" w:hAnsi="Garamond"/>
          <w:sz w:val="24"/>
        </w:rPr>
        <w:instrText xml:space="preserve"> FORMCHECKBOX </w:instrText>
      </w:r>
      <w:r w:rsidR="00452AC4">
        <w:rPr>
          <w:rFonts w:ascii="Garamond" w:hAnsi="Garamond"/>
          <w:sz w:val="24"/>
        </w:rPr>
      </w:r>
      <w:r w:rsidR="00452AC4">
        <w:rPr>
          <w:rFonts w:ascii="Garamond" w:hAnsi="Garamond"/>
          <w:sz w:val="24"/>
        </w:rPr>
        <w:fldChar w:fldCharType="separate"/>
      </w:r>
      <w:r>
        <w:rPr>
          <w:rFonts w:ascii="Garamond" w:hAnsi="Garamond"/>
          <w:sz w:val="24"/>
        </w:rPr>
        <w:fldChar w:fldCharType="end"/>
      </w:r>
      <w:r>
        <w:rPr>
          <w:rFonts w:ascii="Garamond" w:hAnsi="Garamond"/>
          <w:sz w:val="24"/>
        </w:rPr>
        <w:t xml:space="preserve"> Joint tender</w:t>
      </w:r>
    </w:p>
    <w:p w14:paraId="32EFBCE2" w14:textId="77777777" w:rsidR="00AF21EB" w:rsidRPr="00593F34" w:rsidRDefault="00AF21EB" w:rsidP="00AF21EB">
      <w:pPr>
        <w:jc w:val="both"/>
        <w:rPr>
          <w:rFonts w:ascii="Garamond" w:hAnsi="Garamond"/>
          <w:sz w:val="24"/>
        </w:rPr>
      </w:pPr>
    </w:p>
    <w:p w14:paraId="32EFBCE3" w14:textId="77777777" w:rsidR="00AF21EB" w:rsidRPr="00593F34" w:rsidRDefault="00E16A3E" w:rsidP="006C1DF6">
      <w:pPr>
        <w:pStyle w:val="Odstavekseznama"/>
        <w:keepNext/>
        <w:keepLines/>
        <w:numPr>
          <w:ilvl w:val="1"/>
          <w:numId w:val="16"/>
        </w:numPr>
        <w:jc w:val="both"/>
        <w:outlineLvl w:val="2"/>
        <w:rPr>
          <w:rFonts w:ascii="Garamond" w:hAnsi="Garamond"/>
          <w:b/>
          <w:bCs/>
          <w:i/>
          <w:sz w:val="24"/>
        </w:rPr>
      </w:pPr>
      <w:bookmarkStart w:id="2" w:name="_Toc516841048"/>
      <w:bookmarkStart w:id="3" w:name="_Toc512511378"/>
      <w:r>
        <w:rPr>
          <w:rFonts w:ascii="Garamond" w:hAnsi="Garamond"/>
          <w:b/>
          <w:bCs/>
          <w:i/>
          <w:iCs/>
          <w:sz w:val="24"/>
        </w:rPr>
        <w:t>Basic information on the tenderer</w:t>
      </w:r>
      <w:bookmarkEnd w:id="2"/>
      <w:bookmarkEnd w:id="3"/>
      <w:r>
        <w:rPr>
          <w:rFonts w:ascii="Garamond" w:hAnsi="Garamond"/>
          <w:b/>
          <w:bCs/>
          <w:i/>
          <w:iCs/>
          <w:sz w:val="24"/>
        </w:rPr>
        <w:t xml:space="preserve"> </w:t>
      </w:r>
    </w:p>
    <w:p w14:paraId="32EFBCE4" w14:textId="77777777" w:rsidR="00AF21EB" w:rsidRPr="00593F34" w:rsidRDefault="00AF21EB" w:rsidP="00AF21EB">
      <w:pPr>
        <w:keepNext/>
        <w:keepLines/>
        <w:ind w:left="1560"/>
        <w:jc w:val="both"/>
        <w:outlineLvl w:val="2"/>
        <w:rPr>
          <w:rFonts w:ascii="Garamond" w:hAnsi="Garamond"/>
          <w:b/>
          <w:bCs/>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7893" w14:paraId="32EFBCE7" w14:textId="77777777" w:rsidTr="00861CDA">
        <w:trPr>
          <w:trHeight w:val="170"/>
        </w:trPr>
        <w:tc>
          <w:tcPr>
            <w:tcW w:w="4497" w:type="dxa"/>
            <w:vAlign w:val="center"/>
          </w:tcPr>
          <w:p w14:paraId="32EFBCE5" w14:textId="77777777" w:rsidR="00AF21EB" w:rsidRPr="00593F34" w:rsidRDefault="00E16A3E" w:rsidP="00861CDA">
            <w:pPr>
              <w:keepNext/>
              <w:rPr>
                <w:rFonts w:ascii="Garamond" w:hAnsi="Garamond"/>
                <w:sz w:val="24"/>
              </w:rPr>
            </w:pPr>
            <w:r>
              <w:rPr>
                <w:rFonts w:ascii="Garamond" w:hAnsi="Garamond"/>
                <w:sz w:val="24"/>
              </w:rPr>
              <w:t>Full name of the tenderer:</w:t>
            </w:r>
          </w:p>
        </w:tc>
        <w:tc>
          <w:tcPr>
            <w:tcW w:w="4605" w:type="dxa"/>
            <w:vAlign w:val="center"/>
          </w:tcPr>
          <w:p w14:paraId="32EFBCE6"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CEA" w14:textId="77777777" w:rsidTr="00861CDA">
        <w:trPr>
          <w:trHeight w:val="170"/>
        </w:trPr>
        <w:tc>
          <w:tcPr>
            <w:tcW w:w="4497" w:type="dxa"/>
            <w:vAlign w:val="center"/>
          </w:tcPr>
          <w:p w14:paraId="32EFBCE8" w14:textId="77777777" w:rsidR="00AF21EB" w:rsidRPr="00593F34" w:rsidRDefault="00E16A3E" w:rsidP="00861CDA">
            <w:pPr>
              <w:keepNext/>
              <w:rPr>
                <w:rFonts w:ascii="Garamond" w:hAnsi="Garamond"/>
                <w:sz w:val="24"/>
              </w:rPr>
            </w:pPr>
            <w:r>
              <w:rPr>
                <w:rFonts w:ascii="Garamond" w:hAnsi="Garamond"/>
                <w:sz w:val="24"/>
              </w:rPr>
              <w:t>Address:</w:t>
            </w:r>
          </w:p>
        </w:tc>
        <w:tc>
          <w:tcPr>
            <w:tcW w:w="4605" w:type="dxa"/>
            <w:vAlign w:val="center"/>
          </w:tcPr>
          <w:p w14:paraId="32EFBCE9"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CED" w14:textId="77777777" w:rsidTr="00861CDA">
        <w:trPr>
          <w:trHeight w:val="170"/>
        </w:trPr>
        <w:tc>
          <w:tcPr>
            <w:tcW w:w="4497" w:type="dxa"/>
            <w:vAlign w:val="center"/>
          </w:tcPr>
          <w:p w14:paraId="32EFBCEB" w14:textId="77777777" w:rsidR="00AF21EB" w:rsidRPr="00593F34" w:rsidRDefault="00E16A3E" w:rsidP="00861CDA">
            <w:pPr>
              <w:keepNext/>
              <w:rPr>
                <w:rFonts w:ascii="Garamond" w:hAnsi="Garamond"/>
                <w:sz w:val="24"/>
              </w:rPr>
            </w:pPr>
            <w:r>
              <w:rPr>
                <w:rFonts w:ascii="Garamond" w:hAnsi="Garamond"/>
                <w:sz w:val="24"/>
              </w:rPr>
              <w:t>Company registration No.:</w:t>
            </w:r>
          </w:p>
        </w:tc>
        <w:tc>
          <w:tcPr>
            <w:tcW w:w="4605" w:type="dxa"/>
            <w:vAlign w:val="center"/>
          </w:tcPr>
          <w:p w14:paraId="32EFBCEC"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CF0" w14:textId="77777777" w:rsidTr="00861CDA">
        <w:trPr>
          <w:trHeight w:val="170"/>
        </w:trPr>
        <w:tc>
          <w:tcPr>
            <w:tcW w:w="4497" w:type="dxa"/>
            <w:vAlign w:val="center"/>
          </w:tcPr>
          <w:p w14:paraId="32EFBCEE" w14:textId="77777777" w:rsidR="00AF21EB" w:rsidRPr="00593F34" w:rsidRDefault="00E16A3E" w:rsidP="00861CDA">
            <w:pPr>
              <w:keepNext/>
              <w:rPr>
                <w:rFonts w:ascii="Garamond" w:hAnsi="Garamond"/>
                <w:sz w:val="24"/>
              </w:rPr>
            </w:pPr>
            <w:r>
              <w:rPr>
                <w:rFonts w:ascii="Garamond" w:hAnsi="Garamond"/>
                <w:sz w:val="24"/>
              </w:rPr>
              <w:t>VAT ID No.:</w:t>
            </w:r>
          </w:p>
        </w:tc>
        <w:tc>
          <w:tcPr>
            <w:tcW w:w="4605" w:type="dxa"/>
            <w:vAlign w:val="center"/>
          </w:tcPr>
          <w:p w14:paraId="32EFBCEF"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CF3" w14:textId="77777777" w:rsidTr="00861CDA">
        <w:trPr>
          <w:trHeight w:val="170"/>
        </w:trPr>
        <w:tc>
          <w:tcPr>
            <w:tcW w:w="4497" w:type="dxa"/>
            <w:vAlign w:val="center"/>
          </w:tcPr>
          <w:p w14:paraId="32EFBCF1" w14:textId="77777777" w:rsidR="00AF21EB" w:rsidRPr="00593F34" w:rsidRDefault="00E16A3E" w:rsidP="00861CDA">
            <w:pPr>
              <w:keepNext/>
              <w:rPr>
                <w:rFonts w:ascii="Garamond" w:hAnsi="Garamond"/>
                <w:sz w:val="24"/>
              </w:rPr>
            </w:pPr>
            <w:r>
              <w:rPr>
                <w:rFonts w:ascii="Garamond" w:hAnsi="Garamond"/>
                <w:sz w:val="24"/>
              </w:rPr>
              <w:t>Tel.:</w:t>
            </w:r>
          </w:p>
        </w:tc>
        <w:tc>
          <w:tcPr>
            <w:tcW w:w="4605" w:type="dxa"/>
            <w:vAlign w:val="center"/>
          </w:tcPr>
          <w:p w14:paraId="32EFBCF2"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CF6" w14:textId="77777777" w:rsidTr="00861CDA">
        <w:trPr>
          <w:trHeight w:val="170"/>
        </w:trPr>
        <w:tc>
          <w:tcPr>
            <w:tcW w:w="4497" w:type="dxa"/>
            <w:vAlign w:val="center"/>
          </w:tcPr>
          <w:p w14:paraId="32EFBCF4" w14:textId="77777777" w:rsidR="00AF21EB" w:rsidRPr="00593F34" w:rsidRDefault="00E16A3E" w:rsidP="00861CDA">
            <w:pPr>
              <w:keepNext/>
              <w:rPr>
                <w:rFonts w:ascii="Garamond" w:hAnsi="Garamond"/>
                <w:sz w:val="24"/>
              </w:rPr>
            </w:pPr>
            <w:r>
              <w:rPr>
                <w:rFonts w:ascii="Garamond" w:hAnsi="Garamond"/>
                <w:sz w:val="24"/>
              </w:rPr>
              <w:t>Email:</w:t>
            </w:r>
          </w:p>
        </w:tc>
        <w:tc>
          <w:tcPr>
            <w:tcW w:w="4605" w:type="dxa"/>
            <w:vAlign w:val="center"/>
          </w:tcPr>
          <w:p w14:paraId="32EFBCF5"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CF9" w14:textId="77777777" w:rsidTr="00861CDA">
        <w:trPr>
          <w:trHeight w:val="170"/>
        </w:trPr>
        <w:tc>
          <w:tcPr>
            <w:tcW w:w="4497" w:type="dxa"/>
            <w:vAlign w:val="center"/>
          </w:tcPr>
          <w:p w14:paraId="32EFBCF7" w14:textId="77777777" w:rsidR="00AF21EB" w:rsidRPr="00593F34" w:rsidRDefault="00E16A3E" w:rsidP="00861CDA">
            <w:pPr>
              <w:keepNext/>
              <w:rPr>
                <w:rFonts w:ascii="Garamond" w:hAnsi="Garamond"/>
                <w:sz w:val="24"/>
              </w:rPr>
            </w:pPr>
            <w:r>
              <w:rPr>
                <w:rFonts w:ascii="Garamond" w:hAnsi="Garamond"/>
                <w:sz w:val="24"/>
              </w:rPr>
              <w:t>SME</w:t>
            </w:r>
            <w:r>
              <w:rPr>
                <w:rStyle w:val="Sprotnaopomba-sklic"/>
                <w:rFonts w:ascii="Garamond" w:hAnsi="Garamond"/>
                <w:sz w:val="24"/>
              </w:rPr>
              <w:footnoteReference w:id="1"/>
            </w:r>
          </w:p>
        </w:tc>
        <w:tc>
          <w:tcPr>
            <w:tcW w:w="4605" w:type="dxa"/>
            <w:vAlign w:val="center"/>
          </w:tcPr>
          <w:p w14:paraId="32EFBCF8" w14:textId="77777777" w:rsidR="00AF21EB" w:rsidRPr="00593F34" w:rsidRDefault="00E16A3E" w:rsidP="00861CDA">
            <w:pPr>
              <w:keepNext/>
              <w:rPr>
                <w:rFonts w:ascii="Garamond" w:hAnsi="Garamond" w:cs="Arial"/>
                <w:sz w:val="24"/>
              </w:rPr>
            </w:pPr>
            <w:r>
              <w:rPr>
                <w:rFonts w:ascii="Garamond" w:hAnsi="Garamond" w:cs="Arial"/>
                <w:sz w:val="24"/>
              </w:rPr>
              <w:t>YES                        NO</w:t>
            </w:r>
          </w:p>
        </w:tc>
      </w:tr>
    </w:tbl>
    <w:p w14:paraId="32EFBCFA" w14:textId="77777777" w:rsidR="00AF21EB" w:rsidRPr="00593F34" w:rsidRDefault="00AF21EB" w:rsidP="00AF21EB">
      <w:pPr>
        <w:pStyle w:val="Odstavekseznama"/>
        <w:ind w:left="1620"/>
        <w:jc w:val="both"/>
        <w:rPr>
          <w:rFonts w:ascii="Garamond" w:hAnsi="Garamond"/>
          <w:b/>
          <w:sz w:val="24"/>
        </w:rPr>
      </w:pPr>
    </w:p>
    <w:p w14:paraId="32EFBCFB" w14:textId="77777777" w:rsidR="00AF21EB" w:rsidRPr="00593F34" w:rsidRDefault="00E16A3E" w:rsidP="006C1DF6">
      <w:pPr>
        <w:pStyle w:val="Odstavekseznama"/>
        <w:numPr>
          <w:ilvl w:val="1"/>
          <w:numId w:val="16"/>
        </w:numPr>
        <w:jc w:val="both"/>
        <w:rPr>
          <w:rFonts w:ascii="Garamond" w:hAnsi="Garamond"/>
          <w:b/>
          <w:i/>
          <w:sz w:val="24"/>
        </w:rPr>
      </w:pPr>
      <w:r>
        <w:rPr>
          <w:rFonts w:ascii="Garamond" w:hAnsi="Garamond"/>
          <w:b/>
          <w:bCs/>
          <w:i/>
          <w:iCs/>
          <w:sz w:val="24"/>
        </w:rPr>
        <w:t>Tender with subcontractors</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7893" w14:paraId="32EFBD02" w14:textId="77777777" w:rsidTr="00861CDA">
        <w:trPr>
          <w:trHeight w:val="170"/>
        </w:trPr>
        <w:tc>
          <w:tcPr>
            <w:tcW w:w="4497" w:type="dxa"/>
            <w:vAlign w:val="center"/>
          </w:tcPr>
          <w:p w14:paraId="32EFBCFC" w14:textId="77777777" w:rsidR="00AF21EB" w:rsidRPr="00593F34" w:rsidRDefault="00E16A3E" w:rsidP="00861CDA">
            <w:pPr>
              <w:keepNext/>
              <w:rPr>
                <w:rFonts w:ascii="Garamond" w:hAnsi="Garamond"/>
                <w:sz w:val="24"/>
              </w:rPr>
            </w:pPr>
            <w:r>
              <w:rPr>
                <w:rFonts w:ascii="Garamond" w:hAnsi="Garamond"/>
                <w:sz w:val="24"/>
              </w:rPr>
              <w:t>The public contract will be performed in collaboration with the following subcontractors:</w:t>
            </w:r>
          </w:p>
        </w:tc>
        <w:tc>
          <w:tcPr>
            <w:tcW w:w="4605" w:type="dxa"/>
            <w:vAlign w:val="center"/>
          </w:tcPr>
          <w:p w14:paraId="32EFBCFD" w14:textId="77777777" w:rsidR="00AF21EB" w:rsidRPr="00593F34" w:rsidRDefault="00E16A3E" w:rsidP="00861CDA">
            <w:pPr>
              <w:keepNext/>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p w14:paraId="32EFBCFE" w14:textId="77777777" w:rsidR="00AF21EB" w:rsidRPr="00593F34" w:rsidRDefault="00AF21EB" w:rsidP="00861CDA">
            <w:pPr>
              <w:keepNext/>
              <w:rPr>
                <w:rFonts w:ascii="Garamond" w:hAnsi="Garamond" w:cs="Arial"/>
                <w:sz w:val="24"/>
              </w:rPr>
            </w:pPr>
          </w:p>
          <w:p w14:paraId="32EFBCFF" w14:textId="77777777" w:rsidR="00AF21EB" w:rsidRPr="00593F34" w:rsidRDefault="00E16A3E" w:rsidP="00861CDA">
            <w:pPr>
              <w:keepNext/>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p w14:paraId="32EFBD00" w14:textId="77777777" w:rsidR="00AF21EB" w:rsidRPr="00593F34" w:rsidRDefault="00AF21EB" w:rsidP="00861CDA">
            <w:pPr>
              <w:keepNext/>
              <w:rPr>
                <w:rFonts w:ascii="Garamond" w:hAnsi="Garamond" w:cs="Arial"/>
                <w:sz w:val="24"/>
              </w:rPr>
            </w:pPr>
          </w:p>
          <w:p w14:paraId="32EFBD01" w14:textId="77777777" w:rsidR="00AF21EB" w:rsidRPr="00593F34" w:rsidRDefault="00E16A3E" w:rsidP="00861CDA">
            <w:pPr>
              <w:keepNext/>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05" w14:textId="77777777" w:rsidTr="00861CDA">
        <w:trPr>
          <w:trHeight w:val="170"/>
        </w:trPr>
        <w:tc>
          <w:tcPr>
            <w:tcW w:w="4497" w:type="dxa"/>
            <w:vAlign w:val="center"/>
          </w:tcPr>
          <w:p w14:paraId="32EFBD03" w14:textId="77777777" w:rsidR="00AF21EB" w:rsidRPr="00593F34" w:rsidRDefault="00E16A3E" w:rsidP="00861CDA">
            <w:pPr>
              <w:keepNext/>
              <w:rPr>
                <w:rFonts w:ascii="Garamond" w:hAnsi="Garamond"/>
                <w:sz w:val="24"/>
              </w:rPr>
            </w:pPr>
            <w:r>
              <w:rPr>
                <w:rFonts w:ascii="Garamond" w:hAnsi="Garamond"/>
                <w:sz w:val="24"/>
              </w:rPr>
              <w:t>Subcontractor’s address:</w:t>
            </w:r>
          </w:p>
        </w:tc>
        <w:tc>
          <w:tcPr>
            <w:tcW w:w="4605" w:type="dxa"/>
            <w:vAlign w:val="center"/>
          </w:tcPr>
          <w:p w14:paraId="32EFBD04"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08" w14:textId="77777777" w:rsidTr="00861CDA">
        <w:trPr>
          <w:trHeight w:val="170"/>
        </w:trPr>
        <w:tc>
          <w:tcPr>
            <w:tcW w:w="4497" w:type="dxa"/>
            <w:vAlign w:val="center"/>
          </w:tcPr>
          <w:p w14:paraId="32EFBD06" w14:textId="77777777" w:rsidR="00AF21EB" w:rsidRPr="00593F34" w:rsidRDefault="00E16A3E" w:rsidP="00861CDA">
            <w:pPr>
              <w:keepNext/>
              <w:rPr>
                <w:rFonts w:ascii="Garamond" w:hAnsi="Garamond"/>
                <w:sz w:val="24"/>
              </w:rPr>
            </w:pPr>
            <w:r>
              <w:rPr>
                <w:rFonts w:ascii="Garamond" w:hAnsi="Garamond"/>
                <w:sz w:val="24"/>
              </w:rPr>
              <w:t>Company registration No.:</w:t>
            </w:r>
          </w:p>
        </w:tc>
        <w:tc>
          <w:tcPr>
            <w:tcW w:w="4605" w:type="dxa"/>
            <w:vAlign w:val="center"/>
          </w:tcPr>
          <w:p w14:paraId="32EFBD07"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0B" w14:textId="77777777" w:rsidTr="00861CDA">
        <w:trPr>
          <w:trHeight w:val="170"/>
        </w:trPr>
        <w:tc>
          <w:tcPr>
            <w:tcW w:w="4497" w:type="dxa"/>
            <w:vAlign w:val="center"/>
          </w:tcPr>
          <w:p w14:paraId="32EFBD09" w14:textId="77777777" w:rsidR="00AF21EB" w:rsidRPr="00593F34" w:rsidRDefault="00E16A3E" w:rsidP="00861CDA">
            <w:pPr>
              <w:keepNext/>
              <w:rPr>
                <w:rFonts w:ascii="Garamond" w:hAnsi="Garamond"/>
                <w:sz w:val="24"/>
              </w:rPr>
            </w:pPr>
            <w:r>
              <w:rPr>
                <w:rFonts w:ascii="Garamond" w:hAnsi="Garamond"/>
                <w:sz w:val="24"/>
              </w:rPr>
              <w:t>VAT ID No.:</w:t>
            </w:r>
          </w:p>
        </w:tc>
        <w:tc>
          <w:tcPr>
            <w:tcW w:w="4605" w:type="dxa"/>
            <w:vAlign w:val="center"/>
          </w:tcPr>
          <w:p w14:paraId="32EFBD0A"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0E" w14:textId="77777777" w:rsidTr="00861CDA">
        <w:trPr>
          <w:trHeight w:val="170"/>
        </w:trPr>
        <w:tc>
          <w:tcPr>
            <w:tcW w:w="4497" w:type="dxa"/>
            <w:vAlign w:val="center"/>
          </w:tcPr>
          <w:p w14:paraId="32EFBD0C" w14:textId="77777777" w:rsidR="00AF21EB" w:rsidRPr="00593F34" w:rsidRDefault="00E16A3E" w:rsidP="00861CDA">
            <w:pPr>
              <w:keepNext/>
              <w:rPr>
                <w:rFonts w:ascii="Garamond" w:hAnsi="Garamond"/>
                <w:sz w:val="24"/>
              </w:rPr>
            </w:pPr>
            <w:r>
              <w:rPr>
                <w:rFonts w:ascii="Garamond" w:hAnsi="Garamond"/>
                <w:sz w:val="24"/>
              </w:rPr>
              <w:t>SME</w:t>
            </w:r>
          </w:p>
        </w:tc>
        <w:tc>
          <w:tcPr>
            <w:tcW w:w="4605" w:type="dxa"/>
            <w:vAlign w:val="center"/>
          </w:tcPr>
          <w:p w14:paraId="32EFBD0D" w14:textId="77777777" w:rsidR="00AF21EB" w:rsidRPr="00593F34" w:rsidRDefault="00E16A3E" w:rsidP="00861CDA">
            <w:pPr>
              <w:keepNext/>
              <w:rPr>
                <w:rFonts w:ascii="Garamond" w:hAnsi="Garamond" w:cs="Arial"/>
                <w:sz w:val="24"/>
              </w:rPr>
            </w:pPr>
            <w:r>
              <w:rPr>
                <w:rFonts w:ascii="Garamond" w:hAnsi="Garamond" w:cs="Arial"/>
                <w:sz w:val="24"/>
              </w:rPr>
              <w:t>YES                   NO</w:t>
            </w:r>
          </w:p>
        </w:tc>
      </w:tr>
      <w:tr w:rsidR="007D7893" w14:paraId="32EFBD11" w14:textId="77777777" w:rsidTr="00861CDA">
        <w:trPr>
          <w:trHeight w:val="170"/>
        </w:trPr>
        <w:tc>
          <w:tcPr>
            <w:tcW w:w="4497" w:type="dxa"/>
            <w:vAlign w:val="center"/>
          </w:tcPr>
          <w:p w14:paraId="32EFBD0F" w14:textId="77777777" w:rsidR="00AF21EB" w:rsidRPr="00593F34" w:rsidRDefault="00E16A3E" w:rsidP="00861CDA">
            <w:pPr>
              <w:keepNext/>
              <w:rPr>
                <w:rFonts w:ascii="Garamond" w:hAnsi="Garamond"/>
                <w:sz w:val="24"/>
              </w:rPr>
            </w:pPr>
            <w:r>
              <w:rPr>
                <w:rFonts w:ascii="Garamond" w:hAnsi="Garamond"/>
                <w:sz w:val="24"/>
              </w:rPr>
              <w:t>Bank account No.:</w:t>
            </w:r>
          </w:p>
        </w:tc>
        <w:tc>
          <w:tcPr>
            <w:tcW w:w="4605" w:type="dxa"/>
            <w:vAlign w:val="center"/>
          </w:tcPr>
          <w:p w14:paraId="32EFBD10" w14:textId="77777777" w:rsidR="00AF21EB" w:rsidRPr="00593F34" w:rsidRDefault="00AF21EB" w:rsidP="00861CDA">
            <w:pPr>
              <w:keepNext/>
              <w:rPr>
                <w:rFonts w:ascii="Garamond" w:hAnsi="Garamond" w:cs="Arial"/>
                <w:sz w:val="24"/>
              </w:rPr>
            </w:pPr>
          </w:p>
        </w:tc>
      </w:tr>
      <w:tr w:rsidR="007D7893" w14:paraId="32EFBD14" w14:textId="77777777" w:rsidTr="00861CDA">
        <w:trPr>
          <w:trHeight w:val="170"/>
        </w:trPr>
        <w:tc>
          <w:tcPr>
            <w:tcW w:w="4497" w:type="dxa"/>
            <w:vAlign w:val="center"/>
          </w:tcPr>
          <w:p w14:paraId="32EFBD12" w14:textId="77777777" w:rsidR="00AF21EB" w:rsidRPr="00593F34" w:rsidRDefault="00E16A3E" w:rsidP="00861CDA">
            <w:pPr>
              <w:keepNext/>
              <w:rPr>
                <w:rFonts w:ascii="Garamond" w:hAnsi="Garamond"/>
                <w:sz w:val="24"/>
              </w:rPr>
            </w:pPr>
            <w:r>
              <w:rPr>
                <w:rFonts w:ascii="Garamond" w:hAnsi="Garamond"/>
                <w:sz w:val="24"/>
              </w:rPr>
              <w:t>Tel.:</w:t>
            </w:r>
          </w:p>
        </w:tc>
        <w:tc>
          <w:tcPr>
            <w:tcW w:w="4605" w:type="dxa"/>
            <w:vAlign w:val="center"/>
          </w:tcPr>
          <w:p w14:paraId="32EFBD13"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17" w14:textId="77777777" w:rsidTr="00861CDA">
        <w:trPr>
          <w:trHeight w:val="170"/>
        </w:trPr>
        <w:tc>
          <w:tcPr>
            <w:tcW w:w="4497" w:type="dxa"/>
            <w:vAlign w:val="center"/>
          </w:tcPr>
          <w:p w14:paraId="32EFBD15" w14:textId="77777777" w:rsidR="00AF21EB" w:rsidRPr="00593F34" w:rsidRDefault="00E16A3E" w:rsidP="00861CDA">
            <w:pPr>
              <w:keepNext/>
              <w:rPr>
                <w:rFonts w:ascii="Garamond" w:hAnsi="Garamond"/>
                <w:sz w:val="24"/>
              </w:rPr>
            </w:pPr>
            <w:r>
              <w:rPr>
                <w:rFonts w:ascii="Garamond" w:hAnsi="Garamond"/>
                <w:sz w:val="24"/>
              </w:rPr>
              <w:t>Email:</w:t>
            </w:r>
          </w:p>
        </w:tc>
        <w:tc>
          <w:tcPr>
            <w:tcW w:w="4605" w:type="dxa"/>
            <w:vAlign w:val="center"/>
          </w:tcPr>
          <w:p w14:paraId="32EFBD16" w14:textId="77777777" w:rsidR="00AF21EB" w:rsidRPr="00593F34" w:rsidRDefault="00E16A3E" w:rsidP="00861CDA">
            <w:pPr>
              <w:keepNext/>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20" w14:textId="77777777" w:rsidTr="00861CDA">
        <w:trPr>
          <w:trHeight w:val="170"/>
        </w:trPr>
        <w:tc>
          <w:tcPr>
            <w:tcW w:w="4497" w:type="dxa"/>
            <w:vAlign w:val="center"/>
          </w:tcPr>
          <w:p w14:paraId="32EFBD18" w14:textId="77777777" w:rsidR="00AF21EB" w:rsidRPr="00593F34" w:rsidRDefault="00E16A3E" w:rsidP="00861CDA">
            <w:pPr>
              <w:keepNext/>
              <w:rPr>
                <w:rFonts w:ascii="Garamond" w:hAnsi="Garamond"/>
                <w:sz w:val="24"/>
              </w:rPr>
            </w:pPr>
            <w:r>
              <w:rPr>
                <w:rFonts w:ascii="Garamond" w:hAnsi="Garamond"/>
                <w:sz w:val="24"/>
              </w:rPr>
              <w:t>The part of the public contract that will be performed by the subcontractor (abbreviated name of the subcontractor, subject, volume and share in %, value, place and deadline of implementation):</w:t>
            </w:r>
          </w:p>
        </w:tc>
        <w:tc>
          <w:tcPr>
            <w:tcW w:w="4605" w:type="dxa"/>
            <w:vAlign w:val="center"/>
          </w:tcPr>
          <w:p w14:paraId="32EFBD19" w14:textId="77777777" w:rsidR="00AF21EB" w:rsidRPr="00593F34" w:rsidRDefault="00E16A3E" w:rsidP="00861CDA">
            <w:pPr>
              <w:keepNext/>
              <w:rPr>
                <w:rFonts w:ascii="Garamond" w:hAnsi="Garamond" w:cs="Arial"/>
                <w:b/>
                <w:sz w:val="24"/>
              </w:rPr>
            </w:pPr>
            <w:r>
              <w:rPr>
                <w:rFonts w:ascii="Garamond" w:hAnsi="Garamond" w:cs="Arial"/>
                <w:b/>
                <w:bCs/>
                <w:sz w:val="24"/>
              </w:rPr>
              <w:fldChar w:fldCharType="begin">
                <w:ffData>
                  <w:name w:val="Besedilo1"/>
                  <w:enabled/>
                  <w:calcOnExit w:val="0"/>
                  <w:textInput/>
                </w:ffData>
              </w:fldChar>
            </w:r>
            <w:r>
              <w:rPr>
                <w:rFonts w:ascii="Garamond" w:hAnsi="Garamond" w:cs="Arial"/>
                <w:b/>
                <w:bCs/>
                <w:sz w:val="24"/>
              </w:rPr>
              <w:instrText xml:space="preserve"> FORMTEXT </w:instrText>
            </w:r>
            <w:r>
              <w:rPr>
                <w:rFonts w:ascii="Garamond" w:hAnsi="Garamond" w:cs="Arial"/>
                <w:b/>
                <w:bCs/>
                <w:sz w:val="24"/>
              </w:rPr>
            </w:r>
            <w:r>
              <w:rPr>
                <w:rFonts w:ascii="Garamond" w:hAnsi="Garamond" w:cs="Arial"/>
                <w:b/>
                <w:bCs/>
                <w:sz w:val="24"/>
              </w:rPr>
              <w:fldChar w:fldCharType="separate"/>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sz w:val="24"/>
              </w:rPr>
              <w:fldChar w:fldCharType="end"/>
            </w:r>
          </w:p>
          <w:p w14:paraId="32EFBD1A" w14:textId="77777777" w:rsidR="00AF21EB" w:rsidRPr="00593F34" w:rsidRDefault="00AF21EB" w:rsidP="00861CDA">
            <w:pPr>
              <w:keepNext/>
              <w:rPr>
                <w:rFonts w:ascii="Garamond" w:hAnsi="Garamond" w:cs="Arial"/>
                <w:b/>
                <w:sz w:val="24"/>
              </w:rPr>
            </w:pPr>
          </w:p>
          <w:p w14:paraId="32EFBD1B" w14:textId="77777777" w:rsidR="00AF21EB" w:rsidRPr="00593F34" w:rsidRDefault="00E16A3E" w:rsidP="00861CDA">
            <w:pPr>
              <w:keepNext/>
              <w:rPr>
                <w:rFonts w:ascii="Garamond" w:hAnsi="Garamond" w:cs="Arial"/>
                <w:b/>
                <w:sz w:val="24"/>
              </w:rPr>
            </w:pPr>
            <w:r>
              <w:rPr>
                <w:rFonts w:ascii="Garamond" w:hAnsi="Garamond" w:cs="Arial"/>
                <w:b/>
                <w:bCs/>
                <w:sz w:val="24"/>
              </w:rPr>
              <w:fldChar w:fldCharType="begin">
                <w:ffData>
                  <w:name w:val="Besedilo1"/>
                  <w:enabled/>
                  <w:calcOnExit w:val="0"/>
                  <w:textInput/>
                </w:ffData>
              </w:fldChar>
            </w:r>
            <w:r>
              <w:rPr>
                <w:rFonts w:ascii="Garamond" w:hAnsi="Garamond" w:cs="Arial"/>
                <w:b/>
                <w:bCs/>
                <w:sz w:val="24"/>
              </w:rPr>
              <w:instrText xml:space="preserve"> FORMTEXT </w:instrText>
            </w:r>
            <w:r>
              <w:rPr>
                <w:rFonts w:ascii="Garamond" w:hAnsi="Garamond" w:cs="Arial"/>
                <w:b/>
                <w:bCs/>
                <w:sz w:val="24"/>
              </w:rPr>
            </w:r>
            <w:r>
              <w:rPr>
                <w:rFonts w:ascii="Garamond" w:hAnsi="Garamond" w:cs="Arial"/>
                <w:b/>
                <w:bCs/>
                <w:sz w:val="24"/>
              </w:rPr>
              <w:fldChar w:fldCharType="separate"/>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sz w:val="24"/>
              </w:rPr>
              <w:fldChar w:fldCharType="end"/>
            </w:r>
          </w:p>
          <w:p w14:paraId="32EFBD1C" w14:textId="77777777" w:rsidR="00AF21EB" w:rsidRPr="00593F34" w:rsidRDefault="00AF21EB" w:rsidP="00861CDA">
            <w:pPr>
              <w:keepNext/>
              <w:rPr>
                <w:rFonts w:ascii="Garamond" w:hAnsi="Garamond" w:cs="Arial"/>
                <w:b/>
                <w:sz w:val="24"/>
              </w:rPr>
            </w:pPr>
          </w:p>
          <w:p w14:paraId="32EFBD1D" w14:textId="77777777" w:rsidR="00AF21EB" w:rsidRPr="00593F34" w:rsidRDefault="00E16A3E" w:rsidP="00861CDA">
            <w:pPr>
              <w:keepNext/>
              <w:rPr>
                <w:rFonts w:ascii="Garamond" w:hAnsi="Garamond" w:cs="Arial"/>
                <w:b/>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p w14:paraId="32EFBD1E" w14:textId="77777777" w:rsidR="00AF21EB" w:rsidRPr="00593F34" w:rsidRDefault="00AF21EB" w:rsidP="00861CDA">
            <w:pPr>
              <w:keepNext/>
              <w:rPr>
                <w:rFonts w:ascii="Garamond" w:hAnsi="Garamond" w:cs="Arial"/>
                <w:b/>
                <w:sz w:val="24"/>
              </w:rPr>
            </w:pPr>
          </w:p>
          <w:p w14:paraId="32EFBD1F" w14:textId="77777777" w:rsidR="00AF21EB" w:rsidRPr="00593F34" w:rsidRDefault="00E16A3E" w:rsidP="00861CDA">
            <w:pPr>
              <w:keepNext/>
              <w:rPr>
                <w:rFonts w:ascii="Garamond" w:hAnsi="Garamond" w:cs="Arial"/>
                <w:b/>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bl>
    <w:p w14:paraId="32EFBD21" w14:textId="77777777" w:rsidR="00AF21EB" w:rsidRPr="00593F34" w:rsidRDefault="00AF21EB" w:rsidP="00AF21EB">
      <w:pPr>
        <w:jc w:val="both"/>
        <w:rPr>
          <w:rFonts w:ascii="Garamond" w:hAnsi="Garamond"/>
          <w:b/>
          <w:sz w:val="24"/>
        </w:rPr>
      </w:pPr>
    </w:p>
    <w:p w14:paraId="32EFBD22" w14:textId="77777777" w:rsidR="00AF21EB" w:rsidRPr="00593F34" w:rsidRDefault="00E16A3E" w:rsidP="00AF21EB">
      <w:pPr>
        <w:jc w:val="both"/>
        <w:rPr>
          <w:rFonts w:ascii="Garamond" w:hAnsi="Garamond"/>
          <w:sz w:val="24"/>
        </w:rPr>
      </w:pPr>
      <w:r>
        <w:rPr>
          <w:rFonts w:ascii="Garamond" w:hAnsi="Garamond"/>
          <w:sz w:val="24"/>
        </w:rPr>
        <w:t xml:space="preserve">I, the subcontractor ____________________________ specified in the tender request / do not request (circle accordingly) direct payment to the bank account No. ____________________________ for the services provided under the public contract. </w:t>
      </w:r>
      <w:r>
        <w:rPr>
          <w:rFonts w:ascii="Garamond" w:hAnsi="Garamond"/>
          <w:i/>
          <w:iCs/>
          <w:sz w:val="24"/>
        </w:rPr>
        <w:t>(If there are several subcontractors, this paragraph shall be copied the relevant number of times).</w:t>
      </w:r>
    </w:p>
    <w:p w14:paraId="32EFBD23" w14:textId="77777777" w:rsidR="00AF21EB" w:rsidRPr="00593F34" w:rsidRDefault="00AF21EB" w:rsidP="00AF21EB">
      <w:pPr>
        <w:jc w:val="both"/>
        <w:rPr>
          <w:rFonts w:ascii="Garamond" w:hAnsi="Garamond"/>
          <w:sz w:val="24"/>
        </w:rPr>
      </w:pPr>
    </w:p>
    <w:p w14:paraId="32EFBD24" w14:textId="77777777" w:rsidR="00AF21EB" w:rsidRPr="00593F34" w:rsidRDefault="00E16A3E" w:rsidP="00AF21EB">
      <w:pPr>
        <w:jc w:val="both"/>
        <w:rPr>
          <w:rFonts w:ascii="Garamond" w:hAnsi="Garamond"/>
          <w:sz w:val="24"/>
        </w:rPr>
      </w:pPr>
      <w:r>
        <w:rPr>
          <w:rFonts w:ascii="Garamond" w:hAnsi="Garamond"/>
          <w:sz w:val="24"/>
        </w:rPr>
        <w:t xml:space="preserve">I, the tenderer, authorise / do not authorise (circle accordingly) the contracting authority to make direct payments to subcontractors based on a confirmed invoice. </w:t>
      </w:r>
    </w:p>
    <w:p w14:paraId="32EFBD25" w14:textId="77777777" w:rsidR="00AF21EB" w:rsidRPr="00593F34" w:rsidRDefault="00AF21EB" w:rsidP="00AF21EB">
      <w:pPr>
        <w:jc w:val="both"/>
        <w:rPr>
          <w:rFonts w:ascii="Garamond" w:hAnsi="Garamond"/>
          <w:sz w:val="24"/>
        </w:rPr>
      </w:pPr>
    </w:p>
    <w:p w14:paraId="32EFBD26" w14:textId="77777777" w:rsidR="00AF21EB" w:rsidRPr="00593F34" w:rsidRDefault="00E16A3E" w:rsidP="006C1DF6">
      <w:pPr>
        <w:pStyle w:val="Odstavekseznama"/>
        <w:numPr>
          <w:ilvl w:val="1"/>
          <w:numId w:val="16"/>
        </w:numPr>
        <w:jc w:val="both"/>
        <w:rPr>
          <w:rFonts w:ascii="Garamond" w:hAnsi="Garamond"/>
          <w:b/>
          <w:i/>
          <w:sz w:val="24"/>
        </w:rPr>
      </w:pPr>
      <w:r>
        <w:rPr>
          <w:rFonts w:ascii="Garamond" w:hAnsi="Garamond"/>
          <w:b/>
          <w:bCs/>
          <w:i/>
          <w:iCs/>
          <w:sz w:val="24"/>
        </w:rPr>
        <w:t>Joint tender</w:t>
      </w:r>
    </w:p>
    <w:p w14:paraId="32EFBD27" w14:textId="77777777" w:rsidR="00AF21EB" w:rsidRPr="00593F34" w:rsidRDefault="00AF21EB" w:rsidP="00AF21EB">
      <w:pPr>
        <w:jc w:val="both"/>
        <w:rPr>
          <w:rFonts w:ascii="Garamond" w:hAnsi="Garamond"/>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7893" w14:paraId="32EFBD2E" w14:textId="77777777" w:rsidTr="00861CDA">
        <w:trPr>
          <w:trHeight w:val="170"/>
        </w:trPr>
        <w:tc>
          <w:tcPr>
            <w:tcW w:w="4497" w:type="dxa"/>
            <w:vAlign w:val="center"/>
          </w:tcPr>
          <w:p w14:paraId="32EFBD28" w14:textId="77777777" w:rsidR="00AF21EB" w:rsidRPr="00593F34" w:rsidRDefault="00E16A3E" w:rsidP="00861CDA">
            <w:pPr>
              <w:keepNext/>
              <w:rPr>
                <w:rFonts w:ascii="Garamond" w:hAnsi="Garamond"/>
                <w:sz w:val="24"/>
              </w:rPr>
            </w:pPr>
            <w:r>
              <w:rPr>
                <w:rFonts w:ascii="Garamond" w:hAnsi="Garamond"/>
                <w:sz w:val="24"/>
              </w:rPr>
              <w:t>The following tenderers submit a tender for the public contract together (a joint tender):</w:t>
            </w:r>
          </w:p>
        </w:tc>
        <w:tc>
          <w:tcPr>
            <w:tcW w:w="4605" w:type="dxa"/>
            <w:vAlign w:val="center"/>
          </w:tcPr>
          <w:p w14:paraId="32EFBD29" w14:textId="77777777" w:rsidR="00AF21EB" w:rsidRPr="00593F34" w:rsidRDefault="00E16A3E" w:rsidP="00861CDA">
            <w:pPr>
              <w:keepNext/>
              <w:rPr>
                <w:rFonts w:ascii="Garamond" w:hAnsi="Garamond" w:cs="Arial"/>
                <w:b/>
                <w:sz w:val="24"/>
              </w:rPr>
            </w:pPr>
            <w:r>
              <w:rPr>
                <w:rFonts w:ascii="Garamond" w:hAnsi="Garamond" w:cs="Arial"/>
                <w:b/>
                <w:bCs/>
                <w:sz w:val="24"/>
              </w:rPr>
              <w:fldChar w:fldCharType="begin">
                <w:ffData>
                  <w:name w:val="Besedilo1"/>
                  <w:enabled/>
                  <w:calcOnExit w:val="0"/>
                  <w:textInput/>
                </w:ffData>
              </w:fldChar>
            </w:r>
            <w:r>
              <w:rPr>
                <w:rFonts w:ascii="Garamond" w:hAnsi="Garamond" w:cs="Arial"/>
                <w:b/>
                <w:bCs/>
                <w:sz w:val="24"/>
              </w:rPr>
              <w:instrText xml:space="preserve"> FORMTEXT </w:instrText>
            </w:r>
            <w:r>
              <w:rPr>
                <w:rFonts w:ascii="Garamond" w:hAnsi="Garamond" w:cs="Arial"/>
                <w:b/>
                <w:bCs/>
                <w:sz w:val="24"/>
              </w:rPr>
            </w:r>
            <w:r>
              <w:rPr>
                <w:rFonts w:ascii="Garamond" w:hAnsi="Garamond" w:cs="Arial"/>
                <w:b/>
                <w:bCs/>
                <w:sz w:val="24"/>
              </w:rPr>
              <w:fldChar w:fldCharType="separate"/>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sz w:val="24"/>
              </w:rPr>
              <w:fldChar w:fldCharType="end"/>
            </w:r>
          </w:p>
          <w:p w14:paraId="32EFBD2A" w14:textId="77777777" w:rsidR="00AF21EB" w:rsidRPr="00593F34" w:rsidRDefault="00AF21EB" w:rsidP="00861CDA">
            <w:pPr>
              <w:keepNext/>
              <w:rPr>
                <w:rFonts w:ascii="Garamond" w:hAnsi="Garamond" w:cs="Arial"/>
                <w:b/>
                <w:sz w:val="24"/>
              </w:rPr>
            </w:pPr>
          </w:p>
          <w:p w14:paraId="32EFBD2B" w14:textId="77777777" w:rsidR="00AF21EB" w:rsidRPr="00593F34" w:rsidRDefault="00E16A3E" w:rsidP="00861CDA">
            <w:pPr>
              <w:keepNext/>
              <w:rPr>
                <w:rFonts w:ascii="Garamond" w:hAnsi="Garamond" w:cs="Arial"/>
                <w:b/>
                <w:sz w:val="24"/>
              </w:rPr>
            </w:pPr>
            <w:r>
              <w:rPr>
                <w:rFonts w:ascii="Garamond" w:hAnsi="Garamond" w:cs="Arial"/>
                <w:b/>
                <w:bCs/>
                <w:sz w:val="24"/>
              </w:rPr>
              <w:fldChar w:fldCharType="begin">
                <w:ffData>
                  <w:name w:val="Besedilo1"/>
                  <w:enabled/>
                  <w:calcOnExit w:val="0"/>
                  <w:textInput/>
                </w:ffData>
              </w:fldChar>
            </w:r>
            <w:r>
              <w:rPr>
                <w:rFonts w:ascii="Garamond" w:hAnsi="Garamond" w:cs="Arial"/>
                <w:b/>
                <w:bCs/>
                <w:sz w:val="24"/>
              </w:rPr>
              <w:instrText xml:space="preserve"> FORMTEXT </w:instrText>
            </w:r>
            <w:r>
              <w:rPr>
                <w:rFonts w:ascii="Garamond" w:hAnsi="Garamond" w:cs="Arial"/>
                <w:b/>
                <w:bCs/>
                <w:sz w:val="24"/>
              </w:rPr>
            </w:r>
            <w:r>
              <w:rPr>
                <w:rFonts w:ascii="Garamond" w:hAnsi="Garamond" w:cs="Arial"/>
                <w:b/>
                <w:bCs/>
                <w:sz w:val="24"/>
              </w:rPr>
              <w:fldChar w:fldCharType="separate"/>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sz w:val="24"/>
              </w:rPr>
              <w:fldChar w:fldCharType="end"/>
            </w:r>
          </w:p>
          <w:p w14:paraId="32EFBD2C" w14:textId="77777777" w:rsidR="00AF21EB" w:rsidRPr="00593F34" w:rsidRDefault="00AF21EB" w:rsidP="00861CDA">
            <w:pPr>
              <w:keepNext/>
              <w:rPr>
                <w:rFonts w:ascii="Garamond" w:hAnsi="Garamond" w:cs="Arial"/>
                <w:b/>
                <w:sz w:val="24"/>
              </w:rPr>
            </w:pPr>
          </w:p>
          <w:p w14:paraId="32EFBD2D" w14:textId="77777777" w:rsidR="00AF21EB" w:rsidRPr="00593F34" w:rsidRDefault="00E16A3E" w:rsidP="00861CDA">
            <w:pPr>
              <w:keepNext/>
              <w:rPr>
                <w:rFonts w:ascii="Garamond" w:hAnsi="Garamond" w:cs="Arial"/>
                <w:b/>
                <w:sz w:val="24"/>
              </w:rPr>
            </w:pPr>
            <w:r>
              <w:rPr>
                <w:rFonts w:ascii="Garamond" w:hAnsi="Garamond" w:cs="Arial"/>
                <w:b/>
                <w:bCs/>
                <w:sz w:val="24"/>
              </w:rPr>
              <w:fldChar w:fldCharType="begin">
                <w:ffData>
                  <w:name w:val="Besedilo1"/>
                  <w:enabled/>
                  <w:calcOnExit w:val="0"/>
                  <w:textInput/>
                </w:ffData>
              </w:fldChar>
            </w:r>
            <w:r>
              <w:rPr>
                <w:rFonts w:ascii="Garamond" w:hAnsi="Garamond" w:cs="Arial"/>
                <w:b/>
                <w:bCs/>
                <w:sz w:val="24"/>
              </w:rPr>
              <w:instrText xml:space="preserve"> FORMTEXT </w:instrText>
            </w:r>
            <w:r>
              <w:rPr>
                <w:rFonts w:ascii="Garamond" w:hAnsi="Garamond" w:cs="Arial"/>
                <w:b/>
                <w:bCs/>
                <w:sz w:val="24"/>
              </w:rPr>
            </w:r>
            <w:r>
              <w:rPr>
                <w:rFonts w:ascii="Garamond" w:hAnsi="Garamond" w:cs="Arial"/>
                <w:b/>
                <w:bCs/>
                <w:sz w:val="24"/>
              </w:rPr>
              <w:fldChar w:fldCharType="separate"/>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noProof/>
                <w:sz w:val="24"/>
              </w:rPr>
              <w:t> </w:t>
            </w:r>
            <w:r>
              <w:rPr>
                <w:rFonts w:ascii="Garamond" w:hAnsi="Garamond" w:cs="Arial"/>
                <w:b/>
                <w:bCs/>
                <w:sz w:val="24"/>
              </w:rPr>
              <w:fldChar w:fldCharType="end"/>
            </w:r>
          </w:p>
        </w:tc>
      </w:tr>
      <w:tr w:rsidR="007D7893" w14:paraId="32EFBD35" w14:textId="77777777" w:rsidTr="00861CDA">
        <w:trPr>
          <w:trHeight w:val="170"/>
        </w:trPr>
        <w:tc>
          <w:tcPr>
            <w:tcW w:w="4497" w:type="dxa"/>
            <w:vAlign w:val="center"/>
          </w:tcPr>
          <w:p w14:paraId="32EFBD2F" w14:textId="77777777" w:rsidR="00AF21EB" w:rsidRPr="00593F34" w:rsidRDefault="00E16A3E" w:rsidP="00861CDA">
            <w:pPr>
              <w:keepNext/>
              <w:rPr>
                <w:rFonts w:ascii="Garamond" w:hAnsi="Garamond"/>
                <w:sz w:val="24"/>
              </w:rPr>
            </w:pPr>
            <w:r>
              <w:rPr>
                <w:rFonts w:ascii="Garamond" w:hAnsi="Garamond"/>
                <w:sz w:val="24"/>
              </w:rPr>
              <w:t>SME</w:t>
            </w:r>
          </w:p>
        </w:tc>
        <w:tc>
          <w:tcPr>
            <w:tcW w:w="4605" w:type="dxa"/>
            <w:vAlign w:val="center"/>
          </w:tcPr>
          <w:p w14:paraId="32EFBD30" w14:textId="77777777" w:rsidR="00AF21EB" w:rsidRPr="00593F34" w:rsidRDefault="00E16A3E" w:rsidP="00861CDA">
            <w:pPr>
              <w:keepNext/>
              <w:rPr>
                <w:rFonts w:ascii="Garamond" w:hAnsi="Garamond" w:cs="Arial"/>
                <w:b/>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b/>
                <w:bCs/>
                <w:noProof/>
                <w:sz w:val="24"/>
              </w:rPr>
              <w:t>     </w:t>
            </w:r>
            <w:r>
              <w:rPr>
                <w:rFonts w:ascii="Garamond" w:hAnsi="Garamond" w:cs="Arial"/>
                <w:sz w:val="24"/>
              </w:rPr>
              <w:fldChar w:fldCharType="end"/>
            </w:r>
            <w:r>
              <w:rPr>
                <w:rFonts w:ascii="Garamond" w:hAnsi="Garamond" w:cs="Arial"/>
                <w:sz w:val="24"/>
              </w:rPr>
              <w:t xml:space="preserve">                   YES                   NO</w:t>
            </w:r>
          </w:p>
          <w:p w14:paraId="32EFBD31" w14:textId="77777777" w:rsidR="00AF21EB" w:rsidRPr="00593F34" w:rsidRDefault="00AF21EB" w:rsidP="00861CDA">
            <w:pPr>
              <w:keepNext/>
              <w:rPr>
                <w:rFonts w:ascii="Garamond" w:hAnsi="Garamond" w:cs="Arial"/>
                <w:b/>
                <w:sz w:val="24"/>
              </w:rPr>
            </w:pPr>
          </w:p>
          <w:p w14:paraId="32EFBD32" w14:textId="77777777" w:rsidR="00AF21EB" w:rsidRPr="00593F34" w:rsidRDefault="00E16A3E" w:rsidP="00861CDA">
            <w:pPr>
              <w:keepNext/>
              <w:rPr>
                <w:rFonts w:ascii="Garamond" w:hAnsi="Garamond" w:cs="Arial"/>
                <w:b/>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b/>
                <w:bCs/>
                <w:noProof/>
                <w:sz w:val="24"/>
              </w:rPr>
              <w:t>     </w:t>
            </w:r>
            <w:r>
              <w:rPr>
                <w:rFonts w:ascii="Garamond" w:hAnsi="Garamond" w:cs="Arial"/>
                <w:sz w:val="24"/>
              </w:rPr>
              <w:fldChar w:fldCharType="end"/>
            </w:r>
            <w:r>
              <w:rPr>
                <w:rFonts w:ascii="Garamond" w:hAnsi="Garamond" w:cs="Arial"/>
                <w:sz w:val="24"/>
              </w:rPr>
              <w:t xml:space="preserve">                   YES                   NO</w:t>
            </w:r>
          </w:p>
          <w:p w14:paraId="32EFBD33" w14:textId="77777777" w:rsidR="00AF21EB" w:rsidRPr="00593F34" w:rsidRDefault="00AF21EB" w:rsidP="00861CDA">
            <w:pPr>
              <w:keepNext/>
              <w:rPr>
                <w:rFonts w:ascii="Garamond" w:hAnsi="Garamond" w:cs="Arial"/>
                <w:b/>
                <w:sz w:val="24"/>
              </w:rPr>
            </w:pPr>
          </w:p>
          <w:p w14:paraId="32EFBD34" w14:textId="77777777" w:rsidR="00AF21EB" w:rsidRPr="00593F34" w:rsidRDefault="00E16A3E" w:rsidP="00861CDA">
            <w:pPr>
              <w:keepNext/>
              <w:rPr>
                <w:rFonts w:ascii="Garamond" w:hAnsi="Garamond" w:cs="Arial"/>
                <w:b/>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b/>
                <w:bCs/>
                <w:noProof/>
                <w:sz w:val="24"/>
              </w:rPr>
              <w:t>     </w:t>
            </w:r>
            <w:r>
              <w:rPr>
                <w:rFonts w:ascii="Garamond" w:hAnsi="Garamond" w:cs="Arial"/>
                <w:sz w:val="24"/>
              </w:rPr>
              <w:fldChar w:fldCharType="end"/>
            </w:r>
            <w:r>
              <w:rPr>
                <w:rFonts w:ascii="Garamond" w:hAnsi="Garamond" w:cs="Arial"/>
                <w:sz w:val="24"/>
              </w:rPr>
              <w:t xml:space="preserve">                   YES                   NO</w:t>
            </w:r>
          </w:p>
        </w:tc>
      </w:tr>
    </w:tbl>
    <w:p w14:paraId="32EFBD36" w14:textId="77777777" w:rsidR="00AF21EB" w:rsidRPr="00593F34" w:rsidRDefault="00AF21EB" w:rsidP="00AF21EB">
      <w:pPr>
        <w:jc w:val="both"/>
        <w:rPr>
          <w:rFonts w:ascii="Garamond" w:hAnsi="Garamond"/>
          <w:sz w:val="24"/>
        </w:rPr>
      </w:pPr>
    </w:p>
    <w:p w14:paraId="32EFBD37" w14:textId="77777777" w:rsidR="00AF21EB" w:rsidRPr="00593F34" w:rsidRDefault="00E16A3E" w:rsidP="00AF21EB">
      <w:pPr>
        <w:jc w:val="both"/>
        <w:rPr>
          <w:rFonts w:ascii="Garamond" w:hAnsi="Garamond"/>
          <w:i/>
          <w:sz w:val="24"/>
          <w:vertAlign w:val="superscript"/>
        </w:rPr>
      </w:pPr>
      <w:r>
        <w:rPr>
          <w:rFonts w:ascii="Garamond" w:hAnsi="Garamond"/>
          <w:sz w:val="24"/>
        </w:rPr>
        <w:t>Until issuing the contract-award decision, the contracting authority shall address all documents (please mark with an X):</w:t>
      </w:r>
    </w:p>
    <w:p w14:paraId="32EFBD38" w14:textId="77777777" w:rsidR="00AF21EB" w:rsidRPr="00593F34" w:rsidRDefault="00E16A3E" w:rsidP="00AF21EB">
      <w:pPr>
        <w:jc w:val="both"/>
        <w:rPr>
          <w:rFonts w:ascii="Garamond" w:hAnsi="Garamond"/>
          <w:sz w:val="24"/>
        </w:rPr>
      </w:pPr>
      <w:r>
        <w:rPr>
          <w:rFonts w:ascii="Garamond" w:hAnsi="Garamond"/>
          <w:sz w:val="24"/>
        </w:rPr>
        <w:t xml:space="preserve">A </w:t>
      </w:r>
      <w:r>
        <w:rPr>
          <w:rFonts w:ascii="Segoe UI Symbol" w:hAnsi="Segoe UI Symbol"/>
          <w:sz w:val="24"/>
        </w:rPr>
        <w:t>☐</w:t>
      </w:r>
      <w:r>
        <w:rPr>
          <w:rFonts w:ascii="Garamond" w:hAnsi="Garamond"/>
          <w:sz w:val="24"/>
        </w:rPr>
        <w:t xml:space="preserve"> To one tenderer from the joint tender, specifically: </w:t>
      </w:r>
      <w:r>
        <w:rPr>
          <w:sz w:val="24"/>
        </w:rPr>
        <w:fldChar w:fldCharType="begin">
          <w:ffData>
            <w:name w:val="Besedilo1"/>
            <w:enabled/>
            <w:calcOnExit w:val="0"/>
            <w:textInput/>
          </w:ffData>
        </w:fldChar>
      </w:r>
      <w:r>
        <w:rPr>
          <w:rFonts w:ascii="Garamond" w:hAnsi="Garamond"/>
          <w:sz w:val="24"/>
        </w:rPr>
        <w:instrText xml:space="preserve"> FORMTEXT </w:instrText>
      </w:r>
      <w:r>
        <w:rPr>
          <w:sz w:val="24"/>
        </w:rPr>
      </w:r>
      <w:r>
        <w:rPr>
          <w:sz w:val="24"/>
        </w:rPr>
        <w:fldChar w:fldCharType="separate"/>
      </w:r>
      <w:r>
        <w:rPr>
          <w:rFonts w:ascii="Garamond" w:hAnsi="Garamond"/>
          <w:noProof/>
          <w:sz w:val="24"/>
        </w:rPr>
        <w:t>     </w:t>
      </w:r>
      <w:r>
        <w:rPr>
          <w:sz w:val="24"/>
        </w:rPr>
        <w:fldChar w:fldCharType="end"/>
      </w:r>
      <w:r>
        <w:rPr>
          <w:rFonts w:ascii="Garamond" w:hAnsi="Garamond"/>
          <w:sz w:val="24"/>
        </w:rPr>
        <w:t xml:space="preserve"> (please provide the tenderer’s name and address);</w:t>
      </w:r>
    </w:p>
    <w:p w14:paraId="32EFBD39" w14:textId="77777777" w:rsidR="00AF21EB" w:rsidRPr="00593F34" w:rsidRDefault="00E16A3E" w:rsidP="00AF21EB">
      <w:pPr>
        <w:jc w:val="both"/>
        <w:rPr>
          <w:rFonts w:ascii="Garamond" w:hAnsi="Garamond"/>
          <w:b/>
          <w:bCs/>
          <w:i/>
          <w:sz w:val="24"/>
        </w:rPr>
      </w:pPr>
      <w:r>
        <w:rPr>
          <w:rFonts w:ascii="Garamond" w:hAnsi="Garamond"/>
          <w:sz w:val="24"/>
        </w:rPr>
        <w:t xml:space="preserve">B </w:t>
      </w:r>
      <w:r>
        <w:rPr>
          <w:rFonts w:ascii="Segoe UI Symbol" w:hAnsi="Segoe UI Symbol"/>
          <w:sz w:val="24"/>
        </w:rPr>
        <w:t>☐</w:t>
      </w:r>
      <w:r>
        <w:rPr>
          <w:rFonts w:ascii="Garamond" w:hAnsi="Garamond"/>
          <w:sz w:val="24"/>
        </w:rPr>
        <w:t xml:space="preserve"> To all tenderers participating in the joint tender.</w:t>
      </w:r>
      <w:r>
        <w:rPr>
          <w:rFonts w:ascii="Garamond" w:hAnsi="Garamond"/>
          <w:b/>
          <w:bCs/>
          <w:i/>
          <w:iCs/>
          <w:sz w:val="24"/>
        </w:rPr>
        <w:t xml:space="preserve"> </w:t>
      </w:r>
    </w:p>
    <w:p w14:paraId="32EFBD3A" w14:textId="77777777" w:rsidR="00AF21EB" w:rsidRPr="00593F34" w:rsidRDefault="00AF21EB" w:rsidP="00AF21EB">
      <w:pPr>
        <w:jc w:val="both"/>
        <w:rPr>
          <w:rFonts w:ascii="Garamond" w:hAnsi="Garamond"/>
          <w:b/>
          <w:bCs/>
          <w:i/>
          <w:sz w:val="24"/>
        </w:rPr>
      </w:pPr>
    </w:p>
    <w:p w14:paraId="32EFBD43" w14:textId="77777777" w:rsidR="00AF21EB" w:rsidRPr="00593F34" w:rsidRDefault="00E16A3E" w:rsidP="006C1DF6">
      <w:pPr>
        <w:pStyle w:val="Odstavekseznama"/>
        <w:numPr>
          <w:ilvl w:val="1"/>
          <w:numId w:val="16"/>
        </w:numPr>
        <w:jc w:val="both"/>
        <w:rPr>
          <w:rFonts w:ascii="Garamond" w:hAnsi="Garamond"/>
          <w:sz w:val="24"/>
        </w:rPr>
      </w:pPr>
      <w:r>
        <w:rPr>
          <w:rFonts w:ascii="Garamond" w:hAnsi="Garamond"/>
          <w:b/>
          <w:bCs/>
          <w:i/>
          <w:iCs/>
          <w:sz w:val="24"/>
        </w:rPr>
        <w:t xml:space="preserve">The bank where the tenderer has its bank account </w:t>
      </w:r>
      <w:r>
        <w:rPr>
          <w:rFonts w:ascii="Garamond" w:hAnsi="Garamond"/>
          <w:i/>
          <w:iCs/>
          <w:sz w:val="24"/>
        </w:rPr>
        <w:t>(purpose: payment of services)</w:t>
      </w: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76"/>
        <w:gridCol w:w="3402"/>
        <w:gridCol w:w="5240"/>
      </w:tblGrid>
      <w:tr w:rsidR="00452AC4" w14:paraId="450BBED7" w14:textId="77777777" w:rsidTr="00452AC4">
        <w:trPr>
          <w:trHeight w:val="170"/>
        </w:trPr>
        <w:tc>
          <w:tcPr>
            <w:tcW w:w="576" w:type="dxa"/>
          </w:tcPr>
          <w:p w14:paraId="0CC4C106" w14:textId="77777777" w:rsidR="00452AC4" w:rsidRPr="00593F34" w:rsidRDefault="00452AC4" w:rsidP="00452AC4">
            <w:pPr>
              <w:keepNext/>
              <w:jc w:val="both"/>
              <w:rPr>
                <w:rFonts w:ascii="Garamond" w:hAnsi="Garamond"/>
                <w:sz w:val="24"/>
              </w:rPr>
            </w:pPr>
            <w:r>
              <w:rPr>
                <w:rFonts w:ascii="Garamond" w:hAnsi="Garamond"/>
                <w:sz w:val="24"/>
              </w:rPr>
              <w:t xml:space="preserve">No. </w:t>
            </w:r>
          </w:p>
        </w:tc>
        <w:tc>
          <w:tcPr>
            <w:tcW w:w="3402" w:type="dxa"/>
          </w:tcPr>
          <w:p w14:paraId="732DBAC6" w14:textId="77777777" w:rsidR="00452AC4" w:rsidRPr="00593F34" w:rsidRDefault="00452AC4" w:rsidP="00452AC4">
            <w:pPr>
              <w:keepNext/>
              <w:jc w:val="both"/>
              <w:rPr>
                <w:rFonts w:ascii="Garamond" w:hAnsi="Garamond"/>
                <w:sz w:val="24"/>
              </w:rPr>
            </w:pPr>
            <w:r>
              <w:rPr>
                <w:rFonts w:ascii="Garamond" w:hAnsi="Garamond"/>
                <w:sz w:val="24"/>
              </w:rPr>
              <w:t>Bank name and address</w:t>
            </w:r>
          </w:p>
        </w:tc>
        <w:tc>
          <w:tcPr>
            <w:tcW w:w="5240" w:type="dxa"/>
          </w:tcPr>
          <w:p w14:paraId="3C633597" w14:textId="77777777" w:rsidR="00452AC4" w:rsidRPr="00593F34" w:rsidRDefault="00452AC4" w:rsidP="00452AC4">
            <w:pPr>
              <w:keepNext/>
              <w:jc w:val="both"/>
              <w:rPr>
                <w:rFonts w:ascii="Garamond" w:hAnsi="Garamond"/>
                <w:sz w:val="24"/>
              </w:rPr>
            </w:pPr>
            <w:r>
              <w:rPr>
                <w:rFonts w:ascii="Garamond" w:hAnsi="Garamond"/>
                <w:sz w:val="24"/>
              </w:rPr>
              <w:t>Bank account No.:</w:t>
            </w:r>
          </w:p>
        </w:tc>
      </w:tr>
      <w:tr w:rsidR="00452AC4" w14:paraId="4D135E63" w14:textId="77777777" w:rsidTr="00452AC4">
        <w:trPr>
          <w:trHeight w:val="170"/>
        </w:trPr>
        <w:tc>
          <w:tcPr>
            <w:tcW w:w="576" w:type="dxa"/>
          </w:tcPr>
          <w:p w14:paraId="6EA527E7" w14:textId="77777777" w:rsidR="00452AC4" w:rsidRPr="00593F34" w:rsidRDefault="00452AC4" w:rsidP="00452AC4">
            <w:pPr>
              <w:keepNext/>
              <w:jc w:val="both"/>
              <w:rPr>
                <w:rFonts w:ascii="Garamond" w:hAnsi="Garamond"/>
                <w:sz w:val="24"/>
              </w:rPr>
            </w:pPr>
            <w:r>
              <w:rPr>
                <w:rFonts w:ascii="Garamond" w:hAnsi="Garamond"/>
                <w:sz w:val="24"/>
              </w:rPr>
              <w:t>1.</w:t>
            </w:r>
          </w:p>
        </w:tc>
        <w:tc>
          <w:tcPr>
            <w:tcW w:w="3402" w:type="dxa"/>
          </w:tcPr>
          <w:p w14:paraId="50F8B50A" w14:textId="77777777" w:rsidR="00452AC4" w:rsidRPr="00593F34" w:rsidRDefault="00452AC4" w:rsidP="00452AC4">
            <w:pPr>
              <w:keepNext/>
              <w:jc w:val="both"/>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c>
          <w:tcPr>
            <w:tcW w:w="5240" w:type="dxa"/>
          </w:tcPr>
          <w:p w14:paraId="70461EAA" w14:textId="77777777" w:rsidR="00452AC4" w:rsidRPr="00593F34" w:rsidRDefault="00452AC4" w:rsidP="00452AC4">
            <w:pPr>
              <w:keepNext/>
              <w:jc w:val="both"/>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bl>
    <w:p w14:paraId="32EFBD44" w14:textId="1649C62F" w:rsidR="00AF21EB" w:rsidRDefault="00AF21EB" w:rsidP="00AF21EB">
      <w:pPr>
        <w:jc w:val="both"/>
        <w:rPr>
          <w:rFonts w:ascii="Garamond" w:hAnsi="Garamond"/>
          <w:b/>
          <w:i/>
          <w:sz w:val="24"/>
        </w:rPr>
      </w:pPr>
    </w:p>
    <w:p w14:paraId="2744B52B" w14:textId="10885E29" w:rsidR="00452AC4" w:rsidRDefault="00452AC4" w:rsidP="00AF21EB">
      <w:pPr>
        <w:jc w:val="both"/>
        <w:rPr>
          <w:rFonts w:ascii="Garamond" w:hAnsi="Garamond"/>
          <w:b/>
          <w:i/>
          <w:sz w:val="24"/>
        </w:rPr>
      </w:pPr>
    </w:p>
    <w:p w14:paraId="5A910E8E" w14:textId="5AD88235" w:rsidR="00452AC4" w:rsidRDefault="00452AC4" w:rsidP="00AF21EB">
      <w:pPr>
        <w:jc w:val="both"/>
        <w:rPr>
          <w:rFonts w:ascii="Garamond" w:hAnsi="Garamond"/>
          <w:b/>
          <w:i/>
          <w:sz w:val="24"/>
        </w:rPr>
      </w:pPr>
    </w:p>
    <w:p w14:paraId="3F081654" w14:textId="5B339653" w:rsidR="00452AC4" w:rsidRDefault="00452AC4" w:rsidP="00AF21EB">
      <w:pPr>
        <w:jc w:val="both"/>
        <w:rPr>
          <w:rFonts w:ascii="Garamond" w:hAnsi="Garamond"/>
          <w:b/>
          <w:i/>
          <w:sz w:val="24"/>
        </w:rPr>
      </w:pPr>
    </w:p>
    <w:p w14:paraId="651AD181" w14:textId="5EE73F67" w:rsidR="00452AC4" w:rsidRDefault="00452AC4" w:rsidP="00AF21EB">
      <w:pPr>
        <w:jc w:val="both"/>
        <w:rPr>
          <w:rFonts w:ascii="Garamond" w:hAnsi="Garamond"/>
          <w:b/>
          <w:i/>
          <w:sz w:val="24"/>
        </w:rPr>
      </w:pPr>
    </w:p>
    <w:p w14:paraId="68782E6E" w14:textId="5C9F9DC7" w:rsidR="00452AC4" w:rsidRDefault="00452AC4" w:rsidP="00AF21EB">
      <w:pPr>
        <w:jc w:val="both"/>
        <w:rPr>
          <w:rFonts w:ascii="Garamond" w:hAnsi="Garamond"/>
          <w:b/>
          <w:i/>
          <w:sz w:val="24"/>
        </w:rPr>
      </w:pPr>
    </w:p>
    <w:p w14:paraId="7274C16B" w14:textId="77777777" w:rsidR="00452AC4" w:rsidRPr="00593F34" w:rsidRDefault="00452AC4" w:rsidP="00AF21EB">
      <w:pPr>
        <w:jc w:val="both"/>
        <w:rPr>
          <w:rFonts w:ascii="Garamond" w:hAnsi="Garamond"/>
          <w:b/>
          <w:i/>
          <w:sz w:val="24"/>
        </w:rPr>
      </w:pPr>
    </w:p>
    <w:p w14:paraId="32EFBD45" w14:textId="77777777" w:rsidR="00AF21EB" w:rsidRDefault="00E16A3E" w:rsidP="008C2A6F">
      <w:pPr>
        <w:pStyle w:val="Odstavekseznama"/>
        <w:numPr>
          <w:ilvl w:val="1"/>
          <w:numId w:val="16"/>
        </w:numPr>
        <w:rPr>
          <w:rFonts w:ascii="Garamond" w:hAnsi="Garamond"/>
          <w:b/>
          <w:i/>
          <w:sz w:val="24"/>
        </w:rPr>
      </w:pPr>
      <w:r>
        <w:rPr>
          <w:rFonts w:ascii="Garamond" w:hAnsi="Garamond"/>
          <w:b/>
          <w:bCs/>
          <w:i/>
          <w:iCs/>
          <w:sz w:val="24"/>
        </w:rPr>
        <w:t xml:space="preserve">Contract administrator on the part of the tenderer </w:t>
      </w:r>
    </w:p>
    <w:p w14:paraId="32EFBD46" w14:textId="77777777" w:rsidR="008C2A6F" w:rsidRDefault="008C2A6F" w:rsidP="008C2A6F">
      <w:pPr>
        <w:pStyle w:val="Odstavekseznama"/>
        <w:ind w:left="2100"/>
        <w:rPr>
          <w:rFonts w:ascii="Garamond" w:hAnsi="Garamond"/>
          <w:b/>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7893" w14:paraId="32EFBD49" w14:textId="77777777" w:rsidTr="00F11121">
        <w:tc>
          <w:tcPr>
            <w:tcW w:w="4497" w:type="dxa"/>
            <w:vAlign w:val="center"/>
          </w:tcPr>
          <w:p w14:paraId="32EFBD47" w14:textId="77777777" w:rsidR="008C2A6F" w:rsidRPr="00593F34" w:rsidRDefault="00E16A3E" w:rsidP="00F11121">
            <w:pPr>
              <w:keepNext/>
              <w:rPr>
                <w:rFonts w:ascii="Garamond" w:hAnsi="Garamond"/>
                <w:sz w:val="24"/>
              </w:rPr>
            </w:pPr>
            <w:r>
              <w:rPr>
                <w:rFonts w:ascii="Garamond" w:hAnsi="Garamond"/>
                <w:sz w:val="24"/>
              </w:rPr>
              <w:t>Contract administrator on the part of the tenderer:</w:t>
            </w:r>
          </w:p>
        </w:tc>
        <w:tc>
          <w:tcPr>
            <w:tcW w:w="4605" w:type="dxa"/>
          </w:tcPr>
          <w:p w14:paraId="32EFBD48" w14:textId="77777777" w:rsidR="008C2A6F" w:rsidRPr="00593F34" w:rsidRDefault="00E16A3E" w:rsidP="00F11121">
            <w:pPr>
              <w:keepNext/>
              <w:jc w:val="both"/>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4C" w14:textId="77777777" w:rsidTr="00F11121">
        <w:tc>
          <w:tcPr>
            <w:tcW w:w="4497" w:type="dxa"/>
          </w:tcPr>
          <w:p w14:paraId="32EFBD4A" w14:textId="77777777" w:rsidR="008C2A6F" w:rsidRPr="00593F34" w:rsidRDefault="00E16A3E" w:rsidP="00F11121">
            <w:pPr>
              <w:keepNext/>
              <w:jc w:val="both"/>
              <w:rPr>
                <w:rFonts w:ascii="Garamond" w:hAnsi="Garamond"/>
                <w:sz w:val="24"/>
              </w:rPr>
            </w:pPr>
            <w:r>
              <w:rPr>
                <w:rFonts w:ascii="Garamond" w:hAnsi="Garamond"/>
                <w:sz w:val="24"/>
              </w:rPr>
              <w:t>Landline No.:</w:t>
            </w:r>
          </w:p>
        </w:tc>
        <w:tc>
          <w:tcPr>
            <w:tcW w:w="4605" w:type="dxa"/>
          </w:tcPr>
          <w:p w14:paraId="32EFBD4B" w14:textId="77777777" w:rsidR="008C2A6F" w:rsidRPr="00593F34" w:rsidRDefault="00E16A3E" w:rsidP="00F11121">
            <w:pPr>
              <w:keepNext/>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4F" w14:textId="77777777" w:rsidTr="00F11121">
        <w:tc>
          <w:tcPr>
            <w:tcW w:w="4497" w:type="dxa"/>
          </w:tcPr>
          <w:p w14:paraId="32EFBD4D" w14:textId="77777777" w:rsidR="008C2A6F" w:rsidRPr="00593F34" w:rsidRDefault="00E16A3E" w:rsidP="00F11121">
            <w:pPr>
              <w:keepNext/>
              <w:jc w:val="both"/>
              <w:rPr>
                <w:rFonts w:ascii="Garamond" w:hAnsi="Garamond"/>
                <w:sz w:val="24"/>
              </w:rPr>
            </w:pPr>
            <w:r>
              <w:rPr>
                <w:rFonts w:ascii="Garamond" w:hAnsi="Garamond"/>
                <w:sz w:val="24"/>
              </w:rPr>
              <w:t>Mobile No.:</w:t>
            </w:r>
          </w:p>
        </w:tc>
        <w:tc>
          <w:tcPr>
            <w:tcW w:w="4605" w:type="dxa"/>
          </w:tcPr>
          <w:p w14:paraId="32EFBD4E" w14:textId="77777777" w:rsidR="008C2A6F" w:rsidRPr="00593F34" w:rsidRDefault="00E16A3E" w:rsidP="00F11121">
            <w:pPr>
              <w:keepNext/>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52" w14:textId="77777777" w:rsidTr="00F11121">
        <w:tc>
          <w:tcPr>
            <w:tcW w:w="4497" w:type="dxa"/>
          </w:tcPr>
          <w:p w14:paraId="32EFBD50" w14:textId="77777777" w:rsidR="008C2A6F" w:rsidRPr="00593F34" w:rsidRDefault="00E16A3E" w:rsidP="00F11121">
            <w:pPr>
              <w:jc w:val="both"/>
              <w:rPr>
                <w:rFonts w:ascii="Garamond" w:hAnsi="Garamond"/>
                <w:sz w:val="24"/>
              </w:rPr>
            </w:pPr>
            <w:r>
              <w:rPr>
                <w:rFonts w:ascii="Garamond" w:hAnsi="Garamond"/>
                <w:sz w:val="24"/>
              </w:rPr>
              <w:t>Email:</w:t>
            </w:r>
          </w:p>
        </w:tc>
        <w:tc>
          <w:tcPr>
            <w:tcW w:w="4605" w:type="dxa"/>
          </w:tcPr>
          <w:p w14:paraId="32EFBD51" w14:textId="77777777" w:rsidR="008C2A6F" w:rsidRPr="00593F34" w:rsidRDefault="00E16A3E" w:rsidP="00F11121">
            <w:pPr>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bl>
    <w:p w14:paraId="32EFBD53" w14:textId="77777777" w:rsidR="008C2A6F" w:rsidRPr="008C2A6F" w:rsidRDefault="008C2A6F" w:rsidP="008C2A6F">
      <w:pPr>
        <w:rPr>
          <w:rFonts w:ascii="Garamond" w:hAnsi="Garamond"/>
          <w:b/>
          <w:i/>
          <w:sz w:val="24"/>
        </w:rPr>
      </w:pPr>
    </w:p>
    <w:p w14:paraId="32EFBD54" w14:textId="77777777" w:rsidR="008C2A6F" w:rsidRPr="008C2A6F" w:rsidRDefault="00E16A3E" w:rsidP="008C2A6F">
      <w:pPr>
        <w:pStyle w:val="Odstavekseznama"/>
        <w:numPr>
          <w:ilvl w:val="1"/>
          <w:numId w:val="16"/>
        </w:numPr>
        <w:rPr>
          <w:rFonts w:ascii="Garamond" w:hAnsi="Garamond"/>
          <w:b/>
          <w:i/>
          <w:sz w:val="24"/>
        </w:rPr>
      </w:pPr>
      <w:r>
        <w:rPr>
          <w:rFonts w:ascii="Garamond" w:hAnsi="Garamond"/>
          <w:b/>
          <w:bCs/>
          <w:i/>
          <w:iCs/>
          <w:sz w:val="24"/>
        </w:rPr>
        <w:t>Contact person for reporting defects on the vessel and equipment during the warranty period</w:t>
      </w:r>
    </w:p>
    <w:p w14:paraId="32EFBD55" w14:textId="77777777" w:rsidR="00AF21EB" w:rsidRPr="00593F34" w:rsidRDefault="00AF21EB" w:rsidP="00AF21EB">
      <w:pPr>
        <w:jc w:val="both"/>
        <w:rPr>
          <w:rFonts w:ascii="Garamond" w:hAnsi="Garamond"/>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7893" w14:paraId="32EFBD58" w14:textId="77777777" w:rsidTr="00861CDA">
        <w:tc>
          <w:tcPr>
            <w:tcW w:w="4497" w:type="dxa"/>
            <w:vAlign w:val="center"/>
          </w:tcPr>
          <w:p w14:paraId="32EFBD56" w14:textId="77777777" w:rsidR="00AF21EB" w:rsidRPr="00593F34" w:rsidRDefault="00E16A3E" w:rsidP="00861CDA">
            <w:pPr>
              <w:keepNext/>
              <w:rPr>
                <w:rFonts w:ascii="Garamond" w:hAnsi="Garamond"/>
                <w:sz w:val="24"/>
              </w:rPr>
            </w:pPr>
            <w:r>
              <w:rPr>
                <w:rFonts w:ascii="Garamond" w:hAnsi="Garamond"/>
                <w:sz w:val="24"/>
              </w:rPr>
              <w:t>Contact person:</w:t>
            </w:r>
          </w:p>
        </w:tc>
        <w:tc>
          <w:tcPr>
            <w:tcW w:w="4605" w:type="dxa"/>
          </w:tcPr>
          <w:p w14:paraId="32EFBD57" w14:textId="77777777" w:rsidR="00AF21EB" w:rsidRPr="00593F34" w:rsidRDefault="00E16A3E" w:rsidP="00861CDA">
            <w:pPr>
              <w:keepNext/>
              <w:jc w:val="both"/>
              <w:rPr>
                <w:rFonts w:ascii="Garamond" w:hAnsi="Garamond" w:cs="Arial"/>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5B" w14:textId="77777777" w:rsidTr="00861CDA">
        <w:tc>
          <w:tcPr>
            <w:tcW w:w="4497" w:type="dxa"/>
          </w:tcPr>
          <w:p w14:paraId="32EFBD59" w14:textId="77777777" w:rsidR="00AF21EB" w:rsidRPr="00593F34" w:rsidRDefault="00E16A3E" w:rsidP="00861CDA">
            <w:pPr>
              <w:keepNext/>
              <w:jc w:val="both"/>
              <w:rPr>
                <w:rFonts w:ascii="Garamond" w:hAnsi="Garamond"/>
                <w:sz w:val="24"/>
              </w:rPr>
            </w:pPr>
            <w:r>
              <w:rPr>
                <w:rFonts w:ascii="Garamond" w:hAnsi="Garamond"/>
                <w:sz w:val="24"/>
              </w:rPr>
              <w:t>Landline No.:</w:t>
            </w:r>
          </w:p>
        </w:tc>
        <w:tc>
          <w:tcPr>
            <w:tcW w:w="4605" w:type="dxa"/>
          </w:tcPr>
          <w:p w14:paraId="32EFBD5A" w14:textId="77777777" w:rsidR="00AF21EB" w:rsidRPr="00593F34" w:rsidRDefault="00E16A3E" w:rsidP="00861CDA">
            <w:pPr>
              <w:keepNext/>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5E" w14:textId="77777777" w:rsidTr="00861CDA">
        <w:tc>
          <w:tcPr>
            <w:tcW w:w="4497" w:type="dxa"/>
          </w:tcPr>
          <w:p w14:paraId="32EFBD5C" w14:textId="77777777" w:rsidR="00AF21EB" w:rsidRPr="00593F34" w:rsidRDefault="00E16A3E" w:rsidP="00861CDA">
            <w:pPr>
              <w:keepNext/>
              <w:jc w:val="both"/>
              <w:rPr>
                <w:rFonts w:ascii="Garamond" w:hAnsi="Garamond"/>
                <w:sz w:val="24"/>
              </w:rPr>
            </w:pPr>
            <w:r>
              <w:rPr>
                <w:rFonts w:ascii="Garamond" w:hAnsi="Garamond"/>
                <w:sz w:val="24"/>
              </w:rPr>
              <w:t>Mobile No.:</w:t>
            </w:r>
          </w:p>
        </w:tc>
        <w:tc>
          <w:tcPr>
            <w:tcW w:w="4605" w:type="dxa"/>
          </w:tcPr>
          <w:p w14:paraId="32EFBD5D" w14:textId="77777777" w:rsidR="00AF21EB" w:rsidRPr="00593F34" w:rsidRDefault="00E16A3E" w:rsidP="00861CDA">
            <w:pPr>
              <w:keepNext/>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r w:rsidR="007D7893" w14:paraId="32EFBD61" w14:textId="77777777" w:rsidTr="00861CDA">
        <w:tc>
          <w:tcPr>
            <w:tcW w:w="4497" w:type="dxa"/>
          </w:tcPr>
          <w:p w14:paraId="32EFBD5F" w14:textId="77777777" w:rsidR="00AF21EB" w:rsidRPr="00593F34" w:rsidRDefault="00E16A3E" w:rsidP="00861CDA">
            <w:pPr>
              <w:jc w:val="both"/>
              <w:rPr>
                <w:rFonts w:ascii="Garamond" w:hAnsi="Garamond"/>
                <w:sz w:val="24"/>
              </w:rPr>
            </w:pPr>
            <w:r>
              <w:rPr>
                <w:rFonts w:ascii="Garamond" w:hAnsi="Garamond"/>
                <w:sz w:val="24"/>
              </w:rPr>
              <w:t>Email:</w:t>
            </w:r>
          </w:p>
        </w:tc>
        <w:tc>
          <w:tcPr>
            <w:tcW w:w="4605" w:type="dxa"/>
          </w:tcPr>
          <w:p w14:paraId="32EFBD60" w14:textId="77777777" w:rsidR="00AF21EB" w:rsidRPr="00593F34" w:rsidRDefault="00E16A3E" w:rsidP="00861CDA">
            <w:pPr>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bl>
    <w:p w14:paraId="32EFBD62" w14:textId="77777777" w:rsidR="00086B46" w:rsidRPr="00593F34" w:rsidRDefault="00086B46" w:rsidP="00086B46">
      <w:pPr>
        <w:keepNext/>
        <w:keepLines/>
        <w:jc w:val="both"/>
        <w:outlineLvl w:val="2"/>
        <w:rPr>
          <w:rFonts w:ascii="Garamond" w:hAnsi="Garamond"/>
          <w:b/>
          <w:i/>
          <w:iCs/>
          <w:sz w:val="24"/>
        </w:rPr>
      </w:pPr>
      <w:bookmarkStart w:id="4" w:name="_Toc512511379"/>
    </w:p>
    <w:p w14:paraId="32EFBD63" w14:textId="77777777" w:rsidR="00AF21EB" w:rsidRPr="00593F34" w:rsidRDefault="00E16A3E" w:rsidP="006C1DF6">
      <w:pPr>
        <w:pStyle w:val="Odstavekseznama"/>
        <w:keepNext/>
        <w:keepLines/>
        <w:numPr>
          <w:ilvl w:val="1"/>
          <w:numId w:val="16"/>
        </w:numPr>
        <w:jc w:val="both"/>
        <w:outlineLvl w:val="2"/>
        <w:rPr>
          <w:rFonts w:ascii="Garamond" w:hAnsi="Garamond"/>
          <w:b/>
          <w:i/>
          <w:iCs/>
          <w:sz w:val="24"/>
        </w:rPr>
      </w:pPr>
      <w:bookmarkStart w:id="5" w:name="_Toc516841049"/>
      <w:r>
        <w:rPr>
          <w:rFonts w:ascii="Garamond" w:hAnsi="Garamond"/>
          <w:b/>
          <w:bCs/>
          <w:i/>
          <w:iCs/>
          <w:sz w:val="24"/>
        </w:rPr>
        <w:t>Person authorised to sign the contract</w:t>
      </w:r>
      <w:bookmarkEnd w:id="5"/>
      <w:bookmarkEnd w:id="4"/>
    </w:p>
    <w:p w14:paraId="32EFBD64" w14:textId="77777777" w:rsidR="00AF21EB" w:rsidRPr="00593F34" w:rsidRDefault="00AF21EB" w:rsidP="00AF21EB">
      <w:pPr>
        <w:keepNext/>
        <w:keepLines/>
        <w:jc w:val="both"/>
        <w:outlineLvl w:val="2"/>
        <w:rPr>
          <w:rFonts w:ascii="Garamond" w:hAnsi="Garamond"/>
          <w:b/>
          <w:i/>
          <w:i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7D7893" w14:paraId="32EFBD67" w14:textId="77777777" w:rsidTr="00861CDA">
        <w:trPr>
          <w:trHeight w:val="170"/>
        </w:trPr>
        <w:tc>
          <w:tcPr>
            <w:tcW w:w="567" w:type="dxa"/>
          </w:tcPr>
          <w:p w14:paraId="32EFBD65" w14:textId="77777777" w:rsidR="00AF21EB" w:rsidRPr="00593F34" w:rsidRDefault="00E16A3E" w:rsidP="00861CDA">
            <w:pPr>
              <w:keepNext/>
              <w:jc w:val="both"/>
              <w:rPr>
                <w:rFonts w:ascii="Garamond" w:hAnsi="Garamond"/>
                <w:sz w:val="24"/>
              </w:rPr>
            </w:pPr>
            <w:r>
              <w:rPr>
                <w:rFonts w:ascii="Garamond" w:hAnsi="Garamond"/>
                <w:sz w:val="24"/>
              </w:rPr>
              <w:t>1.</w:t>
            </w:r>
          </w:p>
        </w:tc>
        <w:tc>
          <w:tcPr>
            <w:tcW w:w="8535" w:type="dxa"/>
          </w:tcPr>
          <w:p w14:paraId="32EFBD66" w14:textId="77777777" w:rsidR="00AF21EB" w:rsidRPr="00593F34" w:rsidRDefault="00E16A3E" w:rsidP="00861CDA">
            <w:pPr>
              <w:keepNext/>
              <w:jc w:val="both"/>
              <w:rPr>
                <w:rFonts w:ascii="Garamond" w:hAnsi="Garamond"/>
                <w:sz w:val="24"/>
              </w:rPr>
            </w:pP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tc>
      </w:tr>
    </w:tbl>
    <w:p w14:paraId="32EFBD68" w14:textId="77777777" w:rsidR="00AF21EB" w:rsidRPr="00593F34" w:rsidRDefault="00AF21EB" w:rsidP="00AF21EB">
      <w:pPr>
        <w:jc w:val="both"/>
        <w:rPr>
          <w:rFonts w:ascii="Garamond" w:hAnsi="Garamond"/>
          <w:sz w:val="24"/>
        </w:rPr>
      </w:pPr>
    </w:p>
    <w:p w14:paraId="32EFBD69" w14:textId="77777777" w:rsidR="00AF21EB" w:rsidRPr="00593F34" w:rsidRDefault="00E16A3E" w:rsidP="006C1DF6">
      <w:pPr>
        <w:pStyle w:val="Odstavekseznama"/>
        <w:numPr>
          <w:ilvl w:val="1"/>
          <w:numId w:val="16"/>
        </w:numPr>
        <w:jc w:val="both"/>
        <w:rPr>
          <w:rFonts w:ascii="Garamond" w:hAnsi="Garamond"/>
          <w:sz w:val="24"/>
        </w:rPr>
      </w:pPr>
      <w:r>
        <w:rPr>
          <w:rFonts w:ascii="Garamond" w:hAnsi="Garamond"/>
          <w:b/>
          <w:bCs/>
          <w:i/>
          <w:iCs/>
          <w:sz w:val="24"/>
        </w:rPr>
        <w:t xml:space="preserve">Quote </w:t>
      </w:r>
    </w:p>
    <w:p w14:paraId="32EFBD6A" w14:textId="77777777" w:rsidR="00AF21EB" w:rsidRPr="00593F34" w:rsidRDefault="00AF21EB" w:rsidP="00AF21EB">
      <w:pPr>
        <w:jc w:val="both"/>
        <w:rPr>
          <w:rFonts w:ascii="Garamond" w:hAnsi="Garamond"/>
          <w:sz w:val="24"/>
        </w:rPr>
      </w:pPr>
    </w:p>
    <w:tbl>
      <w:tblPr>
        <w:tblW w:w="98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0"/>
        <w:gridCol w:w="2044"/>
        <w:gridCol w:w="2044"/>
        <w:gridCol w:w="2044"/>
        <w:gridCol w:w="2044"/>
      </w:tblGrid>
      <w:tr w:rsidR="007D7893" w14:paraId="32EFBD70" w14:textId="77777777" w:rsidTr="007E3723">
        <w:trPr>
          <w:trHeight w:val="536"/>
        </w:trPr>
        <w:tc>
          <w:tcPr>
            <w:tcW w:w="1670" w:type="dxa"/>
            <w:shd w:val="clear" w:color="auto" w:fill="auto"/>
            <w:noWrap/>
            <w:hideMark/>
          </w:tcPr>
          <w:p w14:paraId="32EFBD6B" w14:textId="77777777" w:rsidR="008574B2" w:rsidRPr="00593F34" w:rsidRDefault="00E16A3E" w:rsidP="00861CDA">
            <w:pPr>
              <w:rPr>
                <w:rFonts w:ascii="Garamond" w:hAnsi="Garamond" w:cs="Calibri"/>
                <w:b/>
                <w:bCs/>
                <w:color w:val="000000"/>
                <w:sz w:val="24"/>
              </w:rPr>
            </w:pPr>
            <w:r>
              <w:rPr>
                <w:rFonts w:ascii="Garamond" w:hAnsi="Garamond" w:cs="Calibri"/>
                <w:b/>
                <w:bCs/>
                <w:color w:val="000000"/>
                <w:sz w:val="24"/>
              </w:rPr>
              <w:t>Subject of the contract</w:t>
            </w:r>
          </w:p>
        </w:tc>
        <w:tc>
          <w:tcPr>
            <w:tcW w:w="2044" w:type="dxa"/>
            <w:shd w:val="clear" w:color="auto" w:fill="auto"/>
            <w:noWrap/>
            <w:hideMark/>
          </w:tcPr>
          <w:p w14:paraId="32EFBD6C" w14:textId="77777777" w:rsidR="008574B2" w:rsidRPr="00593F34" w:rsidRDefault="00E16A3E" w:rsidP="00861CDA">
            <w:pPr>
              <w:rPr>
                <w:rFonts w:ascii="Garamond" w:hAnsi="Garamond" w:cs="Calibri"/>
                <w:b/>
                <w:bCs/>
                <w:color w:val="000000"/>
                <w:sz w:val="24"/>
              </w:rPr>
            </w:pPr>
            <w:r>
              <w:rPr>
                <w:rFonts w:ascii="Garamond" w:hAnsi="Garamond" w:cs="Calibri"/>
                <w:b/>
                <w:bCs/>
                <w:color w:val="000000"/>
                <w:sz w:val="24"/>
              </w:rPr>
              <w:t xml:space="preserve">Quantity </w:t>
            </w:r>
          </w:p>
        </w:tc>
        <w:tc>
          <w:tcPr>
            <w:tcW w:w="2044" w:type="dxa"/>
          </w:tcPr>
          <w:p w14:paraId="32EFBD6D" w14:textId="77777777" w:rsidR="008574B2" w:rsidRPr="00593F34" w:rsidRDefault="00E16A3E" w:rsidP="00861CDA">
            <w:pPr>
              <w:rPr>
                <w:rFonts w:ascii="Garamond" w:hAnsi="Garamond" w:cs="Calibri"/>
                <w:b/>
                <w:bCs/>
                <w:color w:val="000000"/>
                <w:sz w:val="24"/>
              </w:rPr>
            </w:pPr>
            <w:r>
              <w:rPr>
                <w:rFonts w:ascii="Garamond" w:hAnsi="Garamond" w:cs="Calibri"/>
                <w:b/>
                <w:bCs/>
                <w:color w:val="000000"/>
                <w:sz w:val="24"/>
              </w:rPr>
              <w:t>Name of the product offered (name of goods, manufacturer)</w:t>
            </w:r>
          </w:p>
        </w:tc>
        <w:tc>
          <w:tcPr>
            <w:tcW w:w="2044" w:type="dxa"/>
            <w:shd w:val="clear" w:color="auto" w:fill="auto"/>
            <w:hideMark/>
          </w:tcPr>
          <w:p w14:paraId="32EFBD6E" w14:textId="77777777" w:rsidR="008574B2" w:rsidRPr="00593F34" w:rsidRDefault="00E16A3E" w:rsidP="00861CDA">
            <w:pPr>
              <w:rPr>
                <w:rFonts w:ascii="Garamond" w:hAnsi="Garamond" w:cs="Calibri"/>
                <w:b/>
                <w:bCs/>
                <w:color w:val="000000"/>
                <w:sz w:val="24"/>
              </w:rPr>
            </w:pPr>
            <w:r>
              <w:rPr>
                <w:rFonts w:ascii="Garamond" w:hAnsi="Garamond" w:cs="Calibri"/>
                <w:b/>
                <w:bCs/>
                <w:color w:val="000000"/>
                <w:sz w:val="24"/>
              </w:rPr>
              <w:t>Price in EUR (VAT excl.)</w:t>
            </w:r>
          </w:p>
        </w:tc>
        <w:tc>
          <w:tcPr>
            <w:tcW w:w="2044" w:type="dxa"/>
            <w:shd w:val="clear" w:color="auto" w:fill="auto"/>
            <w:hideMark/>
          </w:tcPr>
          <w:p w14:paraId="32EFBD6F" w14:textId="77777777" w:rsidR="008574B2" w:rsidRPr="00593F34" w:rsidRDefault="00E16A3E" w:rsidP="00861CDA">
            <w:pPr>
              <w:rPr>
                <w:rFonts w:ascii="Garamond" w:hAnsi="Garamond" w:cs="Calibri"/>
                <w:b/>
                <w:bCs/>
                <w:color w:val="000000"/>
                <w:sz w:val="24"/>
              </w:rPr>
            </w:pPr>
            <w:r>
              <w:rPr>
                <w:rFonts w:ascii="Garamond" w:hAnsi="Garamond" w:cs="Calibri"/>
                <w:b/>
                <w:bCs/>
                <w:color w:val="000000"/>
                <w:sz w:val="24"/>
              </w:rPr>
              <w:t>Price in EUR (VAT incl.)</w:t>
            </w:r>
          </w:p>
        </w:tc>
      </w:tr>
      <w:tr w:rsidR="007D7893" w14:paraId="32EFBD76" w14:textId="77777777" w:rsidTr="007E3723">
        <w:trPr>
          <w:trHeight w:val="536"/>
        </w:trPr>
        <w:tc>
          <w:tcPr>
            <w:tcW w:w="1670" w:type="dxa"/>
            <w:shd w:val="clear" w:color="auto" w:fill="auto"/>
            <w:noWrap/>
            <w:vAlign w:val="center"/>
          </w:tcPr>
          <w:p w14:paraId="32EFBD71"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Free-fall lifeboat</w:t>
            </w:r>
          </w:p>
        </w:tc>
        <w:tc>
          <w:tcPr>
            <w:tcW w:w="2044" w:type="dxa"/>
            <w:shd w:val="clear" w:color="auto" w:fill="auto"/>
            <w:noWrap/>
            <w:vAlign w:val="center"/>
          </w:tcPr>
          <w:p w14:paraId="32EFBD72"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1 piece</w:t>
            </w:r>
          </w:p>
        </w:tc>
        <w:tc>
          <w:tcPr>
            <w:tcW w:w="2044" w:type="dxa"/>
          </w:tcPr>
          <w:p w14:paraId="32EFBD73"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74"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75" w14:textId="77777777" w:rsidR="008574B2" w:rsidRPr="00593F34" w:rsidRDefault="008574B2" w:rsidP="00861CDA">
            <w:pPr>
              <w:rPr>
                <w:rFonts w:ascii="Garamond" w:hAnsi="Garamond" w:cs="Calibri"/>
                <w:color w:val="000000"/>
                <w:sz w:val="24"/>
              </w:rPr>
            </w:pPr>
          </w:p>
        </w:tc>
      </w:tr>
      <w:tr w:rsidR="007D7893" w14:paraId="32EFBD7C" w14:textId="77777777" w:rsidTr="007E3723">
        <w:trPr>
          <w:trHeight w:val="536"/>
        </w:trPr>
        <w:tc>
          <w:tcPr>
            <w:tcW w:w="1670" w:type="dxa"/>
            <w:shd w:val="clear" w:color="auto" w:fill="auto"/>
            <w:noWrap/>
            <w:vAlign w:val="center"/>
          </w:tcPr>
          <w:p w14:paraId="32EFBD77"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Davit</w:t>
            </w:r>
          </w:p>
        </w:tc>
        <w:tc>
          <w:tcPr>
            <w:tcW w:w="2044" w:type="dxa"/>
            <w:shd w:val="clear" w:color="auto" w:fill="auto"/>
            <w:noWrap/>
            <w:vAlign w:val="center"/>
          </w:tcPr>
          <w:p w14:paraId="32EFBD78"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1 piece</w:t>
            </w:r>
          </w:p>
        </w:tc>
        <w:tc>
          <w:tcPr>
            <w:tcW w:w="2044" w:type="dxa"/>
          </w:tcPr>
          <w:p w14:paraId="32EFBD79"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7A"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7B" w14:textId="77777777" w:rsidR="008574B2" w:rsidRPr="00593F34" w:rsidRDefault="008574B2" w:rsidP="00861CDA">
            <w:pPr>
              <w:rPr>
                <w:rFonts w:ascii="Garamond" w:hAnsi="Garamond" w:cs="Calibri"/>
                <w:color w:val="000000"/>
                <w:sz w:val="24"/>
              </w:rPr>
            </w:pPr>
          </w:p>
        </w:tc>
      </w:tr>
      <w:tr w:rsidR="007D7893" w14:paraId="32EFBD82" w14:textId="77777777" w:rsidTr="007E3723">
        <w:trPr>
          <w:trHeight w:val="536"/>
        </w:trPr>
        <w:tc>
          <w:tcPr>
            <w:tcW w:w="1670" w:type="dxa"/>
            <w:shd w:val="clear" w:color="auto" w:fill="auto"/>
            <w:noWrap/>
            <w:vAlign w:val="center"/>
          </w:tcPr>
          <w:p w14:paraId="32EFBD7D"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Totally enclosed lifeboat</w:t>
            </w:r>
          </w:p>
        </w:tc>
        <w:tc>
          <w:tcPr>
            <w:tcW w:w="2044" w:type="dxa"/>
            <w:shd w:val="clear" w:color="auto" w:fill="auto"/>
            <w:noWrap/>
            <w:vAlign w:val="center"/>
          </w:tcPr>
          <w:p w14:paraId="32EFBD7E"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1 piece</w:t>
            </w:r>
          </w:p>
        </w:tc>
        <w:tc>
          <w:tcPr>
            <w:tcW w:w="2044" w:type="dxa"/>
          </w:tcPr>
          <w:p w14:paraId="32EFBD7F"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80"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81" w14:textId="77777777" w:rsidR="008574B2" w:rsidRPr="00593F34" w:rsidRDefault="008574B2" w:rsidP="00861CDA">
            <w:pPr>
              <w:rPr>
                <w:rFonts w:ascii="Garamond" w:hAnsi="Garamond" w:cs="Calibri"/>
                <w:color w:val="000000"/>
                <w:sz w:val="24"/>
              </w:rPr>
            </w:pPr>
          </w:p>
        </w:tc>
      </w:tr>
      <w:tr w:rsidR="007D7893" w14:paraId="32EFBD88" w14:textId="77777777" w:rsidTr="007E3723">
        <w:trPr>
          <w:trHeight w:val="536"/>
        </w:trPr>
        <w:tc>
          <w:tcPr>
            <w:tcW w:w="1670" w:type="dxa"/>
            <w:shd w:val="clear" w:color="auto" w:fill="auto"/>
            <w:noWrap/>
            <w:vAlign w:val="center"/>
          </w:tcPr>
          <w:p w14:paraId="32EFBD83"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Hydraulic davit</w:t>
            </w:r>
          </w:p>
        </w:tc>
        <w:tc>
          <w:tcPr>
            <w:tcW w:w="2044" w:type="dxa"/>
            <w:shd w:val="clear" w:color="auto" w:fill="auto"/>
            <w:noWrap/>
            <w:vAlign w:val="center"/>
          </w:tcPr>
          <w:p w14:paraId="32EFBD84"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1 piece</w:t>
            </w:r>
          </w:p>
        </w:tc>
        <w:tc>
          <w:tcPr>
            <w:tcW w:w="2044" w:type="dxa"/>
          </w:tcPr>
          <w:p w14:paraId="32EFBD85"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86"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87" w14:textId="77777777" w:rsidR="008574B2" w:rsidRPr="00593F34" w:rsidRDefault="008574B2" w:rsidP="00861CDA">
            <w:pPr>
              <w:rPr>
                <w:rFonts w:ascii="Garamond" w:hAnsi="Garamond" w:cs="Calibri"/>
                <w:color w:val="000000"/>
                <w:sz w:val="24"/>
              </w:rPr>
            </w:pPr>
          </w:p>
        </w:tc>
      </w:tr>
      <w:tr w:rsidR="007D7893" w14:paraId="32EFBD8E" w14:textId="77777777" w:rsidTr="007E3723">
        <w:trPr>
          <w:trHeight w:val="536"/>
        </w:trPr>
        <w:tc>
          <w:tcPr>
            <w:tcW w:w="1670" w:type="dxa"/>
            <w:shd w:val="clear" w:color="auto" w:fill="auto"/>
            <w:noWrap/>
            <w:vAlign w:val="center"/>
          </w:tcPr>
          <w:p w14:paraId="32EFBD89"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Fast rescue boat</w:t>
            </w:r>
          </w:p>
        </w:tc>
        <w:tc>
          <w:tcPr>
            <w:tcW w:w="2044" w:type="dxa"/>
            <w:shd w:val="clear" w:color="auto" w:fill="auto"/>
            <w:noWrap/>
            <w:vAlign w:val="center"/>
          </w:tcPr>
          <w:p w14:paraId="32EFBD8A"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1 piece</w:t>
            </w:r>
          </w:p>
        </w:tc>
        <w:tc>
          <w:tcPr>
            <w:tcW w:w="2044" w:type="dxa"/>
          </w:tcPr>
          <w:p w14:paraId="32EFBD8B"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8C" w14:textId="77777777" w:rsidR="008574B2" w:rsidRPr="00593F34" w:rsidRDefault="008574B2" w:rsidP="00861CDA">
            <w:pPr>
              <w:rPr>
                <w:rFonts w:ascii="Garamond" w:hAnsi="Garamond" w:cs="Calibri"/>
                <w:color w:val="000000"/>
                <w:sz w:val="24"/>
              </w:rPr>
            </w:pPr>
          </w:p>
        </w:tc>
        <w:tc>
          <w:tcPr>
            <w:tcW w:w="2044" w:type="dxa"/>
            <w:shd w:val="clear" w:color="auto" w:fill="auto"/>
            <w:noWrap/>
            <w:vAlign w:val="bottom"/>
          </w:tcPr>
          <w:p w14:paraId="32EFBD8D" w14:textId="77777777" w:rsidR="008574B2" w:rsidRPr="00593F34" w:rsidRDefault="008574B2" w:rsidP="00861CDA">
            <w:pPr>
              <w:rPr>
                <w:rFonts w:ascii="Garamond" w:hAnsi="Garamond" w:cs="Calibri"/>
                <w:color w:val="000000"/>
                <w:sz w:val="24"/>
              </w:rPr>
            </w:pPr>
          </w:p>
        </w:tc>
      </w:tr>
      <w:tr w:rsidR="007D7893" w14:paraId="32EFBD94" w14:textId="77777777" w:rsidTr="007E3723">
        <w:trPr>
          <w:trHeight w:val="536"/>
        </w:trPr>
        <w:tc>
          <w:tcPr>
            <w:tcW w:w="1670" w:type="dxa"/>
            <w:shd w:val="clear" w:color="auto" w:fill="auto"/>
            <w:noWrap/>
            <w:vAlign w:val="center"/>
          </w:tcPr>
          <w:p w14:paraId="32EFBD8F"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Lift</w:t>
            </w:r>
          </w:p>
        </w:tc>
        <w:tc>
          <w:tcPr>
            <w:tcW w:w="2044" w:type="dxa"/>
            <w:shd w:val="clear" w:color="auto" w:fill="auto"/>
            <w:noWrap/>
            <w:vAlign w:val="center"/>
          </w:tcPr>
          <w:p w14:paraId="32EFBD90" w14:textId="77777777" w:rsidR="008574B2" w:rsidRPr="00593F34" w:rsidRDefault="00E16A3E" w:rsidP="00861CDA">
            <w:pPr>
              <w:jc w:val="center"/>
              <w:rPr>
                <w:rFonts w:ascii="Garamond" w:hAnsi="Garamond" w:cs="Calibri"/>
                <w:color w:val="000000"/>
                <w:sz w:val="24"/>
              </w:rPr>
            </w:pPr>
            <w:r>
              <w:rPr>
                <w:rFonts w:ascii="Garamond" w:hAnsi="Garamond" w:cs="Calibri"/>
                <w:color w:val="000000"/>
                <w:sz w:val="24"/>
              </w:rPr>
              <w:t>1 piece</w:t>
            </w:r>
          </w:p>
        </w:tc>
        <w:tc>
          <w:tcPr>
            <w:tcW w:w="2044" w:type="dxa"/>
            <w:tcBorders>
              <w:bottom w:val="thinThickLargeGap" w:sz="24" w:space="0" w:color="auto"/>
            </w:tcBorders>
          </w:tcPr>
          <w:p w14:paraId="32EFBD91" w14:textId="77777777" w:rsidR="008574B2" w:rsidRPr="00593F34" w:rsidRDefault="008574B2" w:rsidP="00861CDA">
            <w:pPr>
              <w:rPr>
                <w:rFonts w:ascii="Garamond" w:hAnsi="Garamond" w:cs="Calibri"/>
                <w:color w:val="000000"/>
                <w:sz w:val="24"/>
              </w:rPr>
            </w:pPr>
          </w:p>
        </w:tc>
        <w:tc>
          <w:tcPr>
            <w:tcW w:w="2044" w:type="dxa"/>
            <w:tcBorders>
              <w:bottom w:val="thinThickLargeGap" w:sz="24" w:space="0" w:color="auto"/>
            </w:tcBorders>
            <w:shd w:val="clear" w:color="auto" w:fill="auto"/>
            <w:noWrap/>
            <w:vAlign w:val="bottom"/>
          </w:tcPr>
          <w:p w14:paraId="32EFBD92" w14:textId="77777777" w:rsidR="008574B2" w:rsidRPr="00593F34" w:rsidRDefault="008574B2" w:rsidP="00861CDA">
            <w:pPr>
              <w:rPr>
                <w:rFonts w:ascii="Garamond" w:hAnsi="Garamond" w:cs="Calibri"/>
                <w:color w:val="000000"/>
                <w:sz w:val="24"/>
              </w:rPr>
            </w:pPr>
          </w:p>
        </w:tc>
        <w:tc>
          <w:tcPr>
            <w:tcW w:w="2044" w:type="dxa"/>
            <w:tcBorders>
              <w:bottom w:val="thinThickLargeGap" w:sz="24" w:space="0" w:color="auto"/>
            </w:tcBorders>
            <w:shd w:val="clear" w:color="auto" w:fill="auto"/>
            <w:noWrap/>
            <w:vAlign w:val="bottom"/>
          </w:tcPr>
          <w:p w14:paraId="32EFBD93" w14:textId="77777777" w:rsidR="008574B2" w:rsidRPr="00593F34" w:rsidRDefault="008574B2" w:rsidP="00861CDA">
            <w:pPr>
              <w:rPr>
                <w:rFonts w:ascii="Garamond" w:hAnsi="Garamond" w:cs="Calibri"/>
                <w:color w:val="000000"/>
                <w:sz w:val="24"/>
              </w:rPr>
            </w:pPr>
          </w:p>
        </w:tc>
      </w:tr>
      <w:tr w:rsidR="007D7893" w14:paraId="32EFBD99" w14:textId="77777777" w:rsidTr="007E3723">
        <w:trPr>
          <w:trHeight w:val="536"/>
        </w:trPr>
        <w:tc>
          <w:tcPr>
            <w:tcW w:w="3714" w:type="dxa"/>
            <w:gridSpan w:val="2"/>
            <w:tcBorders>
              <w:right w:val="thinThickLargeGap" w:sz="24" w:space="0" w:color="auto"/>
            </w:tcBorders>
            <w:shd w:val="clear" w:color="auto" w:fill="auto"/>
            <w:noWrap/>
            <w:vAlign w:val="center"/>
          </w:tcPr>
          <w:p w14:paraId="32EFBD95" w14:textId="77777777" w:rsidR="007E3723" w:rsidRPr="00593F34" w:rsidRDefault="007E3723" w:rsidP="00861CDA">
            <w:pPr>
              <w:jc w:val="center"/>
              <w:rPr>
                <w:rFonts w:ascii="Garamond" w:hAnsi="Garamond" w:cs="Calibri"/>
                <w:b/>
                <w:color w:val="000000"/>
                <w:sz w:val="24"/>
              </w:rPr>
            </w:pPr>
          </w:p>
        </w:tc>
        <w:tc>
          <w:tcPr>
            <w:tcW w:w="2044" w:type="dxa"/>
            <w:tcBorders>
              <w:top w:val="thinThickLargeGap" w:sz="24" w:space="0" w:color="auto"/>
              <w:left w:val="thinThickLargeGap" w:sz="24" w:space="0" w:color="auto"/>
              <w:bottom w:val="thinThickLargeGap" w:sz="24" w:space="0" w:color="auto"/>
              <w:right w:val="thinThickLargeGap" w:sz="24" w:space="0" w:color="auto"/>
            </w:tcBorders>
          </w:tcPr>
          <w:p w14:paraId="32EFBD96" w14:textId="77777777" w:rsidR="007E3723" w:rsidRPr="00593F34" w:rsidRDefault="00E16A3E" w:rsidP="00861CDA">
            <w:pPr>
              <w:rPr>
                <w:rFonts w:ascii="Garamond" w:hAnsi="Garamond" w:cs="Calibri"/>
                <w:color w:val="000000"/>
                <w:sz w:val="24"/>
              </w:rPr>
            </w:pPr>
            <w:r>
              <w:rPr>
                <w:rFonts w:ascii="Garamond" w:hAnsi="Garamond" w:cs="Calibri"/>
                <w:b/>
                <w:bCs/>
                <w:color w:val="000000"/>
                <w:sz w:val="24"/>
              </w:rPr>
              <w:t>TOTAL TENDER PRICE</w:t>
            </w:r>
          </w:p>
        </w:tc>
        <w:tc>
          <w:tcPr>
            <w:tcW w:w="2044" w:type="dxa"/>
            <w:tcBorders>
              <w:top w:val="thinThickLargeGap" w:sz="24" w:space="0" w:color="auto"/>
              <w:left w:val="thinThickLargeGap" w:sz="24" w:space="0" w:color="auto"/>
              <w:bottom w:val="thinThickLargeGap" w:sz="24" w:space="0" w:color="auto"/>
              <w:right w:val="thinThickLargeGap" w:sz="24" w:space="0" w:color="auto"/>
            </w:tcBorders>
          </w:tcPr>
          <w:p w14:paraId="32EFBD97" w14:textId="77777777" w:rsidR="007E3723" w:rsidRPr="00593F34" w:rsidRDefault="007E3723" w:rsidP="00861CDA">
            <w:pPr>
              <w:rPr>
                <w:rFonts w:ascii="Garamond" w:hAnsi="Garamond" w:cs="Calibri"/>
                <w:color w:val="000000"/>
                <w:sz w:val="24"/>
              </w:rPr>
            </w:pPr>
          </w:p>
        </w:tc>
        <w:tc>
          <w:tcPr>
            <w:tcW w:w="2044"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bottom"/>
          </w:tcPr>
          <w:p w14:paraId="32EFBD98" w14:textId="77777777" w:rsidR="007E3723" w:rsidRPr="00593F34" w:rsidRDefault="007E3723" w:rsidP="00861CDA">
            <w:pPr>
              <w:rPr>
                <w:rFonts w:ascii="Garamond" w:hAnsi="Garamond" w:cs="Calibri"/>
                <w:color w:val="000000"/>
                <w:sz w:val="24"/>
              </w:rPr>
            </w:pPr>
          </w:p>
        </w:tc>
      </w:tr>
    </w:tbl>
    <w:p w14:paraId="32EFBD9A" w14:textId="77777777" w:rsidR="00AF21EB" w:rsidRPr="00593F34" w:rsidRDefault="00AF21EB" w:rsidP="00AF21EB">
      <w:pPr>
        <w:jc w:val="both"/>
        <w:rPr>
          <w:rFonts w:ascii="Garamond" w:hAnsi="Garamond"/>
          <w:sz w:val="24"/>
        </w:rPr>
      </w:pPr>
    </w:p>
    <w:p w14:paraId="32EFBD9B" w14:textId="77777777" w:rsidR="00AF21EB" w:rsidRPr="0037666B" w:rsidRDefault="00E16A3E" w:rsidP="006C1DF6">
      <w:pPr>
        <w:pStyle w:val="Odstavekseznama"/>
        <w:numPr>
          <w:ilvl w:val="1"/>
          <w:numId w:val="16"/>
        </w:numPr>
        <w:jc w:val="both"/>
        <w:rPr>
          <w:rFonts w:ascii="Garamond" w:hAnsi="Garamond"/>
          <w:b/>
          <w:sz w:val="24"/>
        </w:rPr>
      </w:pPr>
      <w:r>
        <w:rPr>
          <w:rFonts w:ascii="Garamond" w:hAnsi="Garamond"/>
          <w:b/>
          <w:bCs/>
          <w:sz w:val="24"/>
        </w:rPr>
        <w:t>Servicing</w:t>
      </w:r>
    </w:p>
    <w:p w14:paraId="32EFBD9C" w14:textId="77777777" w:rsidR="00AF21EB" w:rsidRPr="00593F34" w:rsidRDefault="00E16A3E" w:rsidP="00AF21EB">
      <w:pPr>
        <w:jc w:val="both"/>
        <w:rPr>
          <w:rFonts w:ascii="Garamond" w:hAnsi="Garamond" w:cs="Arial"/>
          <w:sz w:val="24"/>
        </w:rPr>
      </w:pPr>
      <w:r>
        <w:rPr>
          <w:rFonts w:ascii="Garamond" w:hAnsi="Garamond" w:cs="Arial"/>
          <w:sz w:val="24"/>
        </w:rPr>
        <w:t>Approved EU service providers within 400 km of the contracting authority’s seat:</w:t>
      </w:r>
    </w:p>
    <w:p w14:paraId="32EFBD9D" w14:textId="77777777" w:rsidR="00AF21EB" w:rsidRPr="00593F34" w:rsidRDefault="00AF21EB" w:rsidP="00AF21EB">
      <w:pPr>
        <w:jc w:val="both"/>
        <w:rPr>
          <w:rFonts w:ascii="Garamond" w:hAnsi="Garamond" w:cs="Arial"/>
          <w:sz w:val="24"/>
        </w:rPr>
      </w:pPr>
    </w:p>
    <w:tbl>
      <w:tblPr>
        <w:tblStyle w:val="Tabelamrea"/>
        <w:tblW w:w="0" w:type="auto"/>
        <w:tblLook w:val="04A0" w:firstRow="1" w:lastRow="0" w:firstColumn="1" w:lastColumn="0" w:noHBand="0" w:noVBand="1"/>
      </w:tblPr>
      <w:tblGrid>
        <w:gridCol w:w="3114"/>
        <w:gridCol w:w="3115"/>
        <w:gridCol w:w="3115"/>
      </w:tblGrid>
      <w:tr w:rsidR="007D7893" w14:paraId="32EFBD9F" w14:textId="77777777" w:rsidTr="00861CDA">
        <w:tc>
          <w:tcPr>
            <w:tcW w:w="9344" w:type="dxa"/>
            <w:gridSpan w:val="3"/>
          </w:tcPr>
          <w:p w14:paraId="32EFBD9E" w14:textId="77777777" w:rsidR="00AF21EB" w:rsidRPr="00593F34" w:rsidRDefault="00E16A3E" w:rsidP="00861CDA">
            <w:pPr>
              <w:jc w:val="both"/>
              <w:rPr>
                <w:rFonts w:ascii="Garamond" w:hAnsi="Garamond" w:cs="Arial"/>
                <w:sz w:val="24"/>
              </w:rPr>
            </w:pPr>
            <w:r>
              <w:rPr>
                <w:rFonts w:ascii="Garamond" w:hAnsi="Garamond" w:cs="Arial"/>
                <w:sz w:val="24"/>
              </w:rPr>
              <w:t>Engines, transmissions, generators, navigation equipment (at least two approved service providers)</w:t>
            </w:r>
          </w:p>
        </w:tc>
      </w:tr>
      <w:tr w:rsidR="007D7893" w14:paraId="32EFBDA3" w14:textId="77777777" w:rsidTr="00861CDA">
        <w:tc>
          <w:tcPr>
            <w:tcW w:w="3114" w:type="dxa"/>
          </w:tcPr>
          <w:p w14:paraId="32EFBDA0" w14:textId="77777777" w:rsidR="00AF21EB" w:rsidRPr="00593F34" w:rsidRDefault="00E16A3E" w:rsidP="00861CDA">
            <w:pPr>
              <w:jc w:val="both"/>
              <w:rPr>
                <w:rFonts w:ascii="Garamond" w:hAnsi="Garamond" w:cs="Arial"/>
                <w:sz w:val="24"/>
              </w:rPr>
            </w:pPr>
            <w:r>
              <w:rPr>
                <w:rFonts w:ascii="Garamond" w:hAnsi="Garamond" w:cs="Arial"/>
                <w:sz w:val="24"/>
              </w:rPr>
              <w:t>Approved service provider</w:t>
            </w:r>
          </w:p>
        </w:tc>
        <w:tc>
          <w:tcPr>
            <w:tcW w:w="3115" w:type="dxa"/>
          </w:tcPr>
          <w:p w14:paraId="32EFBDA1" w14:textId="77777777" w:rsidR="00AF21EB" w:rsidRPr="00593F34" w:rsidRDefault="00E16A3E" w:rsidP="00861CDA">
            <w:pPr>
              <w:jc w:val="both"/>
              <w:rPr>
                <w:rFonts w:ascii="Garamond" w:hAnsi="Garamond" w:cs="Arial"/>
                <w:sz w:val="24"/>
              </w:rPr>
            </w:pPr>
            <w:r>
              <w:rPr>
                <w:rFonts w:ascii="Garamond" w:hAnsi="Garamond" w:cs="Arial"/>
                <w:sz w:val="24"/>
              </w:rPr>
              <w:t>Registered office</w:t>
            </w:r>
          </w:p>
        </w:tc>
        <w:tc>
          <w:tcPr>
            <w:tcW w:w="3115" w:type="dxa"/>
          </w:tcPr>
          <w:p w14:paraId="32EFBDA2" w14:textId="77777777" w:rsidR="00AF21EB" w:rsidRPr="00593F34" w:rsidRDefault="00E16A3E" w:rsidP="00861CDA">
            <w:pPr>
              <w:jc w:val="both"/>
              <w:rPr>
                <w:rFonts w:ascii="Garamond" w:hAnsi="Garamond" w:cs="Arial"/>
                <w:sz w:val="24"/>
              </w:rPr>
            </w:pPr>
            <w:r>
              <w:rPr>
                <w:rFonts w:ascii="Garamond" w:hAnsi="Garamond" w:cs="Arial"/>
                <w:sz w:val="24"/>
              </w:rPr>
              <w:t>Contact information</w:t>
            </w:r>
          </w:p>
        </w:tc>
      </w:tr>
      <w:tr w:rsidR="007D7893" w14:paraId="32EFBDA7" w14:textId="77777777" w:rsidTr="00861CDA">
        <w:tc>
          <w:tcPr>
            <w:tcW w:w="3114" w:type="dxa"/>
          </w:tcPr>
          <w:p w14:paraId="32EFBDA4" w14:textId="77777777" w:rsidR="00AF21EB" w:rsidRPr="00593F34" w:rsidRDefault="00AF21EB" w:rsidP="00861CDA">
            <w:pPr>
              <w:jc w:val="both"/>
              <w:rPr>
                <w:rFonts w:ascii="Garamond" w:hAnsi="Garamond" w:cs="Arial"/>
                <w:sz w:val="24"/>
              </w:rPr>
            </w:pPr>
          </w:p>
        </w:tc>
        <w:tc>
          <w:tcPr>
            <w:tcW w:w="3115" w:type="dxa"/>
          </w:tcPr>
          <w:p w14:paraId="32EFBDA5" w14:textId="77777777" w:rsidR="00AF21EB" w:rsidRPr="00593F34" w:rsidRDefault="00AF21EB" w:rsidP="00861CDA">
            <w:pPr>
              <w:jc w:val="both"/>
              <w:rPr>
                <w:rFonts w:ascii="Garamond" w:hAnsi="Garamond" w:cs="Arial"/>
                <w:sz w:val="24"/>
              </w:rPr>
            </w:pPr>
          </w:p>
        </w:tc>
        <w:tc>
          <w:tcPr>
            <w:tcW w:w="3115" w:type="dxa"/>
          </w:tcPr>
          <w:p w14:paraId="32EFBDA6" w14:textId="77777777" w:rsidR="00AF21EB" w:rsidRPr="00593F34" w:rsidRDefault="00AF21EB" w:rsidP="00861CDA">
            <w:pPr>
              <w:jc w:val="both"/>
              <w:rPr>
                <w:rFonts w:ascii="Garamond" w:hAnsi="Garamond" w:cs="Arial"/>
                <w:sz w:val="24"/>
              </w:rPr>
            </w:pPr>
          </w:p>
        </w:tc>
      </w:tr>
      <w:tr w:rsidR="007D7893" w14:paraId="32EFBDAB" w14:textId="77777777" w:rsidTr="00861CDA">
        <w:tc>
          <w:tcPr>
            <w:tcW w:w="3114" w:type="dxa"/>
          </w:tcPr>
          <w:p w14:paraId="32EFBDA8" w14:textId="77777777" w:rsidR="00AF21EB" w:rsidRPr="00593F34" w:rsidRDefault="00AF21EB" w:rsidP="00861CDA">
            <w:pPr>
              <w:jc w:val="both"/>
              <w:rPr>
                <w:rFonts w:ascii="Garamond" w:hAnsi="Garamond" w:cs="Arial"/>
                <w:sz w:val="24"/>
              </w:rPr>
            </w:pPr>
          </w:p>
        </w:tc>
        <w:tc>
          <w:tcPr>
            <w:tcW w:w="3115" w:type="dxa"/>
          </w:tcPr>
          <w:p w14:paraId="32EFBDA9" w14:textId="77777777" w:rsidR="00AF21EB" w:rsidRPr="00593F34" w:rsidRDefault="00AF21EB" w:rsidP="00861CDA">
            <w:pPr>
              <w:jc w:val="both"/>
              <w:rPr>
                <w:rFonts w:ascii="Garamond" w:hAnsi="Garamond" w:cs="Arial"/>
                <w:sz w:val="24"/>
              </w:rPr>
            </w:pPr>
          </w:p>
        </w:tc>
        <w:tc>
          <w:tcPr>
            <w:tcW w:w="3115" w:type="dxa"/>
          </w:tcPr>
          <w:p w14:paraId="32EFBDAA" w14:textId="77777777" w:rsidR="00AF21EB" w:rsidRPr="00593F34" w:rsidRDefault="00AF21EB" w:rsidP="00861CDA">
            <w:pPr>
              <w:jc w:val="both"/>
              <w:rPr>
                <w:rFonts w:ascii="Garamond" w:hAnsi="Garamond" w:cs="Arial"/>
                <w:sz w:val="24"/>
              </w:rPr>
            </w:pPr>
          </w:p>
        </w:tc>
      </w:tr>
    </w:tbl>
    <w:p w14:paraId="32EFBDAC" w14:textId="77777777" w:rsidR="00AF21EB" w:rsidRPr="00593F34" w:rsidRDefault="00AF21EB" w:rsidP="00AF21EB">
      <w:pPr>
        <w:jc w:val="both"/>
        <w:rPr>
          <w:rFonts w:ascii="Garamond" w:hAnsi="Garamond" w:cs="Arial"/>
          <w:color w:val="00B050"/>
          <w:sz w:val="24"/>
        </w:rPr>
      </w:pPr>
    </w:p>
    <w:tbl>
      <w:tblPr>
        <w:tblStyle w:val="Tabelamrea"/>
        <w:tblW w:w="9344" w:type="dxa"/>
        <w:tblLook w:val="04A0" w:firstRow="1" w:lastRow="0" w:firstColumn="1" w:lastColumn="0" w:noHBand="0" w:noVBand="1"/>
      </w:tblPr>
      <w:tblGrid>
        <w:gridCol w:w="3114"/>
        <w:gridCol w:w="3115"/>
        <w:gridCol w:w="3115"/>
      </w:tblGrid>
      <w:tr w:rsidR="007D7893" w14:paraId="32EFBDAE" w14:textId="77777777" w:rsidTr="00861CDA">
        <w:tc>
          <w:tcPr>
            <w:tcW w:w="9344" w:type="dxa"/>
            <w:gridSpan w:val="3"/>
          </w:tcPr>
          <w:p w14:paraId="32EFBDAD" w14:textId="77777777" w:rsidR="00AF21EB" w:rsidRPr="00593F34" w:rsidRDefault="00E16A3E" w:rsidP="00861CDA">
            <w:pPr>
              <w:jc w:val="both"/>
              <w:rPr>
                <w:rFonts w:ascii="Garamond" w:hAnsi="Garamond" w:cs="Arial"/>
                <w:sz w:val="24"/>
              </w:rPr>
            </w:pPr>
            <w:r>
              <w:rPr>
                <w:rFonts w:ascii="Garamond" w:hAnsi="Garamond" w:cs="Arial"/>
                <w:sz w:val="24"/>
              </w:rPr>
              <w:t>Heating and cooling devices, thrusters and lifts (at least one approved service provider)</w:t>
            </w:r>
          </w:p>
        </w:tc>
      </w:tr>
      <w:tr w:rsidR="007D7893" w14:paraId="32EFBDB2" w14:textId="77777777" w:rsidTr="00861CDA">
        <w:tc>
          <w:tcPr>
            <w:tcW w:w="3114" w:type="dxa"/>
          </w:tcPr>
          <w:p w14:paraId="32EFBDAF" w14:textId="77777777" w:rsidR="00AF21EB" w:rsidRPr="00593F34" w:rsidRDefault="00E16A3E" w:rsidP="00861CDA">
            <w:pPr>
              <w:jc w:val="both"/>
              <w:rPr>
                <w:rFonts w:ascii="Garamond" w:hAnsi="Garamond" w:cs="Arial"/>
                <w:sz w:val="24"/>
              </w:rPr>
            </w:pPr>
            <w:r>
              <w:rPr>
                <w:rFonts w:ascii="Garamond" w:hAnsi="Garamond" w:cs="Arial"/>
                <w:sz w:val="24"/>
              </w:rPr>
              <w:t>Approved service provider</w:t>
            </w:r>
          </w:p>
        </w:tc>
        <w:tc>
          <w:tcPr>
            <w:tcW w:w="3115" w:type="dxa"/>
          </w:tcPr>
          <w:p w14:paraId="32EFBDB0" w14:textId="77777777" w:rsidR="00AF21EB" w:rsidRPr="00593F34" w:rsidRDefault="00E16A3E" w:rsidP="00861CDA">
            <w:pPr>
              <w:jc w:val="both"/>
              <w:rPr>
                <w:rFonts w:ascii="Garamond" w:hAnsi="Garamond" w:cs="Arial"/>
                <w:sz w:val="24"/>
              </w:rPr>
            </w:pPr>
            <w:r>
              <w:rPr>
                <w:rFonts w:ascii="Garamond" w:hAnsi="Garamond" w:cs="Arial"/>
                <w:sz w:val="24"/>
              </w:rPr>
              <w:t>Registered office</w:t>
            </w:r>
          </w:p>
        </w:tc>
        <w:tc>
          <w:tcPr>
            <w:tcW w:w="3115" w:type="dxa"/>
          </w:tcPr>
          <w:p w14:paraId="32EFBDB1" w14:textId="77777777" w:rsidR="00AF21EB" w:rsidRPr="00593F34" w:rsidRDefault="00E16A3E" w:rsidP="00861CDA">
            <w:pPr>
              <w:jc w:val="both"/>
              <w:rPr>
                <w:rFonts w:ascii="Garamond" w:hAnsi="Garamond" w:cs="Arial"/>
                <w:sz w:val="24"/>
              </w:rPr>
            </w:pPr>
            <w:r>
              <w:rPr>
                <w:rFonts w:ascii="Garamond" w:hAnsi="Garamond" w:cs="Arial"/>
                <w:sz w:val="24"/>
              </w:rPr>
              <w:t>Contact information</w:t>
            </w:r>
          </w:p>
        </w:tc>
      </w:tr>
      <w:tr w:rsidR="007D7893" w14:paraId="32EFBDB6" w14:textId="77777777" w:rsidTr="00861CDA">
        <w:tc>
          <w:tcPr>
            <w:tcW w:w="3114" w:type="dxa"/>
          </w:tcPr>
          <w:p w14:paraId="32EFBDB3" w14:textId="77777777" w:rsidR="00AF21EB" w:rsidRPr="00593F34" w:rsidRDefault="00AF21EB" w:rsidP="00861CDA">
            <w:pPr>
              <w:jc w:val="both"/>
              <w:rPr>
                <w:rFonts w:ascii="Garamond" w:hAnsi="Garamond" w:cs="Arial"/>
                <w:sz w:val="24"/>
              </w:rPr>
            </w:pPr>
          </w:p>
        </w:tc>
        <w:tc>
          <w:tcPr>
            <w:tcW w:w="3115" w:type="dxa"/>
          </w:tcPr>
          <w:p w14:paraId="32EFBDB4" w14:textId="77777777" w:rsidR="00AF21EB" w:rsidRPr="00593F34" w:rsidRDefault="00AF21EB" w:rsidP="00861CDA">
            <w:pPr>
              <w:jc w:val="both"/>
              <w:rPr>
                <w:rFonts w:ascii="Garamond" w:hAnsi="Garamond" w:cs="Arial"/>
                <w:sz w:val="24"/>
              </w:rPr>
            </w:pPr>
          </w:p>
        </w:tc>
        <w:tc>
          <w:tcPr>
            <w:tcW w:w="3115" w:type="dxa"/>
          </w:tcPr>
          <w:p w14:paraId="32EFBDB5" w14:textId="77777777" w:rsidR="00AF21EB" w:rsidRPr="00593F34" w:rsidRDefault="00AF21EB" w:rsidP="00861CDA">
            <w:pPr>
              <w:jc w:val="both"/>
              <w:rPr>
                <w:rFonts w:ascii="Garamond" w:hAnsi="Garamond" w:cs="Arial"/>
                <w:sz w:val="24"/>
              </w:rPr>
            </w:pPr>
          </w:p>
        </w:tc>
      </w:tr>
    </w:tbl>
    <w:p w14:paraId="32EFBDB7" w14:textId="77777777" w:rsidR="00AF21EB" w:rsidRDefault="00AF21EB" w:rsidP="00AF21EB">
      <w:pPr>
        <w:jc w:val="both"/>
        <w:rPr>
          <w:rFonts w:ascii="Garamond" w:hAnsi="Garamond"/>
          <w:b/>
          <w:sz w:val="24"/>
        </w:rPr>
      </w:pPr>
    </w:p>
    <w:p w14:paraId="32EFBDB8" w14:textId="77777777" w:rsidR="0037666B" w:rsidRPr="00593F34" w:rsidRDefault="0037666B" w:rsidP="00AF21EB">
      <w:pPr>
        <w:jc w:val="both"/>
        <w:rPr>
          <w:rFonts w:ascii="Garamond" w:hAnsi="Garamond"/>
          <w:b/>
          <w:sz w:val="24"/>
        </w:rPr>
      </w:pPr>
    </w:p>
    <w:p w14:paraId="32EFBDB9" w14:textId="77777777" w:rsidR="00AF21EB" w:rsidRPr="0037666B" w:rsidRDefault="00E16A3E" w:rsidP="006C1DF6">
      <w:pPr>
        <w:pStyle w:val="Odstavekseznama"/>
        <w:numPr>
          <w:ilvl w:val="1"/>
          <w:numId w:val="16"/>
        </w:numPr>
        <w:jc w:val="both"/>
        <w:rPr>
          <w:rFonts w:ascii="Garamond" w:hAnsi="Garamond"/>
          <w:b/>
          <w:sz w:val="24"/>
        </w:rPr>
      </w:pPr>
      <w:r>
        <w:rPr>
          <w:rFonts w:ascii="Garamond" w:hAnsi="Garamond"/>
          <w:b/>
          <w:bCs/>
          <w:sz w:val="24"/>
        </w:rPr>
        <w:t>Official dealer</w:t>
      </w:r>
    </w:p>
    <w:p w14:paraId="32EFBDBA" w14:textId="77777777" w:rsidR="00AF21EB" w:rsidRPr="00593F34" w:rsidRDefault="00AF21EB" w:rsidP="00AF21EB">
      <w:pPr>
        <w:jc w:val="both"/>
        <w:rPr>
          <w:rFonts w:ascii="Garamond" w:hAnsi="Garamond"/>
          <w:sz w:val="24"/>
        </w:rPr>
      </w:pPr>
    </w:p>
    <w:p w14:paraId="32EFBDBB" w14:textId="77777777" w:rsidR="00AF21EB" w:rsidRPr="00593F34" w:rsidRDefault="00E16A3E" w:rsidP="00AF21EB">
      <w:pPr>
        <w:jc w:val="both"/>
        <w:rPr>
          <w:rFonts w:ascii="Garamond" w:hAnsi="Garamond"/>
          <w:sz w:val="24"/>
        </w:rPr>
      </w:pPr>
      <w:r>
        <w:rPr>
          <w:rFonts w:ascii="Garamond" w:hAnsi="Garamond"/>
          <w:sz w:val="24"/>
        </w:rPr>
        <w:t>I, the tenderer / subcontractor / joint tenderer, hereby declare under criminal and material liability that I am an official dealer of __________________________ (name of vessel manufacturer) for the vessel offered.</w:t>
      </w:r>
    </w:p>
    <w:p w14:paraId="32EFBDBC" w14:textId="77777777" w:rsidR="00AF21EB" w:rsidRPr="00593F34" w:rsidRDefault="00AF21EB" w:rsidP="00AF21EB">
      <w:pPr>
        <w:jc w:val="both"/>
        <w:rPr>
          <w:rFonts w:ascii="Garamond" w:hAnsi="Garamond"/>
          <w:sz w:val="24"/>
        </w:rPr>
      </w:pPr>
    </w:p>
    <w:p w14:paraId="32EFBDBD" w14:textId="77777777" w:rsidR="00AF21EB" w:rsidRPr="00593F34" w:rsidRDefault="00E16A3E" w:rsidP="006C1DF6">
      <w:pPr>
        <w:pStyle w:val="Odstavekseznama"/>
        <w:numPr>
          <w:ilvl w:val="1"/>
          <w:numId w:val="16"/>
        </w:numPr>
        <w:jc w:val="both"/>
        <w:rPr>
          <w:rFonts w:ascii="Garamond" w:hAnsi="Garamond"/>
          <w:sz w:val="24"/>
        </w:rPr>
      </w:pPr>
      <w:r>
        <w:rPr>
          <w:rFonts w:ascii="Garamond" w:hAnsi="Garamond"/>
          <w:b/>
          <w:bCs/>
          <w:i/>
          <w:iCs/>
          <w:sz w:val="24"/>
        </w:rPr>
        <w:t>Warranty</w:t>
      </w:r>
    </w:p>
    <w:p w14:paraId="32EFBDBE" w14:textId="77777777" w:rsidR="00AF21EB" w:rsidRPr="00593F34" w:rsidRDefault="00AF21EB" w:rsidP="00AF21EB">
      <w:pPr>
        <w:pStyle w:val="Odstavekseznama"/>
        <w:ind w:left="2100"/>
        <w:jc w:val="both"/>
        <w:rPr>
          <w:rFonts w:ascii="Garamond" w:hAnsi="Garamond"/>
          <w:sz w:val="24"/>
        </w:rPr>
      </w:pPr>
    </w:p>
    <w:p w14:paraId="32EFBDBF" w14:textId="77777777" w:rsidR="00AF21EB" w:rsidRDefault="00E16A3E" w:rsidP="0037666B">
      <w:pPr>
        <w:jc w:val="both"/>
        <w:rPr>
          <w:rFonts w:ascii="Garamond" w:hAnsi="Garamond"/>
          <w:sz w:val="24"/>
        </w:rPr>
      </w:pPr>
      <w:r>
        <w:rPr>
          <w:rFonts w:ascii="Garamond" w:hAnsi="Garamond"/>
          <w:sz w:val="24"/>
        </w:rPr>
        <w:t>The seller provides a warranty of _______ (at least 18) months. During the warranty period, the warranty shall cover all the characteristics specified in the technical requirements. In addition, during the warranty period the tenderer shall ensure that the goods delivered are functioning flawlessly and remedy any consequences of malfunctioning. Tenderers shall submit the warranty statement by the equipment’s manufacturer if they do not manufacture the equipment themselves.</w:t>
      </w:r>
    </w:p>
    <w:p w14:paraId="32EFBDC0" w14:textId="77777777" w:rsidR="0037666B" w:rsidRDefault="0037666B" w:rsidP="0037666B">
      <w:pPr>
        <w:jc w:val="both"/>
        <w:rPr>
          <w:rFonts w:ascii="Garamond" w:hAnsi="Garamond"/>
          <w:i/>
          <w:sz w:val="24"/>
        </w:rPr>
      </w:pPr>
    </w:p>
    <w:p w14:paraId="32EFBDC1" w14:textId="77777777" w:rsidR="008C2A6F" w:rsidRDefault="008C2A6F" w:rsidP="0037666B">
      <w:pPr>
        <w:jc w:val="both"/>
        <w:rPr>
          <w:rFonts w:ascii="Garamond" w:hAnsi="Garamond"/>
          <w:i/>
          <w:sz w:val="24"/>
        </w:rPr>
      </w:pPr>
    </w:p>
    <w:p w14:paraId="32EFBDC2" w14:textId="77777777" w:rsidR="008C2A6F" w:rsidRDefault="008C2A6F" w:rsidP="0037666B">
      <w:pPr>
        <w:jc w:val="both"/>
        <w:rPr>
          <w:rFonts w:ascii="Garamond" w:hAnsi="Garamond"/>
          <w:i/>
          <w:sz w:val="24"/>
        </w:rPr>
      </w:pPr>
    </w:p>
    <w:p w14:paraId="32EFBDC3" w14:textId="77777777" w:rsidR="008C2A6F" w:rsidRPr="00593F34" w:rsidRDefault="008C2A6F" w:rsidP="0037666B">
      <w:pPr>
        <w:jc w:val="both"/>
        <w:rPr>
          <w:rFonts w:ascii="Garamond" w:hAnsi="Garamond"/>
          <w:i/>
          <w:sz w:val="24"/>
        </w:rPr>
      </w:pPr>
    </w:p>
    <w:p w14:paraId="32EFBDC4" w14:textId="77777777" w:rsidR="00AF21EB" w:rsidRPr="00593F34" w:rsidRDefault="00E16A3E" w:rsidP="00AF21EB">
      <w:pPr>
        <w:jc w:val="both"/>
        <w:rPr>
          <w:rFonts w:ascii="Garamond" w:hAnsi="Garamond"/>
          <w:sz w:val="24"/>
        </w:rPr>
      </w:pPr>
      <w:r>
        <w:rPr>
          <w:rFonts w:ascii="Garamond" w:hAnsi="Garamond"/>
          <w:sz w:val="24"/>
        </w:rPr>
        <w:t xml:space="preserve">We hereby declare that: </w:t>
      </w:r>
    </w:p>
    <w:p w14:paraId="32EFBDC5"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The services offered fully comply with the technical specifications defined in the procurement documents;</w:t>
      </w:r>
    </w:p>
    <w:p w14:paraId="32EFBDC6" w14:textId="77777777" w:rsidR="00AF21EB" w:rsidRPr="00593F34" w:rsidRDefault="00E16A3E" w:rsidP="006C1DF6">
      <w:pPr>
        <w:pStyle w:val="Odstavekseznama"/>
        <w:numPr>
          <w:ilvl w:val="0"/>
          <w:numId w:val="17"/>
        </w:numPr>
        <w:suppressAutoHyphens/>
        <w:jc w:val="both"/>
        <w:rPr>
          <w:rFonts w:ascii="Garamond" w:hAnsi="Garamond"/>
          <w:sz w:val="24"/>
        </w:rPr>
      </w:pPr>
      <w:r>
        <w:rPr>
          <w:rFonts w:ascii="Garamond" w:hAnsi="Garamond"/>
          <w:sz w:val="24"/>
        </w:rPr>
        <w:t>The tenderer, together with subcontractors, meets the formal, economic, financial and technical conditions, has the appropriate authorisations, professional and technical capacities, financial resources, equipment and other tools, experience, reputation and employees with the requisite experience and technical expertise to implement the subject of this public contract in accordance with the requirements thereof, and has a system of detecting, monitoring and eliminating errors that enable it to carry out the tendered works in a timely and professional manner and to the required quality;</w:t>
      </w:r>
    </w:p>
    <w:p w14:paraId="32EFBDC7"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 xml:space="preserve">We will, if selected, perform the public contract in a diligent and high-quality manner according to the rules of the profession and the applicable regulations, technical instructions, recommendations and norms; </w:t>
      </w:r>
    </w:p>
    <w:p w14:paraId="32EFBDC8"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We will send a report on the performance of the public contract to the contracting authority at its request;</w:t>
      </w:r>
    </w:p>
    <w:p w14:paraId="32EFBDC9"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While preparing the tender, we reviewed the entire public procurement documentation and agree with it; we also fully agree and accept the contracting authority’s conditions and other requirements as stated in this documentation, with no reservations whatsoever;</w:t>
      </w:r>
    </w:p>
    <w:p w14:paraId="32EFBDCA"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We have been fully apprised of the scope and complexity of the public contract and are capable of performing it in full and by the deadline set by the contracting authority;</w:t>
      </w:r>
    </w:p>
    <w:p w14:paraId="32EFBDCB"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We will make no claims whatsoever for compensation against the contracting authority if we are not selected to perform the public contract;</w:t>
      </w:r>
    </w:p>
    <w:p w14:paraId="32EFBDCC" w14:textId="77777777" w:rsidR="00AF21EB" w:rsidRPr="00593F34" w:rsidRDefault="00E16A3E" w:rsidP="006C1DF6">
      <w:pPr>
        <w:pStyle w:val="Odstavekseznama"/>
        <w:numPr>
          <w:ilvl w:val="0"/>
          <w:numId w:val="17"/>
        </w:numPr>
        <w:jc w:val="both"/>
        <w:rPr>
          <w:rFonts w:ascii="Garamond" w:hAnsi="Garamond"/>
          <w:sz w:val="24"/>
        </w:rPr>
      </w:pPr>
      <w:r>
        <w:rPr>
          <w:rFonts w:ascii="Garamond" w:hAnsi="Garamond"/>
          <w:sz w:val="24"/>
        </w:rPr>
        <w:t>We have provided only true and authentic declarations.</w:t>
      </w:r>
    </w:p>
    <w:p w14:paraId="32EFBDCD" w14:textId="77777777" w:rsidR="00AF21EB" w:rsidRPr="00593F34" w:rsidRDefault="00AF21EB" w:rsidP="00AF21EB">
      <w:pPr>
        <w:jc w:val="both"/>
        <w:rPr>
          <w:rFonts w:ascii="Garamond" w:hAnsi="Garamond"/>
          <w:sz w:val="24"/>
        </w:rPr>
      </w:pPr>
    </w:p>
    <w:tbl>
      <w:tblPr>
        <w:tblW w:w="9624" w:type="dxa"/>
        <w:tblLook w:val="04A0" w:firstRow="1" w:lastRow="0" w:firstColumn="1" w:lastColumn="0" w:noHBand="0" w:noVBand="1"/>
      </w:tblPr>
      <w:tblGrid>
        <w:gridCol w:w="3208"/>
        <w:gridCol w:w="3208"/>
        <w:gridCol w:w="3208"/>
      </w:tblGrid>
      <w:tr w:rsidR="007D7893" w14:paraId="32EFBDD6" w14:textId="77777777" w:rsidTr="00861CDA">
        <w:trPr>
          <w:trHeight w:val="210"/>
        </w:trPr>
        <w:tc>
          <w:tcPr>
            <w:tcW w:w="3208" w:type="dxa"/>
          </w:tcPr>
          <w:p w14:paraId="32EFBDCE"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DCF" w14:textId="77777777" w:rsidR="00AF21EB" w:rsidRPr="00593F34" w:rsidRDefault="00E16A3E" w:rsidP="00861CDA">
            <w:pPr>
              <w:jc w:val="both"/>
              <w:rPr>
                <w:rFonts w:ascii="Garamond" w:hAnsi="Garamond"/>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tc>
        <w:tc>
          <w:tcPr>
            <w:tcW w:w="3208" w:type="dxa"/>
          </w:tcPr>
          <w:p w14:paraId="32EFBDD0" w14:textId="77777777" w:rsidR="00AF21EB" w:rsidRPr="00593F34" w:rsidRDefault="00E16A3E" w:rsidP="00861CDA">
            <w:pPr>
              <w:jc w:val="center"/>
              <w:rPr>
                <w:rFonts w:ascii="Garamond" w:hAnsi="Garamond"/>
                <w:sz w:val="24"/>
              </w:rPr>
            </w:pPr>
            <w:r>
              <w:rPr>
                <w:rFonts w:ascii="Garamond" w:hAnsi="Garamond"/>
                <w:sz w:val="24"/>
              </w:rPr>
              <w:t>Stamp</w:t>
            </w:r>
          </w:p>
        </w:tc>
        <w:tc>
          <w:tcPr>
            <w:tcW w:w="3208" w:type="dxa"/>
          </w:tcPr>
          <w:p w14:paraId="32EFBDD1"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DD2" w14:textId="77777777" w:rsidR="00AF21EB" w:rsidRPr="00593F34" w:rsidRDefault="00AF21EB" w:rsidP="00861CDA">
            <w:pPr>
              <w:jc w:val="both"/>
              <w:rPr>
                <w:rFonts w:ascii="Garamond" w:hAnsi="Garamond"/>
                <w:sz w:val="24"/>
              </w:rPr>
            </w:pPr>
          </w:p>
          <w:p w14:paraId="32EFBDD3" w14:textId="77777777" w:rsidR="00AF21EB" w:rsidRPr="00593F34" w:rsidRDefault="00E16A3E" w:rsidP="00861CDA">
            <w:pPr>
              <w:jc w:val="both"/>
              <w:rPr>
                <w:rFonts w:ascii="Garamond" w:hAnsi="Garamond"/>
                <w:sz w:val="24"/>
              </w:rPr>
            </w:pPr>
            <w:r>
              <w:rPr>
                <w:rFonts w:ascii="Garamond" w:hAnsi="Garamond"/>
                <w:sz w:val="24"/>
              </w:rPr>
              <w:t>_________________</w:t>
            </w:r>
          </w:p>
          <w:p w14:paraId="32EFBDD4"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BDD5" w14:textId="77777777" w:rsidR="00AF21EB" w:rsidRPr="00593F34" w:rsidRDefault="00AF21EB" w:rsidP="00861CDA">
            <w:pPr>
              <w:ind w:left="-470"/>
              <w:jc w:val="center"/>
              <w:rPr>
                <w:rFonts w:ascii="Garamond" w:hAnsi="Garamond"/>
                <w:sz w:val="24"/>
              </w:rPr>
            </w:pPr>
          </w:p>
        </w:tc>
      </w:tr>
    </w:tbl>
    <w:p w14:paraId="32EFBDD7" w14:textId="77777777" w:rsidR="00AF21EB" w:rsidRPr="00593F34" w:rsidRDefault="00AF21EB" w:rsidP="00AF21EB">
      <w:pPr>
        <w:rPr>
          <w:rFonts w:ascii="Garamond" w:hAnsi="Garamond"/>
          <w:b/>
          <w:sz w:val="24"/>
          <w:highlight w:val="yellow"/>
        </w:rPr>
      </w:pPr>
    </w:p>
    <w:p w14:paraId="32EFBDD8" w14:textId="77777777" w:rsidR="00AF21EB" w:rsidRPr="00593F34" w:rsidRDefault="00AF21EB" w:rsidP="00AF21EB">
      <w:pPr>
        <w:rPr>
          <w:rFonts w:ascii="Garamond" w:hAnsi="Garamond"/>
          <w:i/>
          <w:sz w:val="24"/>
        </w:rPr>
      </w:pPr>
    </w:p>
    <w:p w14:paraId="32EFBDD9" w14:textId="77777777" w:rsidR="00AF21EB" w:rsidRPr="00593F34" w:rsidRDefault="00E16A3E" w:rsidP="00AF21EB">
      <w:pPr>
        <w:rPr>
          <w:rFonts w:ascii="Garamond" w:hAnsi="Garamond"/>
          <w:sz w:val="24"/>
        </w:rPr>
      </w:pPr>
      <w:r>
        <w:rPr>
          <w:rFonts w:ascii="Garamond" w:hAnsi="Garamond"/>
          <w:i/>
          <w:iCs/>
          <w:sz w:val="24"/>
        </w:rPr>
        <w:t>This form is signed by authorised representatives of all the tenderers that have submitted a joint tender and by all subcontractors.</w:t>
      </w:r>
      <w:r>
        <w:rPr>
          <w:rFonts w:ascii="Garamond" w:hAnsi="Garamond"/>
          <w:sz w:val="24"/>
        </w:rPr>
        <w:br w:type="page"/>
      </w:r>
    </w:p>
    <w:p w14:paraId="32EFBDDA" w14:textId="77777777" w:rsidR="00AF21EB" w:rsidRPr="00593F34" w:rsidRDefault="00E16A3E" w:rsidP="00AF21EB">
      <w:pPr>
        <w:jc w:val="center"/>
        <w:rPr>
          <w:rFonts w:ascii="Garamond" w:hAnsi="Garamond"/>
          <w:b/>
          <w:sz w:val="24"/>
        </w:rPr>
      </w:pPr>
      <w:r>
        <w:rPr>
          <w:rFonts w:ascii="Garamond" w:hAnsi="Garamond"/>
          <w:b/>
          <w:bCs/>
          <w:sz w:val="24"/>
        </w:rPr>
        <w:t>AUTHORISATION TO OBTAIN A CRIMINAL RECORD CERTIFICATE FOR LEGAL ENTITIES, I.E. TENDERERS (FORM 2A)</w:t>
      </w:r>
    </w:p>
    <w:p w14:paraId="32EFBDDB" w14:textId="77777777" w:rsidR="00AF21EB" w:rsidRPr="00593F34" w:rsidRDefault="00AF21EB" w:rsidP="00AF21EB">
      <w:pPr>
        <w:rPr>
          <w:rFonts w:ascii="Garamond" w:hAnsi="Garamond"/>
          <w:sz w:val="24"/>
        </w:rPr>
      </w:pPr>
    </w:p>
    <w:p w14:paraId="32EFBDDC" w14:textId="77777777" w:rsidR="00AF21EB" w:rsidRPr="00593F34" w:rsidRDefault="00E16A3E" w:rsidP="00AF21EB">
      <w:pPr>
        <w:pStyle w:val="Telobesedila2"/>
        <w:spacing w:after="0" w:line="240" w:lineRule="auto"/>
        <w:jc w:val="both"/>
        <w:rPr>
          <w:rFonts w:ascii="Garamond" w:hAnsi="Garamond" w:cs="Arial"/>
          <w:b/>
          <w:iCs/>
          <w:sz w:val="24"/>
        </w:rPr>
      </w:pPr>
      <w:r>
        <w:rPr>
          <w:rFonts w:ascii="Garamond" w:hAnsi="Garamond"/>
          <w:sz w:val="24"/>
        </w:rPr>
        <w:t>I, the undersigned, _________________________________________ (name of authoriser) hereby authorise the University of Ljubljana to obtain a criminal record certificate from the Ministry of Justice of the Republic of Slovenia, in the public procurement procedure for the “</w:t>
      </w:r>
      <w:r>
        <w:rPr>
          <w:rFonts w:ascii="Garamond" w:hAnsi="Garamond"/>
          <w:b/>
          <w:bCs/>
          <w:sz w:val="24"/>
        </w:rPr>
        <w:t>Supply of life-saving appliances for training FPP and GEPŠ students to perform rescue at sea”</w:t>
      </w:r>
      <w:r>
        <w:rPr>
          <w:rFonts w:ascii="Garamond" w:hAnsi="Garamond"/>
          <w:sz w:val="24"/>
        </w:rPr>
        <w:t>, in order to verify fulfilment of the condition of basic capacity.</w:t>
      </w:r>
    </w:p>
    <w:p w14:paraId="32EFBDDD" w14:textId="77777777" w:rsidR="00AF21EB" w:rsidRPr="00593F34" w:rsidRDefault="00AF21EB" w:rsidP="00AF21EB">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7D7893" w14:paraId="32EFBDE1" w14:textId="77777777" w:rsidTr="00861CDA">
        <w:tc>
          <w:tcPr>
            <w:tcW w:w="3936" w:type="dxa"/>
          </w:tcPr>
          <w:p w14:paraId="32EFBDDE" w14:textId="77777777" w:rsidR="00AF21EB" w:rsidRPr="00593F34" w:rsidRDefault="00AF21EB" w:rsidP="00861CDA">
            <w:pPr>
              <w:rPr>
                <w:rFonts w:ascii="Garamond" w:hAnsi="Garamond"/>
                <w:sz w:val="24"/>
              </w:rPr>
            </w:pPr>
          </w:p>
          <w:p w14:paraId="32EFBDDF" w14:textId="77777777" w:rsidR="00AF21EB" w:rsidRPr="00593F34" w:rsidRDefault="00E16A3E" w:rsidP="00861CDA">
            <w:pPr>
              <w:rPr>
                <w:rFonts w:ascii="Garamond" w:hAnsi="Garamond"/>
                <w:sz w:val="24"/>
              </w:rPr>
            </w:pPr>
            <w:r>
              <w:rPr>
                <w:rFonts w:ascii="Garamond" w:hAnsi="Garamond"/>
                <w:sz w:val="24"/>
              </w:rPr>
              <w:t>Information on the legal entity:</w:t>
            </w:r>
          </w:p>
        </w:tc>
        <w:tc>
          <w:tcPr>
            <w:tcW w:w="5268" w:type="dxa"/>
            <w:tcBorders>
              <w:bottom w:val="single" w:sz="4" w:space="0" w:color="auto"/>
            </w:tcBorders>
          </w:tcPr>
          <w:p w14:paraId="32EFBDE0" w14:textId="77777777" w:rsidR="00AF21EB" w:rsidRPr="00593F34" w:rsidRDefault="00AF21EB" w:rsidP="00861CDA">
            <w:pPr>
              <w:rPr>
                <w:rFonts w:ascii="Garamond" w:hAnsi="Garamond"/>
                <w:sz w:val="24"/>
              </w:rPr>
            </w:pPr>
          </w:p>
        </w:tc>
      </w:tr>
      <w:tr w:rsidR="007D7893" w14:paraId="32EFBDE5" w14:textId="77777777" w:rsidTr="00861CDA">
        <w:tc>
          <w:tcPr>
            <w:tcW w:w="3936" w:type="dxa"/>
          </w:tcPr>
          <w:p w14:paraId="32EFBDE2" w14:textId="77777777" w:rsidR="00AF21EB" w:rsidRPr="00593F34" w:rsidRDefault="00AF21EB" w:rsidP="00861CDA">
            <w:pPr>
              <w:rPr>
                <w:rFonts w:ascii="Garamond" w:hAnsi="Garamond"/>
                <w:sz w:val="24"/>
              </w:rPr>
            </w:pPr>
          </w:p>
          <w:p w14:paraId="32EFBDE3" w14:textId="77777777" w:rsidR="00AF21EB" w:rsidRPr="00593F34" w:rsidRDefault="00E16A3E" w:rsidP="00861CDA">
            <w:pPr>
              <w:rPr>
                <w:rFonts w:ascii="Garamond" w:hAnsi="Garamond"/>
                <w:sz w:val="24"/>
              </w:rPr>
            </w:pPr>
            <w:r>
              <w:rPr>
                <w:rFonts w:ascii="Garamond" w:hAnsi="Garamond"/>
                <w:sz w:val="24"/>
              </w:rPr>
              <w:t>Full name of the company:</w:t>
            </w:r>
          </w:p>
        </w:tc>
        <w:tc>
          <w:tcPr>
            <w:tcW w:w="5268" w:type="dxa"/>
            <w:tcBorders>
              <w:top w:val="single" w:sz="4" w:space="0" w:color="auto"/>
              <w:bottom w:val="single" w:sz="4" w:space="0" w:color="auto"/>
            </w:tcBorders>
          </w:tcPr>
          <w:p w14:paraId="32EFBDE4" w14:textId="77777777" w:rsidR="00AF21EB" w:rsidRPr="00593F34" w:rsidRDefault="00AF21EB" w:rsidP="00861CDA">
            <w:pPr>
              <w:rPr>
                <w:rFonts w:ascii="Garamond" w:hAnsi="Garamond"/>
                <w:sz w:val="24"/>
              </w:rPr>
            </w:pPr>
          </w:p>
        </w:tc>
      </w:tr>
      <w:tr w:rsidR="007D7893" w14:paraId="32EFBDE9" w14:textId="77777777" w:rsidTr="00861CDA">
        <w:tc>
          <w:tcPr>
            <w:tcW w:w="3936" w:type="dxa"/>
          </w:tcPr>
          <w:p w14:paraId="32EFBDE6" w14:textId="77777777" w:rsidR="00AF21EB" w:rsidRPr="00593F34" w:rsidRDefault="00AF21EB" w:rsidP="00861CDA">
            <w:pPr>
              <w:rPr>
                <w:rFonts w:ascii="Garamond" w:hAnsi="Garamond"/>
                <w:sz w:val="24"/>
              </w:rPr>
            </w:pPr>
          </w:p>
          <w:p w14:paraId="32EFBDE7" w14:textId="77777777" w:rsidR="00AF21EB" w:rsidRPr="00593F34" w:rsidRDefault="00E16A3E" w:rsidP="00861CDA">
            <w:pPr>
              <w:rPr>
                <w:rFonts w:ascii="Garamond" w:hAnsi="Garamond"/>
                <w:sz w:val="24"/>
              </w:rPr>
            </w:pPr>
            <w:r>
              <w:rPr>
                <w:rFonts w:ascii="Garamond" w:hAnsi="Garamond"/>
                <w:sz w:val="24"/>
              </w:rPr>
              <w:t>Registered office:</w:t>
            </w:r>
          </w:p>
        </w:tc>
        <w:tc>
          <w:tcPr>
            <w:tcW w:w="5268" w:type="dxa"/>
            <w:tcBorders>
              <w:top w:val="single" w:sz="4" w:space="0" w:color="auto"/>
              <w:bottom w:val="single" w:sz="4" w:space="0" w:color="auto"/>
            </w:tcBorders>
          </w:tcPr>
          <w:p w14:paraId="32EFBDE8" w14:textId="77777777" w:rsidR="00AF21EB" w:rsidRPr="00593F34" w:rsidRDefault="00AF21EB" w:rsidP="00861CDA">
            <w:pPr>
              <w:rPr>
                <w:rFonts w:ascii="Garamond" w:hAnsi="Garamond"/>
                <w:sz w:val="24"/>
              </w:rPr>
            </w:pPr>
          </w:p>
        </w:tc>
      </w:tr>
      <w:tr w:rsidR="007D7893" w14:paraId="32EFBDED" w14:textId="77777777" w:rsidTr="00861CDA">
        <w:tc>
          <w:tcPr>
            <w:tcW w:w="3936" w:type="dxa"/>
          </w:tcPr>
          <w:p w14:paraId="32EFBDEA" w14:textId="77777777" w:rsidR="00AF21EB" w:rsidRPr="00593F34" w:rsidRDefault="00AF21EB" w:rsidP="00861CDA">
            <w:pPr>
              <w:rPr>
                <w:rFonts w:ascii="Garamond" w:hAnsi="Garamond"/>
                <w:sz w:val="24"/>
              </w:rPr>
            </w:pPr>
          </w:p>
          <w:p w14:paraId="32EFBDEB" w14:textId="77777777" w:rsidR="00AF21EB" w:rsidRPr="00593F34" w:rsidRDefault="00E16A3E" w:rsidP="00861CDA">
            <w:pPr>
              <w:rPr>
                <w:rFonts w:ascii="Garamond" w:hAnsi="Garamond"/>
                <w:sz w:val="24"/>
              </w:rPr>
            </w:pPr>
            <w:r>
              <w:rPr>
                <w:rFonts w:ascii="Garamond" w:hAnsi="Garamond"/>
                <w:sz w:val="24"/>
              </w:rPr>
              <w:t>Municipality of registered office:</w:t>
            </w:r>
          </w:p>
        </w:tc>
        <w:tc>
          <w:tcPr>
            <w:tcW w:w="5268" w:type="dxa"/>
            <w:tcBorders>
              <w:top w:val="single" w:sz="4" w:space="0" w:color="auto"/>
              <w:bottom w:val="single" w:sz="4" w:space="0" w:color="auto"/>
            </w:tcBorders>
          </w:tcPr>
          <w:p w14:paraId="32EFBDEC" w14:textId="77777777" w:rsidR="00AF21EB" w:rsidRPr="00593F34" w:rsidRDefault="00AF21EB" w:rsidP="00861CDA">
            <w:pPr>
              <w:rPr>
                <w:rFonts w:ascii="Garamond" w:hAnsi="Garamond"/>
                <w:sz w:val="24"/>
              </w:rPr>
            </w:pPr>
          </w:p>
        </w:tc>
      </w:tr>
      <w:tr w:rsidR="007D7893" w14:paraId="32EFBDF1" w14:textId="77777777" w:rsidTr="00861CDA">
        <w:tc>
          <w:tcPr>
            <w:tcW w:w="3936" w:type="dxa"/>
          </w:tcPr>
          <w:p w14:paraId="32EFBDEE" w14:textId="77777777" w:rsidR="00AF21EB" w:rsidRPr="00593F34" w:rsidRDefault="00AF21EB" w:rsidP="00861CDA">
            <w:pPr>
              <w:rPr>
                <w:rFonts w:ascii="Garamond" w:hAnsi="Garamond"/>
                <w:sz w:val="24"/>
              </w:rPr>
            </w:pPr>
          </w:p>
          <w:p w14:paraId="32EFBDEF" w14:textId="77777777" w:rsidR="00AF21EB" w:rsidRPr="00593F34" w:rsidRDefault="00E16A3E" w:rsidP="00861CDA">
            <w:pPr>
              <w:rPr>
                <w:rFonts w:ascii="Garamond" w:hAnsi="Garamond"/>
                <w:sz w:val="24"/>
              </w:rPr>
            </w:pPr>
            <w:r>
              <w:rPr>
                <w:rFonts w:ascii="Garamond" w:hAnsi="Garamond"/>
                <w:sz w:val="24"/>
              </w:rPr>
              <w:t>Companies register entry No.:</w:t>
            </w:r>
          </w:p>
        </w:tc>
        <w:tc>
          <w:tcPr>
            <w:tcW w:w="5268" w:type="dxa"/>
            <w:tcBorders>
              <w:top w:val="single" w:sz="4" w:space="0" w:color="auto"/>
              <w:bottom w:val="single" w:sz="4" w:space="0" w:color="auto"/>
            </w:tcBorders>
          </w:tcPr>
          <w:p w14:paraId="32EFBDF0" w14:textId="77777777" w:rsidR="00AF21EB" w:rsidRPr="00593F34" w:rsidRDefault="00AF21EB" w:rsidP="00861CDA">
            <w:pPr>
              <w:rPr>
                <w:rFonts w:ascii="Garamond" w:hAnsi="Garamond"/>
                <w:sz w:val="24"/>
              </w:rPr>
            </w:pPr>
          </w:p>
        </w:tc>
      </w:tr>
      <w:tr w:rsidR="007D7893" w14:paraId="32EFBDF5" w14:textId="77777777" w:rsidTr="00861CDA">
        <w:tc>
          <w:tcPr>
            <w:tcW w:w="3936" w:type="dxa"/>
          </w:tcPr>
          <w:p w14:paraId="32EFBDF2" w14:textId="77777777" w:rsidR="00AF21EB" w:rsidRPr="00593F34" w:rsidRDefault="00AF21EB" w:rsidP="00861CDA">
            <w:pPr>
              <w:rPr>
                <w:rFonts w:ascii="Garamond" w:hAnsi="Garamond"/>
                <w:sz w:val="24"/>
              </w:rPr>
            </w:pPr>
          </w:p>
          <w:p w14:paraId="32EFBDF3" w14:textId="77777777" w:rsidR="00AF21EB" w:rsidRPr="00593F34" w:rsidRDefault="00E16A3E" w:rsidP="00861CDA">
            <w:pPr>
              <w:rPr>
                <w:rFonts w:ascii="Garamond" w:hAnsi="Garamond"/>
                <w:sz w:val="24"/>
              </w:rPr>
            </w:pPr>
            <w:r>
              <w:rPr>
                <w:rFonts w:ascii="Garamond" w:hAnsi="Garamond"/>
                <w:sz w:val="24"/>
              </w:rPr>
              <w:t>Company registration No.:</w:t>
            </w:r>
          </w:p>
        </w:tc>
        <w:tc>
          <w:tcPr>
            <w:tcW w:w="5268" w:type="dxa"/>
            <w:tcBorders>
              <w:top w:val="single" w:sz="4" w:space="0" w:color="auto"/>
              <w:bottom w:val="single" w:sz="4" w:space="0" w:color="auto"/>
            </w:tcBorders>
          </w:tcPr>
          <w:p w14:paraId="32EFBDF4" w14:textId="77777777" w:rsidR="00AF21EB" w:rsidRPr="00593F34" w:rsidRDefault="00AF21EB" w:rsidP="00861CDA">
            <w:pPr>
              <w:rPr>
                <w:rFonts w:ascii="Garamond" w:hAnsi="Garamond"/>
                <w:sz w:val="24"/>
              </w:rPr>
            </w:pPr>
          </w:p>
        </w:tc>
      </w:tr>
    </w:tbl>
    <w:p w14:paraId="32EFBDF6" w14:textId="77777777" w:rsidR="00AF21EB" w:rsidRPr="00593F34" w:rsidRDefault="00AF21EB" w:rsidP="00AF21EB">
      <w:pPr>
        <w:rPr>
          <w:rFonts w:ascii="Garamond" w:hAnsi="Garamond"/>
          <w:sz w:val="24"/>
        </w:rPr>
      </w:pPr>
    </w:p>
    <w:p w14:paraId="32EFBDF7" w14:textId="77777777" w:rsidR="00AF21EB" w:rsidRPr="00593F34" w:rsidRDefault="00AF21EB" w:rsidP="00AF21EB">
      <w:pPr>
        <w:rPr>
          <w:rFonts w:ascii="Garamond" w:hAnsi="Garamond"/>
          <w:sz w:val="24"/>
        </w:rPr>
      </w:pPr>
    </w:p>
    <w:tbl>
      <w:tblPr>
        <w:tblW w:w="0" w:type="auto"/>
        <w:tblLook w:val="04A0" w:firstRow="1" w:lastRow="0" w:firstColumn="1" w:lastColumn="0" w:noHBand="0" w:noVBand="1"/>
      </w:tblPr>
      <w:tblGrid>
        <w:gridCol w:w="3077"/>
        <w:gridCol w:w="3077"/>
        <w:gridCol w:w="3077"/>
      </w:tblGrid>
      <w:tr w:rsidR="007D7893" w14:paraId="32EFBE02" w14:textId="77777777" w:rsidTr="00861CDA">
        <w:trPr>
          <w:trHeight w:val="2092"/>
        </w:trPr>
        <w:tc>
          <w:tcPr>
            <w:tcW w:w="3077" w:type="dxa"/>
          </w:tcPr>
          <w:p w14:paraId="32EFBDF8"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DF9" w14:textId="77777777" w:rsidR="00AF21EB" w:rsidRPr="00593F34" w:rsidRDefault="00E16A3E" w:rsidP="00861CDA">
            <w:pPr>
              <w:jc w:val="both"/>
              <w:rPr>
                <w:rFonts w:ascii="Garamond" w:hAnsi="Garamond"/>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tc>
        <w:tc>
          <w:tcPr>
            <w:tcW w:w="3077" w:type="dxa"/>
          </w:tcPr>
          <w:p w14:paraId="32EFBDFA" w14:textId="77777777" w:rsidR="00AF21EB" w:rsidRPr="00593F34" w:rsidRDefault="00E16A3E" w:rsidP="00861CDA">
            <w:pPr>
              <w:jc w:val="center"/>
              <w:rPr>
                <w:rFonts w:ascii="Garamond" w:hAnsi="Garamond"/>
                <w:sz w:val="24"/>
              </w:rPr>
            </w:pPr>
            <w:r>
              <w:rPr>
                <w:rFonts w:ascii="Garamond" w:hAnsi="Garamond"/>
                <w:sz w:val="24"/>
              </w:rPr>
              <w:t>Stamp</w:t>
            </w:r>
          </w:p>
        </w:tc>
        <w:tc>
          <w:tcPr>
            <w:tcW w:w="3077" w:type="dxa"/>
          </w:tcPr>
          <w:p w14:paraId="32EFBDFB"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DFC" w14:textId="77777777" w:rsidR="00AF21EB" w:rsidRPr="00593F34" w:rsidRDefault="00AF21EB" w:rsidP="00861CDA">
            <w:pPr>
              <w:jc w:val="both"/>
              <w:rPr>
                <w:rFonts w:ascii="Garamond" w:hAnsi="Garamond"/>
                <w:sz w:val="24"/>
              </w:rPr>
            </w:pPr>
          </w:p>
          <w:p w14:paraId="32EFBDFD" w14:textId="77777777" w:rsidR="00AF21EB" w:rsidRPr="00593F34" w:rsidRDefault="00E16A3E" w:rsidP="00861CDA">
            <w:pPr>
              <w:jc w:val="both"/>
              <w:rPr>
                <w:rFonts w:ascii="Garamond" w:hAnsi="Garamond"/>
                <w:sz w:val="24"/>
              </w:rPr>
            </w:pPr>
            <w:r>
              <w:rPr>
                <w:rFonts w:ascii="Garamond" w:hAnsi="Garamond"/>
                <w:sz w:val="24"/>
              </w:rPr>
              <w:t>_________________</w:t>
            </w:r>
          </w:p>
          <w:p w14:paraId="32EFBDFE"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BDFF" w14:textId="77777777" w:rsidR="00AF21EB" w:rsidRPr="00593F34" w:rsidRDefault="00AF21EB" w:rsidP="00861CDA">
            <w:pPr>
              <w:ind w:left="-470"/>
              <w:jc w:val="center"/>
              <w:rPr>
                <w:rFonts w:ascii="Garamond" w:hAnsi="Garamond"/>
                <w:sz w:val="24"/>
              </w:rPr>
            </w:pPr>
          </w:p>
          <w:p w14:paraId="32EFBE00" w14:textId="77777777" w:rsidR="00AF21EB" w:rsidRPr="00593F34" w:rsidRDefault="00AF21EB" w:rsidP="00861CDA">
            <w:pPr>
              <w:ind w:left="-470"/>
              <w:jc w:val="center"/>
              <w:rPr>
                <w:rFonts w:ascii="Garamond" w:hAnsi="Garamond"/>
                <w:sz w:val="24"/>
              </w:rPr>
            </w:pPr>
          </w:p>
          <w:p w14:paraId="32EFBE01" w14:textId="77777777" w:rsidR="00AF21EB" w:rsidRPr="00593F34" w:rsidRDefault="00AF21EB" w:rsidP="00861CDA">
            <w:pPr>
              <w:ind w:left="-470"/>
              <w:jc w:val="center"/>
              <w:rPr>
                <w:rFonts w:ascii="Garamond" w:hAnsi="Garamond"/>
                <w:sz w:val="24"/>
              </w:rPr>
            </w:pPr>
          </w:p>
        </w:tc>
      </w:tr>
    </w:tbl>
    <w:p w14:paraId="32EFBE03" w14:textId="77777777" w:rsidR="00AF21EB" w:rsidRPr="00593F34" w:rsidRDefault="00AF21EB" w:rsidP="00AF21EB">
      <w:pPr>
        <w:jc w:val="both"/>
        <w:rPr>
          <w:rFonts w:ascii="Garamond" w:hAnsi="Garamond"/>
          <w:i/>
          <w:sz w:val="24"/>
        </w:rPr>
      </w:pPr>
    </w:p>
    <w:p w14:paraId="32EFBE04" w14:textId="77777777" w:rsidR="00AF21EB" w:rsidRPr="00593F34" w:rsidRDefault="00AF21EB" w:rsidP="00AF21EB">
      <w:pPr>
        <w:jc w:val="both"/>
        <w:rPr>
          <w:rFonts w:ascii="Garamond" w:hAnsi="Garamond"/>
          <w:i/>
          <w:sz w:val="24"/>
        </w:rPr>
      </w:pPr>
    </w:p>
    <w:p w14:paraId="32EFBE05" w14:textId="77777777" w:rsidR="00AF21EB" w:rsidRPr="00593F34" w:rsidRDefault="00AF21EB" w:rsidP="00AF21EB">
      <w:pPr>
        <w:jc w:val="both"/>
        <w:rPr>
          <w:rFonts w:ascii="Garamond" w:hAnsi="Garamond"/>
          <w:i/>
          <w:sz w:val="24"/>
        </w:rPr>
      </w:pPr>
    </w:p>
    <w:p w14:paraId="32EFBE06" w14:textId="77777777" w:rsidR="00AF21EB" w:rsidRPr="00593F34" w:rsidRDefault="00AF21EB" w:rsidP="00AF21EB">
      <w:pPr>
        <w:jc w:val="center"/>
        <w:rPr>
          <w:rFonts w:ascii="Garamond" w:hAnsi="Garamond"/>
          <w:i/>
          <w:sz w:val="24"/>
        </w:rPr>
      </w:pPr>
    </w:p>
    <w:p w14:paraId="32EFBE07" w14:textId="77777777" w:rsidR="00AF21EB" w:rsidRPr="00593F34" w:rsidRDefault="00AF21EB" w:rsidP="00AF21EB">
      <w:pPr>
        <w:jc w:val="center"/>
        <w:rPr>
          <w:rFonts w:ascii="Garamond" w:hAnsi="Garamond"/>
          <w:i/>
          <w:sz w:val="24"/>
        </w:rPr>
      </w:pPr>
    </w:p>
    <w:p w14:paraId="32EFBE08" w14:textId="77777777" w:rsidR="00AF21EB" w:rsidRPr="00593F34" w:rsidRDefault="00AF21EB" w:rsidP="00AF21EB">
      <w:pPr>
        <w:jc w:val="center"/>
        <w:rPr>
          <w:rFonts w:ascii="Garamond" w:hAnsi="Garamond"/>
          <w:i/>
          <w:sz w:val="24"/>
        </w:rPr>
      </w:pPr>
    </w:p>
    <w:p w14:paraId="32EFBE09" w14:textId="77777777" w:rsidR="00AF21EB" w:rsidRPr="00593F34" w:rsidRDefault="00AF21EB" w:rsidP="00AF21EB">
      <w:pPr>
        <w:jc w:val="center"/>
        <w:rPr>
          <w:rFonts w:ascii="Garamond" w:hAnsi="Garamond"/>
          <w:i/>
          <w:sz w:val="24"/>
        </w:rPr>
      </w:pPr>
    </w:p>
    <w:p w14:paraId="32EFBE0A" w14:textId="77777777" w:rsidR="00AF21EB" w:rsidRPr="00593F34" w:rsidRDefault="00AF21EB" w:rsidP="00AF21EB">
      <w:pPr>
        <w:jc w:val="center"/>
        <w:rPr>
          <w:rFonts w:ascii="Garamond" w:hAnsi="Garamond"/>
          <w:i/>
          <w:sz w:val="24"/>
        </w:rPr>
      </w:pPr>
    </w:p>
    <w:p w14:paraId="32EFBE0B" w14:textId="77777777" w:rsidR="00AF21EB" w:rsidRPr="00593F34" w:rsidRDefault="00AF21EB" w:rsidP="00AF21EB">
      <w:pPr>
        <w:jc w:val="center"/>
        <w:rPr>
          <w:rFonts w:ascii="Garamond" w:hAnsi="Garamond"/>
          <w:i/>
          <w:sz w:val="24"/>
        </w:rPr>
      </w:pPr>
    </w:p>
    <w:p w14:paraId="32EFBE0C" w14:textId="77777777" w:rsidR="00AF21EB" w:rsidRPr="00593F34" w:rsidRDefault="00AF21EB" w:rsidP="00AF21EB">
      <w:pPr>
        <w:jc w:val="center"/>
        <w:rPr>
          <w:rFonts w:ascii="Garamond" w:hAnsi="Garamond"/>
          <w:i/>
          <w:sz w:val="24"/>
        </w:rPr>
      </w:pPr>
    </w:p>
    <w:p w14:paraId="32EFBE0D" w14:textId="77777777" w:rsidR="00AF21EB" w:rsidRPr="00593F34" w:rsidRDefault="00AF21EB" w:rsidP="00AF21EB">
      <w:pPr>
        <w:jc w:val="center"/>
        <w:rPr>
          <w:rFonts w:ascii="Garamond" w:hAnsi="Garamond"/>
          <w:i/>
          <w:sz w:val="24"/>
        </w:rPr>
      </w:pPr>
    </w:p>
    <w:p w14:paraId="32EFBE0E" w14:textId="77777777" w:rsidR="00AF21EB" w:rsidRPr="00593F34" w:rsidRDefault="00AF21EB" w:rsidP="00AF21EB">
      <w:pPr>
        <w:jc w:val="center"/>
        <w:rPr>
          <w:rFonts w:ascii="Garamond" w:hAnsi="Garamond"/>
          <w:i/>
          <w:sz w:val="24"/>
        </w:rPr>
      </w:pPr>
    </w:p>
    <w:p w14:paraId="32EFBE0F" w14:textId="77777777" w:rsidR="00AF21EB" w:rsidRPr="00593F34" w:rsidRDefault="00E16A3E" w:rsidP="00AF21EB">
      <w:pPr>
        <w:jc w:val="center"/>
        <w:rPr>
          <w:rFonts w:ascii="Garamond" w:hAnsi="Garamond"/>
          <w:i/>
          <w:sz w:val="24"/>
        </w:rPr>
      </w:pPr>
      <w:r>
        <w:rPr>
          <w:rFonts w:ascii="Garamond" w:hAnsi="Garamond"/>
          <w:i/>
          <w:iCs/>
          <w:sz w:val="24"/>
        </w:rPr>
        <w:t>For a joint tender or tender with subcontractors, each tenderer/subcontractor shall sign this form and confirm it with a stamp.</w:t>
      </w:r>
    </w:p>
    <w:p w14:paraId="32EFBE10" w14:textId="77777777" w:rsidR="00AF21EB" w:rsidRPr="00593F34" w:rsidRDefault="00AF21EB" w:rsidP="00AF21EB">
      <w:pPr>
        <w:jc w:val="both"/>
        <w:rPr>
          <w:rFonts w:ascii="Garamond" w:hAnsi="Garamond"/>
          <w:i/>
          <w:sz w:val="24"/>
        </w:rPr>
      </w:pPr>
    </w:p>
    <w:p w14:paraId="32EFBE11" w14:textId="77777777" w:rsidR="00AF21EB" w:rsidRPr="00593F34" w:rsidRDefault="00E16A3E" w:rsidP="00AF21EB">
      <w:pPr>
        <w:rPr>
          <w:rFonts w:ascii="Garamond" w:hAnsi="Garamond"/>
          <w:b/>
          <w:sz w:val="24"/>
        </w:rPr>
      </w:pPr>
      <w:r>
        <w:rPr>
          <w:rFonts w:ascii="Garamond" w:hAnsi="Garamond"/>
          <w:b/>
          <w:bCs/>
          <w:sz w:val="24"/>
        </w:rPr>
        <w:br w:type="page"/>
      </w:r>
    </w:p>
    <w:p w14:paraId="32EFBE12" w14:textId="77777777" w:rsidR="00AF21EB" w:rsidRPr="00593F34" w:rsidRDefault="00E16A3E" w:rsidP="00AF21EB">
      <w:pPr>
        <w:jc w:val="center"/>
        <w:rPr>
          <w:rFonts w:ascii="Garamond" w:hAnsi="Garamond"/>
          <w:b/>
          <w:sz w:val="24"/>
        </w:rPr>
      </w:pPr>
      <w:r>
        <w:rPr>
          <w:rFonts w:ascii="Garamond" w:hAnsi="Garamond"/>
          <w:b/>
          <w:bCs/>
          <w:sz w:val="24"/>
        </w:rPr>
        <w:t>AUTHORISATION TO OBTAIN A CRIMINAL RECORD CERTIFICATE FOR NATURAL PERSONS, as laid down in Article 75 of the ZJN-3 (Form 2b)</w:t>
      </w:r>
    </w:p>
    <w:p w14:paraId="32EFBE13" w14:textId="77777777" w:rsidR="00AF21EB" w:rsidRPr="00593F34" w:rsidRDefault="00AF21EB" w:rsidP="00AF21EB">
      <w:pPr>
        <w:jc w:val="center"/>
        <w:rPr>
          <w:rFonts w:ascii="Garamond" w:hAnsi="Garamond"/>
          <w:b/>
          <w:sz w:val="24"/>
        </w:rPr>
      </w:pPr>
    </w:p>
    <w:p w14:paraId="32EFBE14" w14:textId="77777777" w:rsidR="00AF21EB" w:rsidRPr="00593F34" w:rsidRDefault="00AF21EB" w:rsidP="00AF21EB">
      <w:pPr>
        <w:rPr>
          <w:rFonts w:ascii="Garamond" w:hAnsi="Garamond"/>
          <w:sz w:val="24"/>
        </w:rPr>
      </w:pPr>
    </w:p>
    <w:p w14:paraId="32EFBE15" w14:textId="77777777" w:rsidR="00AF21EB" w:rsidRPr="00593F34" w:rsidRDefault="00E16A3E" w:rsidP="00AF21EB">
      <w:pPr>
        <w:pStyle w:val="Telobesedila2"/>
        <w:spacing w:after="0" w:line="240" w:lineRule="auto"/>
        <w:jc w:val="both"/>
        <w:rPr>
          <w:rFonts w:ascii="Garamond" w:hAnsi="Garamond" w:cs="Arial"/>
          <w:b/>
          <w:iCs/>
          <w:sz w:val="24"/>
        </w:rPr>
      </w:pPr>
      <w:r>
        <w:rPr>
          <w:rFonts w:ascii="Garamond" w:hAnsi="Garamond"/>
          <w:sz w:val="24"/>
        </w:rPr>
        <w:t>I, the undersigned, _________________________________________ (name of authoriser) hereby authorise the University of Ljubljana to obtain a criminal record certificate from the Ministry of Justice of the Republic of Slovenia, in the public procurement procedure for the “</w:t>
      </w:r>
      <w:r>
        <w:rPr>
          <w:rFonts w:ascii="Garamond" w:hAnsi="Garamond"/>
          <w:b/>
          <w:bCs/>
          <w:sz w:val="24"/>
        </w:rPr>
        <w:t>Supply of life-saving appliances for training FPP and GEPŠ students to perform rescue at sea”</w:t>
      </w:r>
      <w:r>
        <w:rPr>
          <w:rFonts w:ascii="Garamond" w:hAnsi="Garamond"/>
          <w:sz w:val="24"/>
        </w:rPr>
        <w:t>, in order to verify fulfilment of the condition of basic capacity.</w:t>
      </w:r>
    </w:p>
    <w:p w14:paraId="32EFBE16" w14:textId="77777777" w:rsidR="00AF21EB" w:rsidRPr="00593F34" w:rsidRDefault="00AF21EB" w:rsidP="00AF21EB">
      <w:pPr>
        <w:rPr>
          <w:rFonts w:ascii="Garamond" w:hAnsi="Garamond"/>
          <w:sz w:val="24"/>
        </w:rPr>
      </w:pPr>
    </w:p>
    <w:p w14:paraId="32EFBE17" w14:textId="77777777" w:rsidR="00AF21EB" w:rsidRPr="00593F34" w:rsidRDefault="00E16A3E" w:rsidP="00AF21EB">
      <w:pPr>
        <w:rPr>
          <w:rFonts w:ascii="Garamond" w:hAnsi="Garamond"/>
          <w:sz w:val="24"/>
        </w:rPr>
      </w:pPr>
      <w:r>
        <w:rPr>
          <w:rFonts w:ascii="Garamond" w:hAnsi="Garamond"/>
          <w:sz w:val="24"/>
        </w:rPr>
        <w:t>My personal details are as follows:</w:t>
      </w:r>
    </w:p>
    <w:tbl>
      <w:tblPr>
        <w:tblW w:w="0" w:type="auto"/>
        <w:tblLayout w:type="fixed"/>
        <w:tblLook w:val="0000" w:firstRow="0" w:lastRow="0" w:firstColumn="0" w:lastColumn="0" w:noHBand="0" w:noVBand="0"/>
      </w:tblPr>
      <w:tblGrid>
        <w:gridCol w:w="4602"/>
        <w:gridCol w:w="4602"/>
      </w:tblGrid>
      <w:tr w:rsidR="007D7893" w14:paraId="32EFBE1B" w14:textId="77777777" w:rsidTr="00861CDA">
        <w:tc>
          <w:tcPr>
            <w:tcW w:w="4602" w:type="dxa"/>
          </w:tcPr>
          <w:p w14:paraId="32EFBE18" w14:textId="77777777" w:rsidR="00AF21EB" w:rsidRPr="00593F34" w:rsidRDefault="00AF21EB" w:rsidP="00861CDA">
            <w:pPr>
              <w:rPr>
                <w:rFonts w:ascii="Garamond" w:hAnsi="Garamond"/>
                <w:sz w:val="24"/>
              </w:rPr>
            </w:pPr>
          </w:p>
          <w:p w14:paraId="32EFBE19" w14:textId="77777777" w:rsidR="00AF21EB" w:rsidRPr="00593F34" w:rsidRDefault="00E16A3E" w:rsidP="00861CDA">
            <w:pPr>
              <w:rPr>
                <w:rFonts w:ascii="Garamond" w:hAnsi="Garamond"/>
                <w:sz w:val="24"/>
              </w:rPr>
            </w:pPr>
            <w:r>
              <w:rPr>
                <w:rFonts w:ascii="Garamond" w:hAnsi="Garamond"/>
                <w:sz w:val="24"/>
              </w:rPr>
              <w:t>SLOVENIAN ID NO. (EMŠO):</w:t>
            </w:r>
          </w:p>
        </w:tc>
        <w:tc>
          <w:tcPr>
            <w:tcW w:w="4602" w:type="dxa"/>
            <w:tcBorders>
              <w:bottom w:val="single" w:sz="4" w:space="0" w:color="auto"/>
            </w:tcBorders>
          </w:tcPr>
          <w:p w14:paraId="32EFBE1A" w14:textId="77777777" w:rsidR="00AF21EB" w:rsidRPr="00593F34" w:rsidRDefault="00AF21EB" w:rsidP="00861CDA">
            <w:pPr>
              <w:rPr>
                <w:rFonts w:ascii="Garamond" w:hAnsi="Garamond"/>
                <w:sz w:val="24"/>
              </w:rPr>
            </w:pPr>
          </w:p>
        </w:tc>
      </w:tr>
      <w:tr w:rsidR="007D7893" w14:paraId="32EFBE1F" w14:textId="77777777" w:rsidTr="00861CDA">
        <w:tc>
          <w:tcPr>
            <w:tcW w:w="4602" w:type="dxa"/>
          </w:tcPr>
          <w:p w14:paraId="32EFBE1C" w14:textId="77777777" w:rsidR="00AF21EB" w:rsidRPr="00593F34" w:rsidRDefault="00AF21EB" w:rsidP="00861CDA">
            <w:pPr>
              <w:rPr>
                <w:rFonts w:ascii="Garamond" w:hAnsi="Garamond"/>
                <w:sz w:val="24"/>
              </w:rPr>
            </w:pPr>
          </w:p>
          <w:p w14:paraId="32EFBE1D" w14:textId="77777777" w:rsidR="00AF21EB" w:rsidRPr="00593F34" w:rsidRDefault="00E16A3E" w:rsidP="00861CDA">
            <w:pPr>
              <w:rPr>
                <w:rFonts w:ascii="Garamond" w:hAnsi="Garamond"/>
                <w:sz w:val="24"/>
              </w:rPr>
            </w:pPr>
            <w:r>
              <w:rPr>
                <w:rFonts w:ascii="Garamond" w:hAnsi="Garamond"/>
                <w:sz w:val="24"/>
              </w:rPr>
              <w:t>DATE OF BIRTH:</w:t>
            </w:r>
          </w:p>
        </w:tc>
        <w:tc>
          <w:tcPr>
            <w:tcW w:w="4602" w:type="dxa"/>
            <w:tcBorders>
              <w:top w:val="single" w:sz="4" w:space="0" w:color="auto"/>
              <w:bottom w:val="single" w:sz="4" w:space="0" w:color="auto"/>
            </w:tcBorders>
          </w:tcPr>
          <w:p w14:paraId="32EFBE1E" w14:textId="77777777" w:rsidR="00AF21EB" w:rsidRPr="00593F34" w:rsidRDefault="00AF21EB" w:rsidP="00861CDA">
            <w:pPr>
              <w:rPr>
                <w:rFonts w:ascii="Garamond" w:hAnsi="Garamond"/>
                <w:sz w:val="24"/>
              </w:rPr>
            </w:pPr>
          </w:p>
        </w:tc>
      </w:tr>
      <w:tr w:rsidR="007D7893" w14:paraId="32EFBE23" w14:textId="77777777" w:rsidTr="00861CDA">
        <w:tc>
          <w:tcPr>
            <w:tcW w:w="4602" w:type="dxa"/>
          </w:tcPr>
          <w:p w14:paraId="32EFBE20" w14:textId="77777777" w:rsidR="00AF21EB" w:rsidRPr="00593F34" w:rsidRDefault="00AF21EB" w:rsidP="00861CDA">
            <w:pPr>
              <w:rPr>
                <w:rFonts w:ascii="Garamond" w:hAnsi="Garamond"/>
                <w:sz w:val="24"/>
              </w:rPr>
            </w:pPr>
          </w:p>
          <w:p w14:paraId="32EFBE21" w14:textId="77777777" w:rsidR="00AF21EB" w:rsidRPr="00593F34" w:rsidRDefault="00E16A3E" w:rsidP="00861CDA">
            <w:pPr>
              <w:rPr>
                <w:rFonts w:ascii="Garamond" w:hAnsi="Garamond"/>
                <w:sz w:val="24"/>
              </w:rPr>
            </w:pPr>
            <w:r>
              <w:rPr>
                <w:rFonts w:ascii="Garamond" w:hAnsi="Garamond"/>
                <w:sz w:val="24"/>
              </w:rPr>
              <w:t>PLACE OF BIRTH:</w:t>
            </w:r>
          </w:p>
        </w:tc>
        <w:tc>
          <w:tcPr>
            <w:tcW w:w="4602" w:type="dxa"/>
            <w:tcBorders>
              <w:top w:val="single" w:sz="4" w:space="0" w:color="auto"/>
              <w:bottom w:val="single" w:sz="4" w:space="0" w:color="auto"/>
            </w:tcBorders>
          </w:tcPr>
          <w:p w14:paraId="32EFBE22" w14:textId="77777777" w:rsidR="00AF21EB" w:rsidRPr="00593F34" w:rsidRDefault="00AF21EB" w:rsidP="00861CDA">
            <w:pPr>
              <w:rPr>
                <w:rFonts w:ascii="Garamond" w:hAnsi="Garamond"/>
                <w:sz w:val="24"/>
              </w:rPr>
            </w:pPr>
          </w:p>
        </w:tc>
      </w:tr>
      <w:tr w:rsidR="007D7893" w14:paraId="32EFBE27" w14:textId="77777777" w:rsidTr="00861CDA">
        <w:tc>
          <w:tcPr>
            <w:tcW w:w="4602" w:type="dxa"/>
          </w:tcPr>
          <w:p w14:paraId="32EFBE24" w14:textId="77777777" w:rsidR="00AF21EB" w:rsidRPr="00593F34" w:rsidRDefault="00AF21EB" w:rsidP="00861CDA">
            <w:pPr>
              <w:rPr>
                <w:rFonts w:ascii="Garamond" w:hAnsi="Garamond"/>
                <w:sz w:val="24"/>
              </w:rPr>
            </w:pPr>
          </w:p>
          <w:p w14:paraId="32EFBE25" w14:textId="77777777" w:rsidR="00AF21EB" w:rsidRPr="00593F34" w:rsidRDefault="00E16A3E" w:rsidP="00861CDA">
            <w:pPr>
              <w:rPr>
                <w:rFonts w:ascii="Garamond" w:hAnsi="Garamond"/>
                <w:sz w:val="24"/>
              </w:rPr>
            </w:pPr>
            <w:r>
              <w:rPr>
                <w:rFonts w:ascii="Garamond" w:hAnsi="Garamond"/>
                <w:sz w:val="24"/>
              </w:rPr>
              <w:t>MUNICIPALITY OF BIRTH:</w:t>
            </w:r>
          </w:p>
        </w:tc>
        <w:tc>
          <w:tcPr>
            <w:tcW w:w="4602" w:type="dxa"/>
            <w:tcBorders>
              <w:top w:val="single" w:sz="4" w:space="0" w:color="auto"/>
              <w:bottom w:val="single" w:sz="4" w:space="0" w:color="auto"/>
            </w:tcBorders>
          </w:tcPr>
          <w:p w14:paraId="32EFBE26" w14:textId="77777777" w:rsidR="00AF21EB" w:rsidRPr="00593F34" w:rsidRDefault="00AF21EB" w:rsidP="00861CDA">
            <w:pPr>
              <w:rPr>
                <w:rFonts w:ascii="Garamond" w:hAnsi="Garamond"/>
                <w:sz w:val="24"/>
              </w:rPr>
            </w:pPr>
          </w:p>
        </w:tc>
      </w:tr>
      <w:tr w:rsidR="007D7893" w14:paraId="32EFBE2B" w14:textId="77777777" w:rsidTr="00861CDA">
        <w:tc>
          <w:tcPr>
            <w:tcW w:w="4602" w:type="dxa"/>
          </w:tcPr>
          <w:p w14:paraId="32EFBE28" w14:textId="77777777" w:rsidR="00AF21EB" w:rsidRPr="00593F34" w:rsidRDefault="00AF21EB" w:rsidP="00861CDA">
            <w:pPr>
              <w:rPr>
                <w:rFonts w:ascii="Garamond" w:hAnsi="Garamond"/>
                <w:sz w:val="24"/>
              </w:rPr>
            </w:pPr>
          </w:p>
          <w:p w14:paraId="32EFBE29" w14:textId="77777777" w:rsidR="00AF21EB" w:rsidRPr="00593F34" w:rsidRDefault="00E16A3E" w:rsidP="00861CDA">
            <w:pPr>
              <w:rPr>
                <w:rFonts w:ascii="Garamond" w:hAnsi="Garamond"/>
                <w:sz w:val="24"/>
              </w:rPr>
            </w:pPr>
            <w:r>
              <w:rPr>
                <w:rFonts w:ascii="Garamond" w:hAnsi="Garamond"/>
                <w:sz w:val="24"/>
              </w:rPr>
              <w:t>COUNTRY OF BIRTH:</w:t>
            </w:r>
          </w:p>
        </w:tc>
        <w:tc>
          <w:tcPr>
            <w:tcW w:w="4602" w:type="dxa"/>
            <w:tcBorders>
              <w:top w:val="single" w:sz="4" w:space="0" w:color="auto"/>
              <w:bottom w:val="single" w:sz="4" w:space="0" w:color="auto"/>
            </w:tcBorders>
          </w:tcPr>
          <w:p w14:paraId="32EFBE2A" w14:textId="77777777" w:rsidR="00AF21EB" w:rsidRPr="00593F34" w:rsidRDefault="00AF21EB" w:rsidP="00861CDA">
            <w:pPr>
              <w:rPr>
                <w:rFonts w:ascii="Garamond" w:hAnsi="Garamond"/>
                <w:sz w:val="24"/>
              </w:rPr>
            </w:pPr>
          </w:p>
        </w:tc>
      </w:tr>
      <w:tr w:rsidR="007D7893" w14:paraId="32EFBE2E" w14:textId="77777777" w:rsidTr="00861CDA">
        <w:trPr>
          <w:trHeight w:val="365"/>
        </w:trPr>
        <w:tc>
          <w:tcPr>
            <w:tcW w:w="4602" w:type="dxa"/>
          </w:tcPr>
          <w:p w14:paraId="32EFBE2C" w14:textId="77777777" w:rsidR="00AF21EB" w:rsidRPr="00593F34" w:rsidRDefault="00AF21EB" w:rsidP="00861CDA">
            <w:pPr>
              <w:rPr>
                <w:rFonts w:ascii="Garamond" w:hAnsi="Garamond"/>
                <w:sz w:val="24"/>
              </w:rPr>
            </w:pPr>
          </w:p>
        </w:tc>
        <w:tc>
          <w:tcPr>
            <w:tcW w:w="4602" w:type="dxa"/>
            <w:tcBorders>
              <w:top w:val="single" w:sz="4" w:space="0" w:color="auto"/>
            </w:tcBorders>
          </w:tcPr>
          <w:p w14:paraId="32EFBE2D" w14:textId="77777777" w:rsidR="00AF21EB" w:rsidRPr="00593F34" w:rsidRDefault="00AF21EB" w:rsidP="00861CDA">
            <w:pPr>
              <w:rPr>
                <w:rFonts w:ascii="Garamond" w:hAnsi="Garamond"/>
                <w:sz w:val="24"/>
              </w:rPr>
            </w:pPr>
          </w:p>
        </w:tc>
      </w:tr>
      <w:tr w:rsidR="007D7893" w14:paraId="32EFBE31" w14:textId="77777777" w:rsidTr="00861CDA">
        <w:trPr>
          <w:trHeight w:val="278"/>
        </w:trPr>
        <w:tc>
          <w:tcPr>
            <w:tcW w:w="4602" w:type="dxa"/>
          </w:tcPr>
          <w:p w14:paraId="32EFBE2F" w14:textId="77777777" w:rsidR="00AF21EB" w:rsidRPr="00593F34" w:rsidRDefault="00E16A3E" w:rsidP="00861CDA">
            <w:pPr>
              <w:rPr>
                <w:rFonts w:ascii="Garamond" w:hAnsi="Garamond"/>
                <w:sz w:val="24"/>
              </w:rPr>
            </w:pPr>
            <w:r>
              <w:rPr>
                <w:rFonts w:ascii="Garamond" w:hAnsi="Garamond"/>
                <w:sz w:val="24"/>
              </w:rPr>
              <w:t>PERMANENT/TEMPORARY RESIDENCE:</w:t>
            </w:r>
          </w:p>
        </w:tc>
        <w:tc>
          <w:tcPr>
            <w:tcW w:w="4602" w:type="dxa"/>
          </w:tcPr>
          <w:p w14:paraId="32EFBE30" w14:textId="77777777" w:rsidR="00AF21EB" w:rsidRPr="00593F34" w:rsidRDefault="00AF21EB" w:rsidP="00861CDA">
            <w:pPr>
              <w:rPr>
                <w:rFonts w:ascii="Garamond" w:hAnsi="Garamond"/>
                <w:sz w:val="24"/>
              </w:rPr>
            </w:pPr>
          </w:p>
        </w:tc>
      </w:tr>
      <w:tr w:rsidR="007D7893" w14:paraId="32EFBE35" w14:textId="77777777" w:rsidTr="00861CDA">
        <w:tc>
          <w:tcPr>
            <w:tcW w:w="4602" w:type="dxa"/>
          </w:tcPr>
          <w:p w14:paraId="32EFBE32" w14:textId="77777777" w:rsidR="00AF21EB" w:rsidRPr="00593F34" w:rsidRDefault="00AF21EB" w:rsidP="00861CDA">
            <w:pPr>
              <w:rPr>
                <w:rFonts w:ascii="Garamond" w:hAnsi="Garamond"/>
                <w:sz w:val="24"/>
              </w:rPr>
            </w:pPr>
          </w:p>
          <w:p w14:paraId="32EFBE33" w14:textId="77777777" w:rsidR="00AF21EB" w:rsidRPr="00593F34" w:rsidRDefault="00E16A3E" w:rsidP="00861CDA">
            <w:pPr>
              <w:rPr>
                <w:rFonts w:ascii="Garamond" w:hAnsi="Garamond"/>
                <w:sz w:val="24"/>
              </w:rPr>
            </w:pPr>
            <w:r>
              <w:rPr>
                <w:rFonts w:ascii="Garamond" w:hAnsi="Garamond"/>
                <w:sz w:val="24"/>
              </w:rPr>
              <w:t>(Street and house number)</w:t>
            </w:r>
          </w:p>
        </w:tc>
        <w:tc>
          <w:tcPr>
            <w:tcW w:w="4602" w:type="dxa"/>
            <w:tcBorders>
              <w:bottom w:val="single" w:sz="4" w:space="0" w:color="auto"/>
            </w:tcBorders>
          </w:tcPr>
          <w:p w14:paraId="32EFBE34" w14:textId="77777777" w:rsidR="00AF21EB" w:rsidRPr="00593F34" w:rsidRDefault="00AF21EB" w:rsidP="00861CDA">
            <w:pPr>
              <w:rPr>
                <w:rFonts w:ascii="Garamond" w:hAnsi="Garamond"/>
                <w:sz w:val="24"/>
              </w:rPr>
            </w:pPr>
          </w:p>
        </w:tc>
      </w:tr>
      <w:tr w:rsidR="007D7893" w14:paraId="32EFBE39" w14:textId="77777777" w:rsidTr="00861CDA">
        <w:tc>
          <w:tcPr>
            <w:tcW w:w="4602" w:type="dxa"/>
          </w:tcPr>
          <w:p w14:paraId="32EFBE36" w14:textId="77777777" w:rsidR="00AF21EB" w:rsidRPr="00593F34" w:rsidRDefault="00AF21EB" w:rsidP="00861CDA">
            <w:pPr>
              <w:rPr>
                <w:rFonts w:ascii="Garamond" w:hAnsi="Garamond"/>
                <w:sz w:val="24"/>
              </w:rPr>
            </w:pPr>
          </w:p>
          <w:p w14:paraId="32EFBE37" w14:textId="77777777" w:rsidR="00AF21EB" w:rsidRPr="00593F34" w:rsidRDefault="00E16A3E" w:rsidP="00861CDA">
            <w:pPr>
              <w:rPr>
                <w:rFonts w:ascii="Garamond" w:hAnsi="Garamond"/>
                <w:sz w:val="24"/>
              </w:rPr>
            </w:pPr>
            <w:r>
              <w:rPr>
                <w:rFonts w:ascii="Garamond" w:hAnsi="Garamond"/>
                <w:sz w:val="24"/>
              </w:rPr>
              <w:t>(Postcode and location)</w:t>
            </w:r>
          </w:p>
        </w:tc>
        <w:tc>
          <w:tcPr>
            <w:tcW w:w="4602" w:type="dxa"/>
            <w:tcBorders>
              <w:top w:val="single" w:sz="4" w:space="0" w:color="auto"/>
              <w:bottom w:val="single" w:sz="4" w:space="0" w:color="auto"/>
            </w:tcBorders>
          </w:tcPr>
          <w:p w14:paraId="32EFBE38" w14:textId="77777777" w:rsidR="00AF21EB" w:rsidRPr="00593F34" w:rsidRDefault="00AF21EB" w:rsidP="00861CDA">
            <w:pPr>
              <w:rPr>
                <w:rFonts w:ascii="Garamond" w:hAnsi="Garamond"/>
                <w:sz w:val="24"/>
              </w:rPr>
            </w:pPr>
          </w:p>
        </w:tc>
      </w:tr>
      <w:tr w:rsidR="007D7893" w14:paraId="32EFBE3D" w14:textId="77777777" w:rsidTr="00861CDA">
        <w:tc>
          <w:tcPr>
            <w:tcW w:w="4602" w:type="dxa"/>
          </w:tcPr>
          <w:p w14:paraId="32EFBE3A" w14:textId="77777777" w:rsidR="00AF21EB" w:rsidRPr="00593F34" w:rsidRDefault="00AF21EB" w:rsidP="00861CDA">
            <w:pPr>
              <w:rPr>
                <w:rFonts w:ascii="Garamond" w:hAnsi="Garamond"/>
                <w:sz w:val="24"/>
              </w:rPr>
            </w:pPr>
          </w:p>
          <w:p w14:paraId="32EFBE3B" w14:textId="77777777" w:rsidR="00AF21EB" w:rsidRPr="00593F34" w:rsidRDefault="00E16A3E" w:rsidP="00861CDA">
            <w:pPr>
              <w:rPr>
                <w:rFonts w:ascii="Garamond" w:hAnsi="Garamond"/>
                <w:sz w:val="24"/>
              </w:rPr>
            </w:pPr>
            <w:r>
              <w:rPr>
                <w:rFonts w:ascii="Garamond" w:hAnsi="Garamond"/>
                <w:sz w:val="24"/>
              </w:rPr>
              <w:t>NATIONALITY:</w:t>
            </w:r>
          </w:p>
        </w:tc>
        <w:tc>
          <w:tcPr>
            <w:tcW w:w="4602" w:type="dxa"/>
            <w:tcBorders>
              <w:top w:val="single" w:sz="4" w:space="0" w:color="auto"/>
              <w:bottom w:val="single" w:sz="4" w:space="0" w:color="auto"/>
            </w:tcBorders>
          </w:tcPr>
          <w:p w14:paraId="32EFBE3C" w14:textId="77777777" w:rsidR="00AF21EB" w:rsidRPr="00593F34" w:rsidRDefault="00AF21EB" w:rsidP="00861CDA">
            <w:pPr>
              <w:rPr>
                <w:rFonts w:ascii="Garamond" w:hAnsi="Garamond"/>
                <w:sz w:val="24"/>
              </w:rPr>
            </w:pPr>
          </w:p>
        </w:tc>
      </w:tr>
      <w:tr w:rsidR="007D7893" w14:paraId="32EFBE41" w14:textId="77777777" w:rsidTr="00861CDA">
        <w:tc>
          <w:tcPr>
            <w:tcW w:w="4602" w:type="dxa"/>
          </w:tcPr>
          <w:p w14:paraId="32EFBE3E" w14:textId="77777777" w:rsidR="00AF21EB" w:rsidRPr="00593F34" w:rsidRDefault="00AF21EB" w:rsidP="00861CDA">
            <w:pPr>
              <w:rPr>
                <w:rFonts w:ascii="Garamond" w:hAnsi="Garamond"/>
                <w:sz w:val="24"/>
              </w:rPr>
            </w:pPr>
          </w:p>
          <w:p w14:paraId="32EFBE3F" w14:textId="77777777" w:rsidR="00AF21EB" w:rsidRPr="00593F34" w:rsidRDefault="00E16A3E" w:rsidP="00861CDA">
            <w:pPr>
              <w:rPr>
                <w:rFonts w:ascii="Garamond" w:hAnsi="Garamond"/>
                <w:sz w:val="24"/>
              </w:rPr>
            </w:pPr>
            <w:r>
              <w:rPr>
                <w:rFonts w:ascii="Garamond" w:hAnsi="Garamond"/>
                <w:sz w:val="24"/>
              </w:rPr>
              <w:t>PREVIOUS SURNAME:</w:t>
            </w:r>
          </w:p>
        </w:tc>
        <w:tc>
          <w:tcPr>
            <w:tcW w:w="4602" w:type="dxa"/>
            <w:tcBorders>
              <w:top w:val="single" w:sz="4" w:space="0" w:color="auto"/>
              <w:bottom w:val="single" w:sz="4" w:space="0" w:color="auto"/>
            </w:tcBorders>
          </w:tcPr>
          <w:p w14:paraId="32EFBE40" w14:textId="77777777" w:rsidR="00AF21EB" w:rsidRPr="00593F34" w:rsidRDefault="00AF21EB" w:rsidP="00861CDA">
            <w:pPr>
              <w:rPr>
                <w:rFonts w:ascii="Garamond" w:hAnsi="Garamond"/>
                <w:sz w:val="24"/>
              </w:rPr>
            </w:pPr>
          </w:p>
        </w:tc>
      </w:tr>
    </w:tbl>
    <w:p w14:paraId="32EFBE42" w14:textId="77777777" w:rsidR="00AF21EB" w:rsidRPr="00593F34" w:rsidRDefault="00AF21EB" w:rsidP="00AF21EB">
      <w:pPr>
        <w:rPr>
          <w:rFonts w:ascii="Garamond" w:hAnsi="Garamond"/>
          <w:sz w:val="24"/>
        </w:rPr>
      </w:pPr>
    </w:p>
    <w:tbl>
      <w:tblPr>
        <w:tblW w:w="0" w:type="auto"/>
        <w:tblLook w:val="04A0" w:firstRow="1" w:lastRow="0" w:firstColumn="1" w:lastColumn="0" w:noHBand="0" w:noVBand="1"/>
      </w:tblPr>
      <w:tblGrid>
        <w:gridCol w:w="3077"/>
        <w:gridCol w:w="3077"/>
        <w:gridCol w:w="3077"/>
      </w:tblGrid>
      <w:tr w:rsidR="007D7893" w14:paraId="32EFBE4E" w14:textId="77777777" w:rsidTr="00861CDA">
        <w:trPr>
          <w:trHeight w:val="2092"/>
        </w:trPr>
        <w:tc>
          <w:tcPr>
            <w:tcW w:w="3077" w:type="dxa"/>
          </w:tcPr>
          <w:p w14:paraId="32EFBE43"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44" w14:textId="77777777" w:rsidR="00AF21EB" w:rsidRPr="00593F34" w:rsidRDefault="00E16A3E" w:rsidP="00861CDA">
            <w:pPr>
              <w:jc w:val="both"/>
              <w:rPr>
                <w:rFonts w:ascii="Garamond" w:hAnsi="Garamond"/>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tc>
        <w:tc>
          <w:tcPr>
            <w:tcW w:w="3077" w:type="dxa"/>
          </w:tcPr>
          <w:p w14:paraId="32EFBE45" w14:textId="77777777" w:rsidR="00AF21EB" w:rsidRPr="00593F34" w:rsidRDefault="00AF21EB" w:rsidP="00861CDA">
            <w:pPr>
              <w:jc w:val="center"/>
              <w:rPr>
                <w:rFonts w:ascii="Garamond" w:hAnsi="Garamond"/>
                <w:sz w:val="24"/>
              </w:rPr>
            </w:pPr>
          </w:p>
          <w:p w14:paraId="32EFBE46" w14:textId="77777777" w:rsidR="00AF21EB" w:rsidRPr="00593F34" w:rsidRDefault="00E16A3E" w:rsidP="00861CDA">
            <w:pPr>
              <w:rPr>
                <w:rFonts w:ascii="Garamond" w:hAnsi="Garamond"/>
                <w:sz w:val="24"/>
              </w:rPr>
            </w:pPr>
            <w:r>
              <w:rPr>
                <w:rFonts w:ascii="Garamond" w:hAnsi="Garamond"/>
                <w:sz w:val="24"/>
              </w:rPr>
              <w:t>Stamp</w:t>
            </w:r>
          </w:p>
        </w:tc>
        <w:tc>
          <w:tcPr>
            <w:tcW w:w="3077" w:type="dxa"/>
          </w:tcPr>
          <w:p w14:paraId="32EFBE47"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48" w14:textId="77777777" w:rsidR="00AF21EB" w:rsidRPr="00593F34" w:rsidRDefault="00AF21EB" w:rsidP="00861CDA">
            <w:pPr>
              <w:jc w:val="both"/>
              <w:rPr>
                <w:rFonts w:ascii="Garamond" w:hAnsi="Garamond"/>
                <w:sz w:val="24"/>
              </w:rPr>
            </w:pPr>
          </w:p>
          <w:p w14:paraId="32EFBE49" w14:textId="77777777" w:rsidR="00AF21EB" w:rsidRPr="00593F34" w:rsidRDefault="00E16A3E" w:rsidP="00861CDA">
            <w:pPr>
              <w:jc w:val="both"/>
              <w:rPr>
                <w:rFonts w:ascii="Garamond" w:hAnsi="Garamond"/>
                <w:sz w:val="24"/>
              </w:rPr>
            </w:pPr>
            <w:r>
              <w:rPr>
                <w:rFonts w:ascii="Garamond" w:hAnsi="Garamond"/>
                <w:sz w:val="24"/>
              </w:rPr>
              <w:t>_________________</w:t>
            </w:r>
          </w:p>
          <w:p w14:paraId="32EFBE4A"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BE4B" w14:textId="77777777" w:rsidR="00AF21EB" w:rsidRPr="00593F34" w:rsidRDefault="00AF21EB" w:rsidP="00861CDA">
            <w:pPr>
              <w:ind w:left="-470"/>
              <w:jc w:val="center"/>
              <w:rPr>
                <w:rFonts w:ascii="Garamond" w:hAnsi="Garamond"/>
                <w:sz w:val="24"/>
              </w:rPr>
            </w:pPr>
          </w:p>
          <w:p w14:paraId="32EFBE4C" w14:textId="77777777" w:rsidR="00AF21EB" w:rsidRPr="00593F34" w:rsidRDefault="00AF21EB" w:rsidP="00861CDA">
            <w:pPr>
              <w:ind w:left="-470"/>
              <w:jc w:val="center"/>
              <w:rPr>
                <w:rFonts w:ascii="Garamond" w:hAnsi="Garamond"/>
                <w:sz w:val="24"/>
              </w:rPr>
            </w:pPr>
          </w:p>
          <w:p w14:paraId="32EFBE4D" w14:textId="77777777" w:rsidR="00AF21EB" w:rsidRPr="00593F34" w:rsidRDefault="00AF21EB" w:rsidP="00861CDA">
            <w:pPr>
              <w:ind w:left="-470"/>
              <w:jc w:val="center"/>
              <w:rPr>
                <w:rFonts w:ascii="Garamond" w:hAnsi="Garamond"/>
                <w:sz w:val="24"/>
              </w:rPr>
            </w:pPr>
          </w:p>
        </w:tc>
      </w:tr>
    </w:tbl>
    <w:p w14:paraId="32EFBE4F" w14:textId="77777777" w:rsidR="00AF21EB" w:rsidRPr="00593F34" w:rsidRDefault="00AF21EB" w:rsidP="00AF21EB">
      <w:pPr>
        <w:jc w:val="center"/>
        <w:rPr>
          <w:rFonts w:ascii="Garamond" w:hAnsi="Garamond"/>
          <w:i/>
          <w:sz w:val="24"/>
        </w:rPr>
      </w:pPr>
    </w:p>
    <w:p w14:paraId="32EFBE50" w14:textId="77777777" w:rsidR="00AF21EB" w:rsidRPr="00593F34" w:rsidRDefault="00AF21EB" w:rsidP="00AF21EB">
      <w:pPr>
        <w:jc w:val="center"/>
        <w:rPr>
          <w:rFonts w:ascii="Garamond" w:hAnsi="Garamond"/>
          <w:i/>
          <w:sz w:val="24"/>
        </w:rPr>
      </w:pPr>
    </w:p>
    <w:p w14:paraId="32EFBE51" w14:textId="77777777" w:rsidR="00AF21EB" w:rsidRPr="00593F34" w:rsidRDefault="00E16A3E" w:rsidP="00AF21EB">
      <w:pPr>
        <w:jc w:val="center"/>
        <w:rPr>
          <w:rFonts w:ascii="Garamond" w:hAnsi="Garamond"/>
          <w:sz w:val="24"/>
        </w:rPr>
      </w:pPr>
      <w:r>
        <w:rPr>
          <w:rFonts w:ascii="Garamond" w:hAnsi="Garamond"/>
          <w:i/>
          <w:iCs/>
          <w:sz w:val="24"/>
        </w:rPr>
        <w:t>This form shall be completed by all persons who serve as members of the management, executive or supervisory body of the economic operator (including all joint tenderers and subcontractors) or who have powers of representation, decision or supervision therein.</w:t>
      </w:r>
      <w:r>
        <w:rPr>
          <w:rFonts w:ascii="Garamond" w:hAnsi="Garamond"/>
          <w:sz w:val="24"/>
        </w:rPr>
        <w:br w:type="page"/>
      </w:r>
    </w:p>
    <w:p w14:paraId="32EFBE52" w14:textId="77777777" w:rsidR="00AF21EB" w:rsidRPr="00593F34" w:rsidRDefault="00E16A3E" w:rsidP="00AF21EB">
      <w:pPr>
        <w:pStyle w:val="Glava"/>
        <w:tabs>
          <w:tab w:val="clear" w:pos="4536"/>
          <w:tab w:val="clear" w:pos="9072"/>
        </w:tabs>
        <w:jc w:val="center"/>
        <w:rPr>
          <w:rFonts w:ascii="Garamond" w:hAnsi="Garamond"/>
          <w:b/>
          <w:sz w:val="24"/>
        </w:rPr>
      </w:pPr>
      <w:r>
        <w:rPr>
          <w:rFonts w:ascii="Garamond" w:hAnsi="Garamond"/>
          <w:b/>
          <w:bCs/>
          <w:sz w:val="24"/>
        </w:rPr>
        <w:t>LIST OF REFERENCES (FORM 3)</w:t>
      </w:r>
    </w:p>
    <w:p w14:paraId="32EFBE53" w14:textId="77777777" w:rsidR="00AF21EB" w:rsidRPr="00593F34" w:rsidRDefault="00AF21EB" w:rsidP="00AF21EB">
      <w:pPr>
        <w:pStyle w:val="Glava"/>
        <w:tabs>
          <w:tab w:val="clear" w:pos="4536"/>
          <w:tab w:val="clear" w:pos="9072"/>
        </w:tabs>
        <w:rPr>
          <w:rFonts w:ascii="Garamond" w:hAnsi="Garamond"/>
          <w:b/>
          <w:sz w:val="24"/>
        </w:rPr>
      </w:pPr>
    </w:p>
    <w:p w14:paraId="32EFBE54" w14:textId="77777777" w:rsidR="00AF21EB" w:rsidRPr="00593F34" w:rsidRDefault="00AF21EB" w:rsidP="00AF21EB">
      <w:pPr>
        <w:pStyle w:val="Glava"/>
        <w:tabs>
          <w:tab w:val="clear" w:pos="4536"/>
          <w:tab w:val="clear" w:pos="9072"/>
        </w:tabs>
        <w:rPr>
          <w:rFonts w:ascii="Garamond" w:hAnsi="Garamond"/>
          <w:b/>
          <w:sz w:val="24"/>
        </w:rPr>
      </w:pPr>
    </w:p>
    <w:p w14:paraId="32EFBE55" w14:textId="77777777" w:rsidR="00AF21EB" w:rsidRPr="00593F34" w:rsidRDefault="00E16A3E" w:rsidP="00AF21EB">
      <w:pPr>
        <w:pStyle w:val="Glava"/>
        <w:tabs>
          <w:tab w:val="clear" w:pos="4536"/>
          <w:tab w:val="clear" w:pos="9072"/>
        </w:tabs>
        <w:rPr>
          <w:rFonts w:ascii="Garamond" w:hAnsi="Garamond"/>
          <w:b/>
          <w:sz w:val="24"/>
        </w:rPr>
      </w:pPr>
      <w:r>
        <w:rPr>
          <w:rFonts w:ascii="Garamond" w:hAnsi="Garamond"/>
          <w:b/>
          <w:bCs/>
          <w:sz w:val="24"/>
        </w:rPr>
        <w:t>TENDERER:____________________________</w:t>
      </w:r>
    </w:p>
    <w:p w14:paraId="32EFBE56" w14:textId="77777777" w:rsidR="00AF21EB" w:rsidRPr="00593F34" w:rsidRDefault="00AF21EB" w:rsidP="00AF21EB">
      <w:pPr>
        <w:pStyle w:val="Glava"/>
        <w:tabs>
          <w:tab w:val="clear" w:pos="4536"/>
          <w:tab w:val="clear" w:pos="9072"/>
        </w:tabs>
        <w:rPr>
          <w:rFonts w:ascii="Garamond" w:hAnsi="Garamond"/>
          <w:b/>
          <w:sz w:val="24"/>
        </w:rPr>
      </w:pPr>
    </w:p>
    <w:p w14:paraId="32EFBE57" w14:textId="77777777" w:rsidR="00AF21EB" w:rsidRPr="00593F34" w:rsidRDefault="00AF21EB" w:rsidP="00AF21EB">
      <w:pPr>
        <w:pStyle w:val="Glava"/>
        <w:tabs>
          <w:tab w:val="clear" w:pos="4536"/>
          <w:tab w:val="clear" w:pos="9072"/>
        </w:tabs>
        <w:rPr>
          <w:rFonts w:ascii="Garamond" w:hAnsi="Garamond"/>
          <w:b/>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413"/>
        <w:gridCol w:w="1558"/>
        <w:gridCol w:w="1559"/>
        <w:gridCol w:w="1558"/>
        <w:gridCol w:w="1559"/>
      </w:tblGrid>
      <w:tr w:rsidR="007D7893" w14:paraId="32EFBE5E" w14:textId="77777777" w:rsidTr="00861CDA">
        <w:trPr>
          <w:trHeight w:val="810"/>
        </w:trPr>
        <w:tc>
          <w:tcPr>
            <w:tcW w:w="704" w:type="dxa"/>
            <w:shd w:val="clear" w:color="auto" w:fill="auto"/>
            <w:vAlign w:val="center"/>
          </w:tcPr>
          <w:p w14:paraId="32EFBE58" w14:textId="77777777" w:rsidR="00AF21EB" w:rsidRPr="00593F34" w:rsidRDefault="00E16A3E" w:rsidP="00861CDA">
            <w:pPr>
              <w:jc w:val="center"/>
              <w:rPr>
                <w:rFonts w:ascii="Garamond" w:hAnsi="Garamond"/>
                <w:b/>
                <w:sz w:val="24"/>
              </w:rPr>
            </w:pPr>
            <w:r>
              <w:rPr>
                <w:rFonts w:ascii="Garamond" w:hAnsi="Garamond"/>
                <w:b/>
                <w:bCs/>
                <w:sz w:val="24"/>
              </w:rPr>
              <w:t>No.</w:t>
            </w:r>
          </w:p>
        </w:tc>
        <w:tc>
          <w:tcPr>
            <w:tcW w:w="2413" w:type="dxa"/>
            <w:shd w:val="clear" w:color="auto" w:fill="auto"/>
            <w:vAlign w:val="center"/>
          </w:tcPr>
          <w:p w14:paraId="32EFBE59" w14:textId="77777777" w:rsidR="00AF21EB" w:rsidRPr="00593F34" w:rsidRDefault="00E16A3E" w:rsidP="00861CDA">
            <w:pPr>
              <w:jc w:val="center"/>
              <w:rPr>
                <w:rFonts w:ascii="Garamond" w:hAnsi="Garamond"/>
                <w:b/>
                <w:sz w:val="24"/>
              </w:rPr>
            </w:pPr>
            <w:r>
              <w:rPr>
                <w:rFonts w:ascii="Garamond" w:hAnsi="Garamond"/>
                <w:b/>
                <w:bCs/>
                <w:sz w:val="24"/>
              </w:rPr>
              <w:t>Reference contracting authority</w:t>
            </w:r>
          </w:p>
        </w:tc>
        <w:tc>
          <w:tcPr>
            <w:tcW w:w="1558" w:type="dxa"/>
            <w:shd w:val="clear" w:color="auto" w:fill="auto"/>
            <w:vAlign w:val="center"/>
          </w:tcPr>
          <w:p w14:paraId="32EFBE5A" w14:textId="77777777" w:rsidR="00AF21EB" w:rsidRPr="00593F34" w:rsidRDefault="00E16A3E" w:rsidP="00861CDA">
            <w:pPr>
              <w:jc w:val="center"/>
              <w:rPr>
                <w:rFonts w:ascii="Garamond" w:hAnsi="Garamond"/>
                <w:b/>
                <w:sz w:val="24"/>
              </w:rPr>
            </w:pPr>
            <w:r>
              <w:rPr>
                <w:rFonts w:ascii="Garamond" w:hAnsi="Garamond"/>
                <w:b/>
                <w:bCs/>
                <w:sz w:val="24"/>
              </w:rPr>
              <w:t>Subject supplied – vessel model</w:t>
            </w:r>
          </w:p>
        </w:tc>
        <w:tc>
          <w:tcPr>
            <w:tcW w:w="1559" w:type="dxa"/>
            <w:shd w:val="clear" w:color="auto" w:fill="auto"/>
            <w:vAlign w:val="center"/>
          </w:tcPr>
          <w:p w14:paraId="32EFBE5B" w14:textId="77777777" w:rsidR="00AF21EB" w:rsidRPr="00593F34" w:rsidRDefault="00E16A3E" w:rsidP="00861CDA">
            <w:pPr>
              <w:jc w:val="center"/>
              <w:rPr>
                <w:rFonts w:ascii="Garamond" w:hAnsi="Garamond"/>
                <w:b/>
                <w:sz w:val="24"/>
              </w:rPr>
            </w:pPr>
            <w:r>
              <w:rPr>
                <w:rFonts w:ascii="Garamond" w:hAnsi="Garamond"/>
                <w:b/>
                <w:bCs/>
                <w:sz w:val="24"/>
              </w:rPr>
              <w:t>Date of supply</w:t>
            </w:r>
          </w:p>
        </w:tc>
        <w:tc>
          <w:tcPr>
            <w:tcW w:w="1558" w:type="dxa"/>
          </w:tcPr>
          <w:p w14:paraId="32EFBE5C" w14:textId="77777777" w:rsidR="00AF21EB" w:rsidRPr="00593F34" w:rsidRDefault="00E16A3E" w:rsidP="00861CDA">
            <w:pPr>
              <w:jc w:val="center"/>
              <w:rPr>
                <w:rFonts w:ascii="Garamond" w:hAnsi="Garamond"/>
                <w:b/>
                <w:sz w:val="24"/>
              </w:rPr>
            </w:pPr>
            <w:r>
              <w:rPr>
                <w:rFonts w:ascii="Garamond" w:hAnsi="Garamond"/>
                <w:b/>
                <w:bCs/>
                <w:sz w:val="24"/>
              </w:rPr>
              <w:t>Value of goods supplied</w:t>
            </w:r>
          </w:p>
        </w:tc>
        <w:tc>
          <w:tcPr>
            <w:tcW w:w="1559" w:type="dxa"/>
            <w:shd w:val="clear" w:color="auto" w:fill="auto"/>
            <w:vAlign w:val="center"/>
          </w:tcPr>
          <w:p w14:paraId="32EFBE5D" w14:textId="77777777" w:rsidR="00AF21EB" w:rsidRPr="00593F34" w:rsidRDefault="00E16A3E" w:rsidP="00861CDA">
            <w:pPr>
              <w:jc w:val="center"/>
              <w:rPr>
                <w:rFonts w:ascii="Garamond" w:hAnsi="Garamond"/>
                <w:b/>
                <w:sz w:val="24"/>
              </w:rPr>
            </w:pPr>
            <w:r>
              <w:rPr>
                <w:rFonts w:ascii="Garamond" w:hAnsi="Garamond"/>
                <w:b/>
                <w:bCs/>
                <w:sz w:val="24"/>
              </w:rPr>
              <w:t>Reference contracting authority’s contact person</w:t>
            </w:r>
          </w:p>
        </w:tc>
      </w:tr>
      <w:tr w:rsidR="007D7893" w14:paraId="32EFBE65" w14:textId="77777777" w:rsidTr="00861CDA">
        <w:trPr>
          <w:trHeight w:val="810"/>
        </w:trPr>
        <w:tc>
          <w:tcPr>
            <w:tcW w:w="704" w:type="dxa"/>
            <w:shd w:val="clear" w:color="auto" w:fill="auto"/>
          </w:tcPr>
          <w:p w14:paraId="32EFBE5F" w14:textId="77777777" w:rsidR="00AF21EB" w:rsidRPr="00593F34" w:rsidRDefault="00E16A3E" w:rsidP="00861CDA">
            <w:pPr>
              <w:jc w:val="right"/>
              <w:rPr>
                <w:rFonts w:ascii="Garamond" w:hAnsi="Garamond"/>
                <w:sz w:val="24"/>
              </w:rPr>
            </w:pPr>
            <w:r>
              <w:rPr>
                <w:rFonts w:ascii="Garamond" w:hAnsi="Garamond"/>
                <w:sz w:val="24"/>
              </w:rPr>
              <w:t>1.</w:t>
            </w:r>
          </w:p>
        </w:tc>
        <w:tc>
          <w:tcPr>
            <w:tcW w:w="2413" w:type="dxa"/>
            <w:shd w:val="clear" w:color="auto" w:fill="auto"/>
          </w:tcPr>
          <w:p w14:paraId="32EFBE60" w14:textId="77777777" w:rsidR="00AF21EB" w:rsidRPr="00593F34" w:rsidRDefault="00AF21EB" w:rsidP="00861CDA">
            <w:pPr>
              <w:rPr>
                <w:rFonts w:ascii="Garamond" w:hAnsi="Garamond"/>
                <w:sz w:val="24"/>
              </w:rPr>
            </w:pPr>
          </w:p>
        </w:tc>
        <w:tc>
          <w:tcPr>
            <w:tcW w:w="1558" w:type="dxa"/>
            <w:shd w:val="clear" w:color="auto" w:fill="auto"/>
          </w:tcPr>
          <w:p w14:paraId="32EFBE61" w14:textId="77777777" w:rsidR="00AF21EB" w:rsidRPr="00593F34" w:rsidRDefault="00AF21EB" w:rsidP="00861CDA">
            <w:pPr>
              <w:rPr>
                <w:rFonts w:ascii="Garamond" w:hAnsi="Garamond"/>
                <w:sz w:val="24"/>
              </w:rPr>
            </w:pPr>
          </w:p>
        </w:tc>
        <w:tc>
          <w:tcPr>
            <w:tcW w:w="1559" w:type="dxa"/>
            <w:shd w:val="clear" w:color="auto" w:fill="auto"/>
          </w:tcPr>
          <w:p w14:paraId="32EFBE62" w14:textId="77777777" w:rsidR="00AF21EB" w:rsidRPr="00593F34" w:rsidRDefault="00AF21EB" w:rsidP="00861CDA">
            <w:pPr>
              <w:rPr>
                <w:rFonts w:ascii="Garamond" w:hAnsi="Garamond"/>
                <w:sz w:val="24"/>
              </w:rPr>
            </w:pPr>
          </w:p>
        </w:tc>
        <w:tc>
          <w:tcPr>
            <w:tcW w:w="1558" w:type="dxa"/>
          </w:tcPr>
          <w:p w14:paraId="32EFBE63" w14:textId="77777777" w:rsidR="00AF21EB" w:rsidRPr="00593F34" w:rsidRDefault="00AF21EB" w:rsidP="00861CDA">
            <w:pPr>
              <w:rPr>
                <w:rFonts w:ascii="Garamond" w:hAnsi="Garamond"/>
                <w:sz w:val="24"/>
              </w:rPr>
            </w:pPr>
          </w:p>
        </w:tc>
        <w:tc>
          <w:tcPr>
            <w:tcW w:w="1559" w:type="dxa"/>
            <w:shd w:val="clear" w:color="auto" w:fill="auto"/>
          </w:tcPr>
          <w:p w14:paraId="32EFBE64" w14:textId="77777777" w:rsidR="00AF21EB" w:rsidRPr="00593F34" w:rsidRDefault="00AF21EB" w:rsidP="00861CDA">
            <w:pPr>
              <w:rPr>
                <w:rFonts w:ascii="Garamond" w:hAnsi="Garamond"/>
                <w:sz w:val="24"/>
              </w:rPr>
            </w:pPr>
          </w:p>
        </w:tc>
      </w:tr>
      <w:tr w:rsidR="007D7893" w14:paraId="32EFBE6C" w14:textId="77777777" w:rsidTr="00861CDA">
        <w:trPr>
          <w:trHeight w:val="810"/>
        </w:trPr>
        <w:tc>
          <w:tcPr>
            <w:tcW w:w="704" w:type="dxa"/>
            <w:shd w:val="clear" w:color="auto" w:fill="auto"/>
          </w:tcPr>
          <w:p w14:paraId="32EFBE66" w14:textId="77777777" w:rsidR="00AF21EB" w:rsidRPr="00593F34" w:rsidRDefault="00E16A3E" w:rsidP="00861CDA">
            <w:pPr>
              <w:jc w:val="right"/>
              <w:rPr>
                <w:rFonts w:ascii="Garamond" w:hAnsi="Garamond"/>
                <w:sz w:val="24"/>
              </w:rPr>
            </w:pPr>
            <w:r>
              <w:rPr>
                <w:rFonts w:ascii="Garamond" w:hAnsi="Garamond"/>
                <w:sz w:val="24"/>
              </w:rPr>
              <w:t>2.</w:t>
            </w:r>
          </w:p>
        </w:tc>
        <w:tc>
          <w:tcPr>
            <w:tcW w:w="2413" w:type="dxa"/>
            <w:shd w:val="clear" w:color="auto" w:fill="auto"/>
          </w:tcPr>
          <w:p w14:paraId="32EFBE67" w14:textId="77777777" w:rsidR="00AF21EB" w:rsidRPr="00593F34" w:rsidRDefault="00AF21EB" w:rsidP="00861CDA">
            <w:pPr>
              <w:rPr>
                <w:rFonts w:ascii="Garamond" w:hAnsi="Garamond"/>
                <w:sz w:val="24"/>
              </w:rPr>
            </w:pPr>
          </w:p>
        </w:tc>
        <w:tc>
          <w:tcPr>
            <w:tcW w:w="1558" w:type="dxa"/>
            <w:shd w:val="clear" w:color="auto" w:fill="auto"/>
          </w:tcPr>
          <w:p w14:paraId="32EFBE68" w14:textId="77777777" w:rsidR="00AF21EB" w:rsidRPr="00593F34" w:rsidRDefault="00AF21EB" w:rsidP="00861CDA">
            <w:pPr>
              <w:rPr>
                <w:rFonts w:ascii="Garamond" w:hAnsi="Garamond"/>
                <w:sz w:val="24"/>
              </w:rPr>
            </w:pPr>
          </w:p>
        </w:tc>
        <w:tc>
          <w:tcPr>
            <w:tcW w:w="1559" w:type="dxa"/>
            <w:shd w:val="clear" w:color="auto" w:fill="auto"/>
          </w:tcPr>
          <w:p w14:paraId="32EFBE69" w14:textId="77777777" w:rsidR="00AF21EB" w:rsidRPr="00593F34" w:rsidRDefault="00AF21EB" w:rsidP="00861CDA">
            <w:pPr>
              <w:rPr>
                <w:rFonts w:ascii="Garamond" w:hAnsi="Garamond"/>
                <w:sz w:val="24"/>
              </w:rPr>
            </w:pPr>
          </w:p>
        </w:tc>
        <w:tc>
          <w:tcPr>
            <w:tcW w:w="1558" w:type="dxa"/>
          </w:tcPr>
          <w:p w14:paraId="32EFBE6A" w14:textId="77777777" w:rsidR="00AF21EB" w:rsidRPr="00593F34" w:rsidRDefault="00AF21EB" w:rsidP="00861CDA">
            <w:pPr>
              <w:rPr>
                <w:rFonts w:ascii="Garamond" w:hAnsi="Garamond"/>
                <w:sz w:val="24"/>
              </w:rPr>
            </w:pPr>
          </w:p>
        </w:tc>
        <w:tc>
          <w:tcPr>
            <w:tcW w:w="1559" w:type="dxa"/>
            <w:shd w:val="clear" w:color="auto" w:fill="auto"/>
          </w:tcPr>
          <w:p w14:paraId="32EFBE6B" w14:textId="77777777" w:rsidR="00AF21EB" w:rsidRPr="00593F34" w:rsidRDefault="00AF21EB" w:rsidP="00861CDA">
            <w:pPr>
              <w:rPr>
                <w:rFonts w:ascii="Garamond" w:hAnsi="Garamond"/>
                <w:sz w:val="24"/>
              </w:rPr>
            </w:pPr>
          </w:p>
        </w:tc>
      </w:tr>
      <w:tr w:rsidR="007D7893" w14:paraId="32EFBE73" w14:textId="77777777" w:rsidTr="00861CDA">
        <w:trPr>
          <w:trHeight w:val="810"/>
        </w:trPr>
        <w:tc>
          <w:tcPr>
            <w:tcW w:w="704" w:type="dxa"/>
            <w:shd w:val="clear" w:color="auto" w:fill="auto"/>
          </w:tcPr>
          <w:p w14:paraId="32EFBE6D" w14:textId="77777777" w:rsidR="00AF21EB" w:rsidRPr="00593F34" w:rsidRDefault="00E16A3E" w:rsidP="00861CDA">
            <w:pPr>
              <w:jc w:val="right"/>
              <w:rPr>
                <w:rFonts w:ascii="Garamond" w:hAnsi="Garamond"/>
                <w:sz w:val="24"/>
              </w:rPr>
            </w:pPr>
            <w:r>
              <w:rPr>
                <w:rFonts w:ascii="Garamond" w:hAnsi="Garamond"/>
                <w:sz w:val="24"/>
              </w:rPr>
              <w:t>3.</w:t>
            </w:r>
          </w:p>
        </w:tc>
        <w:tc>
          <w:tcPr>
            <w:tcW w:w="2413" w:type="dxa"/>
            <w:shd w:val="clear" w:color="auto" w:fill="auto"/>
          </w:tcPr>
          <w:p w14:paraId="32EFBE6E" w14:textId="77777777" w:rsidR="00AF21EB" w:rsidRPr="00593F34" w:rsidRDefault="00AF21EB" w:rsidP="00861CDA">
            <w:pPr>
              <w:rPr>
                <w:rFonts w:ascii="Garamond" w:hAnsi="Garamond"/>
                <w:sz w:val="24"/>
              </w:rPr>
            </w:pPr>
          </w:p>
        </w:tc>
        <w:tc>
          <w:tcPr>
            <w:tcW w:w="1558" w:type="dxa"/>
            <w:shd w:val="clear" w:color="auto" w:fill="auto"/>
          </w:tcPr>
          <w:p w14:paraId="32EFBE6F" w14:textId="77777777" w:rsidR="00AF21EB" w:rsidRPr="00593F34" w:rsidRDefault="00AF21EB" w:rsidP="00861CDA">
            <w:pPr>
              <w:rPr>
                <w:rFonts w:ascii="Garamond" w:hAnsi="Garamond"/>
                <w:sz w:val="24"/>
              </w:rPr>
            </w:pPr>
          </w:p>
        </w:tc>
        <w:tc>
          <w:tcPr>
            <w:tcW w:w="1559" w:type="dxa"/>
            <w:shd w:val="clear" w:color="auto" w:fill="auto"/>
          </w:tcPr>
          <w:p w14:paraId="32EFBE70" w14:textId="77777777" w:rsidR="00AF21EB" w:rsidRPr="00593F34" w:rsidRDefault="00AF21EB" w:rsidP="00861CDA">
            <w:pPr>
              <w:rPr>
                <w:rFonts w:ascii="Garamond" w:hAnsi="Garamond"/>
                <w:sz w:val="24"/>
              </w:rPr>
            </w:pPr>
          </w:p>
        </w:tc>
        <w:tc>
          <w:tcPr>
            <w:tcW w:w="1558" w:type="dxa"/>
          </w:tcPr>
          <w:p w14:paraId="32EFBE71" w14:textId="77777777" w:rsidR="00AF21EB" w:rsidRPr="00593F34" w:rsidRDefault="00AF21EB" w:rsidP="00861CDA">
            <w:pPr>
              <w:rPr>
                <w:rFonts w:ascii="Garamond" w:hAnsi="Garamond"/>
                <w:sz w:val="24"/>
              </w:rPr>
            </w:pPr>
          </w:p>
        </w:tc>
        <w:tc>
          <w:tcPr>
            <w:tcW w:w="1559" w:type="dxa"/>
            <w:shd w:val="clear" w:color="auto" w:fill="auto"/>
          </w:tcPr>
          <w:p w14:paraId="32EFBE72" w14:textId="77777777" w:rsidR="00AF21EB" w:rsidRPr="00593F34" w:rsidRDefault="00AF21EB" w:rsidP="00861CDA">
            <w:pPr>
              <w:rPr>
                <w:rFonts w:ascii="Garamond" w:hAnsi="Garamond"/>
                <w:sz w:val="24"/>
              </w:rPr>
            </w:pPr>
          </w:p>
        </w:tc>
      </w:tr>
    </w:tbl>
    <w:p w14:paraId="32EFBE74" w14:textId="77777777" w:rsidR="00AF21EB" w:rsidRPr="00593F34" w:rsidRDefault="00AF21EB" w:rsidP="00AF21EB">
      <w:pPr>
        <w:pStyle w:val="Telobesedila2"/>
        <w:spacing w:after="0" w:line="240" w:lineRule="auto"/>
        <w:jc w:val="both"/>
        <w:rPr>
          <w:rFonts w:ascii="Garamond" w:hAnsi="Garamond" w:cs="Tahoma"/>
          <w:sz w:val="24"/>
        </w:rPr>
      </w:pPr>
    </w:p>
    <w:p w14:paraId="32EFBE75" w14:textId="77777777" w:rsidR="00AF21EB" w:rsidRPr="00593F34" w:rsidRDefault="00AF21EB" w:rsidP="00AF21EB">
      <w:pPr>
        <w:pStyle w:val="Telobesedila2"/>
        <w:spacing w:after="0" w:line="240" w:lineRule="auto"/>
        <w:jc w:val="both"/>
        <w:rPr>
          <w:rFonts w:ascii="Garamond" w:hAnsi="Garamond" w:cs="Tahoma"/>
          <w:sz w:val="24"/>
        </w:rPr>
      </w:pPr>
    </w:p>
    <w:p w14:paraId="32EFBE76" w14:textId="77777777" w:rsidR="00AF21EB" w:rsidRPr="00593F34" w:rsidRDefault="00E16A3E" w:rsidP="00AF21EB">
      <w:pPr>
        <w:pStyle w:val="Telobesedila2"/>
        <w:spacing w:after="0" w:line="240" w:lineRule="auto"/>
        <w:jc w:val="both"/>
        <w:rPr>
          <w:rFonts w:ascii="Garamond" w:hAnsi="Garamond" w:cs="Arial"/>
          <w:b/>
          <w:sz w:val="24"/>
        </w:rPr>
      </w:pPr>
      <w:r>
        <w:rPr>
          <w:rFonts w:ascii="Garamond" w:hAnsi="Garamond"/>
          <w:sz w:val="24"/>
        </w:rPr>
        <w:t xml:space="preserve">We hereby declare that the tenderer’s references provided fully comply with the contracting authority’s requirements presented under Point 4.7.4.1 of the procurement documents for the </w:t>
      </w:r>
      <w:r>
        <w:rPr>
          <w:rFonts w:ascii="Garamond" w:hAnsi="Garamond"/>
          <w:b/>
          <w:bCs/>
          <w:sz w:val="24"/>
        </w:rPr>
        <w:t>“Supply of life-saving appliances for training FPP and GEPŠ students to perform rescue at sea”</w:t>
      </w:r>
      <w:r>
        <w:rPr>
          <w:rFonts w:ascii="Garamond" w:hAnsi="Garamond"/>
          <w:sz w:val="24"/>
        </w:rPr>
        <w:t>.</w:t>
      </w:r>
    </w:p>
    <w:p w14:paraId="32EFBE77" w14:textId="77777777" w:rsidR="00AF21EB" w:rsidRPr="00593F34" w:rsidRDefault="00AF21EB" w:rsidP="00AF21EB">
      <w:pPr>
        <w:pStyle w:val="Telobesedila2"/>
        <w:spacing w:after="0" w:line="240" w:lineRule="auto"/>
        <w:jc w:val="both"/>
        <w:rPr>
          <w:rFonts w:ascii="Garamond" w:hAnsi="Garamond" w:cs="Arial"/>
          <w:b/>
          <w:sz w:val="24"/>
        </w:rPr>
      </w:pPr>
    </w:p>
    <w:p w14:paraId="32EFBE78" w14:textId="77777777" w:rsidR="00AF21EB" w:rsidRPr="00593F34" w:rsidRDefault="00E16A3E" w:rsidP="00AF21EB">
      <w:pPr>
        <w:pStyle w:val="Glava"/>
        <w:numPr>
          <w:ilvl w:val="12"/>
          <w:numId w:val="0"/>
        </w:numPr>
        <w:tabs>
          <w:tab w:val="left" w:pos="708"/>
        </w:tabs>
        <w:jc w:val="both"/>
        <w:rPr>
          <w:rFonts w:ascii="Garamond" w:hAnsi="Garamond" w:cs="Tahoma"/>
          <w:sz w:val="24"/>
        </w:rPr>
      </w:pPr>
      <w:r>
        <w:rPr>
          <w:rFonts w:ascii="Garamond" w:hAnsi="Garamond" w:cs="Tahoma"/>
          <w:sz w:val="24"/>
        </w:rPr>
        <w:t xml:space="preserve">At the contracting authority’s request, the tenderer shall enclose with this form </w:t>
      </w:r>
      <w:r>
        <w:rPr>
          <w:rFonts w:ascii="Garamond" w:hAnsi="Garamond" w:cs="Tahoma"/>
          <w:b/>
          <w:bCs/>
          <w:sz w:val="24"/>
        </w:rPr>
        <w:t>certificates from reference contracting authorities</w:t>
      </w:r>
      <w:r>
        <w:rPr>
          <w:rFonts w:ascii="Garamond" w:hAnsi="Garamond" w:cs="Tahoma"/>
          <w:sz w:val="24"/>
        </w:rPr>
        <w:t xml:space="preserve"> </w:t>
      </w:r>
      <w:r>
        <w:rPr>
          <w:rFonts w:ascii="Garamond" w:hAnsi="Garamond" w:cs="Tahoma"/>
          <w:b/>
          <w:bCs/>
          <w:sz w:val="24"/>
        </w:rPr>
        <w:t>(Form 3a)</w:t>
      </w:r>
      <w:r>
        <w:rPr>
          <w:rFonts w:ascii="Garamond" w:hAnsi="Garamond" w:cs="Tahoma"/>
          <w:sz w:val="24"/>
        </w:rPr>
        <w:t xml:space="preserve"> for each individual reference project listed in the form; </w:t>
      </w:r>
      <w:r>
        <w:rPr>
          <w:rFonts w:ascii="Garamond" w:hAnsi="Garamond" w:cs="Tahoma"/>
          <w:b/>
          <w:bCs/>
          <w:sz w:val="24"/>
        </w:rPr>
        <w:t>failing this, the references shall not be recognised</w:t>
      </w:r>
      <w:r>
        <w:rPr>
          <w:rFonts w:ascii="Garamond" w:hAnsi="Garamond" w:cs="Tahoma"/>
          <w:sz w:val="24"/>
        </w:rPr>
        <w:t xml:space="preserve">. A contracting authority that confirms a reference certificate for the works performed shall be a third legal entity. This means that the tenderer cannot confirm the certificate for itself or a contractor with whom it is participating in the tender; </w:t>
      </w:r>
      <w:r>
        <w:rPr>
          <w:rFonts w:ascii="Garamond" w:hAnsi="Garamond" w:cs="Tahoma"/>
          <w:b/>
          <w:bCs/>
          <w:sz w:val="24"/>
        </w:rPr>
        <w:t>otherwise, the references shall not be recognised.</w:t>
      </w:r>
      <w:r>
        <w:rPr>
          <w:rFonts w:ascii="Garamond" w:hAnsi="Garamond" w:cs="Tahoma"/>
          <w:sz w:val="24"/>
        </w:rPr>
        <w:t xml:space="preserve"> The contracting authority reserves the right to request from an individual economic operator at any time during the tender-checking procedure that it submit to it for inspection contracts or other documents that provide unequivocal proof that the references are authentic.</w:t>
      </w:r>
    </w:p>
    <w:p w14:paraId="32EFBE79" w14:textId="77777777" w:rsidR="00AF21EB" w:rsidRPr="00593F34" w:rsidRDefault="00AF21EB" w:rsidP="00AF21EB">
      <w:pPr>
        <w:pStyle w:val="Glava"/>
        <w:tabs>
          <w:tab w:val="clear" w:pos="4536"/>
          <w:tab w:val="clear" w:pos="9072"/>
        </w:tabs>
        <w:jc w:val="both"/>
        <w:rPr>
          <w:rFonts w:ascii="Garamond" w:hAnsi="Garamond" w:cs="Tahoma"/>
          <w:b/>
          <w:sz w:val="24"/>
        </w:rPr>
      </w:pPr>
    </w:p>
    <w:tbl>
      <w:tblPr>
        <w:tblW w:w="0" w:type="auto"/>
        <w:tblLook w:val="04A0" w:firstRow="1" w:lastRow="0" w:firstColumn="1" w:lastColumn="0" w:noHBand="0" w:noVBand="1"/>
      </w:tblPr>
      <w:tblGrid>
        <w:gridCol w:w="3077"/>
        <w:gridCol w:w="3077"/>
        <w:gridCol w:w="3077"/>
      </w:tblGrid>
      <w:tr w:rsidR="007D7893" w14:paraId="32EFBE87" w14:textId="77777777" w:rsidTr="00861CDA">
        <w:trPr>
          <w:trHeight w:val="2092"/>
        </w:trPr>
        <w:tc>
          <w:tcPr>
            <w:tcW w:w="3077" w:type="dxa"/>
          </w:tcPr>
          <w:p w14:paraId="32EFBE7A"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7B" w14:textId="77777777" w:rsidR="00AF21EB" w:rsidRPr="00593F34" w:rsidRDefault="00E16A3E" w:rsidP="00861CDA">
            <w:pPr>
              <w:jc w:val="both"/>
              <w:rPr>
                <w:rFonts w:ascii="Garamond" w:hAnsi="Garamond" w:cs="Arial"/>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7C" w14:textId="77777777" w:rsidR="00AF21EB" w:rsidRPr="00593F34" w:rsidRDefault="00AF21EB" w:rsidP="00861CDA">
            <w:pPr>
              <w:jc w:val="both"/>
              <w:rPr>
                <w:rFonts w:ascii="Garamond" w:hAnsi="Garamond" w:cs="Arial"/>
                <w:sz w:val="24"/>
              </w:rPr>
            </w:pPr>
          </w:p>
          <w:p w14:paraId="32EFBE7D" w14:textId="77777777" w:rsidR="00AF21EB" w:rsidRPr="00593F34" w:rsidRDefault="00AF21EB" w:rsidP="00861CDA">
            <w:pPr>
              <w:jc w:val="both"/>
              <w:rPr>
                <w:rFonts w:ascii="Garamond" w:hAnsi="Garamond" w:cs="Arial"/>
                <w:sz w:val="24"/>
              </w:rPr>
            </w:pPr>
          </w:p>
          <w:p w14:paraId="32EFBE7E" w14:textId="77777777" w:rsidR="00AF21EB" w:rsidRPr="00593F34" w:rsidRDefault="00AF21EB" w:rsidP="00861CDA">
            <w:pPr>
              <w:jc w:val="both"/>
              <w:rPr>
                <w:rFonts w:ascii="Garamond" w:hAnsi="Garamond"/>
                <w:sz w:val="24"/>
              </w:rPr>
            </w:pPr>
          </w:p>
        </w:tc>
        <w:tc>
          <w:tcPr>
            <w:tcW w:w="3077" w:type="dxa"/>
          </w:tcPr>
          <w:p w14:paraId="32EFBE7F" w14:textId="77777777" w:rsidR="00AF21EB" w:rsidRPr="00593F34" w:rsidRDefault="00E16A3E" w:rsidP="00861CDA">
            <w:pPr>
              <w:jc w:val="center"/>
              <w:rPr>
                <w:rFonts w:ascii="Garamond" w:hAnsi="Garamond"/>
                <w:sz w:val="24"/>
              </w:rPr>
            </w:pPr>
            <w:r>
              <w:rPr>
                <w:rFonts w:ascii="Garamond" w:hAnsi="Garamond"/>
                <w:sz w:val="24"/>
              </w:rPr>
              <w:t>Stamp</w:t>
            </w:r>
          </w:p>
        </w:tc>
        <w:tc>
          <w:tcPr>
            <w:tcW w:w="3077" w:type="dxa"/>
          </w:tcPr>
          <w:p w14:paraId="32EFBE80"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81" w14:textId="77777777" w:rsidR="00AF21EB" w:rsidRPr="00593F34" w:rsidRDefault="00AF21EB" w:rsidP="00861CDA">
            <w:pPr>
              <w:jc w:val="both"/>
              <w:rPr>
                <w:rFonts w:ascii="Garamond" w:hAnsi="Garamond"/>
                <w:sz w:val="24"/>
              </w:rPr>
            </w:pPr>
          </w:p>
          <w:p w14:paraId="32EFBE82" w14:textId="77777777" w:rsidR="00AF21EB" w:rsidRPr="00593F34" w:rsidRDefault="00E16A3E" w:rsidP="00861CDA">
            <w:pPr>
              <w:jc w:val="both"/>
              <w:rPr>
                <w:rFonts w:ascii="Garamond" w:hAnsi="Garamond"/>
                <w:sz w:val="24"/>
              </w:rPr>
            </w:pPr>
            <w:r>
              <w:rPr>
                <w:rFonts w:ascii="Garamond" w:hAnsi="Garamond"/>
                <w:sz w:val="24"/>
              </w:rPr>
              <w:t>_________________</w:t>
            </w:r>
          </w:p>
          <w:p w14:paraId="32EFBE83"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BE84" w14:textId="77777777" w:rsidR="00AF21EB" w:rsidRPr="00593F34" w:rsidRDefault="00AF21EB" w:rsidP="00861CDA">
            <w:pPr>
              <w:ind w:left="-470"/>
              <w:jc w:val="center"/>
              <w:rPr>
                <w:rFonts w:ascii="Garamond" w:hAnsi="Garamond"/>
                <w:sz w:val="24"/>
              </w:rPr>
            </w:pPr>
          </w:p>
          <w:p w14:paraId="32EFBE85" w14:textId="77777777" w:rsidR="00AF21EB" w:rsidRPr="00593F34" w:rsidRDefault="00AF21EB" w:rsidP="00861CDA">
            <w:pPr>
              <w:ind w:left="-470"/>
              <w:jc w:val="center"/>
              <w:rPr>
                <w:rFonts w:ascii="Garamond" w:hAnsi="Garamond"/>
                <w:sz w:val="24"/>
              </w:rPr>
            </w:pPr>
          </w:p>
          <w:p w14:paraId="32EFBE86" w14:textId="77777777" w:rsidR="00AF21EB" w:rsidRPr="00593F34" w:rsidRDefault="00AF21EB" w:rsidP="00861CDA">
            <w:pPr>
              <w:ind w:left="-470"/>
              <w:jc w:val="center"/>
              <w:rPr>
                <w:rFonts w:ascii="Garamond" w:hAnsi="Garamond"/>
                <w:sz w:val="24"/>
              </w:rPr>
            </w:pPr>
          </w:p>
        </w:tc>
      </w:tr>
    </w:tbl>
    <w:p w14:paraId="32EFBE88" w14:textId="77777777" w:rsidR="00AF21EB" w:rsidRPr="00593F34" w:rsidRDefault="00AF21EB" w:rsidP="00AF21EB">
      <w:pPr>
        <w:pStyle w:val="Glava"/>
        <w:tabs>
          <w:tab w:val="clear" w:pos="4536"/>
          <w:tab w:val="clear" w:pos="9072"/>
        </w:tabs>
        <w:jc w:val="center"/>
        <w:rPr>
          <w:rFonts w:ascii="Garamond" w:hAnsi="Garamond"/>
          <w:b/>
          <w:sz w:val="24"/>
        </w:rPr>
      </w:pPr>
    </w:p>
    <w:p w14:paraId="32EFBE89" w14:textId="77777777" w:rsidR="00AF21EB" w:rsidRPr="00593F34" w:rsidRDefault="00AF21EB" w:rsidP="00AF21EB">
      <w:pPr>
        <w:pStyle w:val="Glava"/>
        <w:tabs>
          <w:tab w:val="clear" w:pos="4536"/>
          <w:tab w:val="clear" w:pos="9072"/>
        </w:tabs>
        <w:jc w:val="center"/>
        <w:rPr>
          <w:rFonts w:ascii="Garamond" w:hAnsi="Garamond"/>
          <w:b/>
          <w:sz w:val="24"/>
        </w:rPr>
      </w:pPr>
    </w:p>
    <w:p w14:paraId="32EFBE8A" w14:textId="77777777" w:rsidR="00AF21EB" w:rsidRPr="00593F34" w:rsidRDefault="00AF21EB" w:rsidP="00AF21EB">
      <w:pPr>
        <w:pStyle w:val="Glava"/>
        <w:tabs>
          <w:tab w:val="clear" w:pos="4536"/>
          <w:tab w:val="clear" w:pos="9072"/>
        </w:tabs>
        <w:jc w:val="center"/>
        <w:rPr>
          <w:rFonts w:ascii="Garamond" w:hAnsi="Garamond"/>
          <w:b/>
          <w:sz w:val="24"/>
        </w:rPr>
      </w:pPr>
    </w:p>
    <w:p w14:paraId="32EFBE8B" w14:textId="77777777" w:rsidR="00AF21EB" w:rsidRPr="00593F34" w:rsidRDefault="00AF21EB" w:rsidP="00AF21EB">
      <w:pPr>
        <w:pStyle w:val="Glava"/>
        <w:tabs>
          <w:tab w:val="clear" w:pos="4536"/>
          <w:tab w:val="clear" w:pos="9072"/>
        </w:tabs>
        <w:jc w:val="center"/>
        <w:rPr>
          <w:rFonts w:ascii="Garamond" w:hAnsi="Garamond"/>
          <w:b/>
          <w:sz w:val="24"/>
        </w:rPr>
      </w:pPr>
    </w:p>
    <w:p w14:paraId="32EFBE8C" w14:textId="77777777" w:rsidR="00AF21EB" w:rsidRPr="00593F34" w:rsidRDefault="00AF21EB" w:rsidP="00AF21EB">
      <w:pPr>
        <w:pStyle w:val="Glava"/>
        <w:tabs>
          <w:tab w:val="clear" w:pos="4536"/>
          <w:tab w:val="clear" w:pos="9072"/>
        </w:tabs>
        <w:jc w:val="center"/>
        <w:rPr>
          <w:rFonts w:ascii="Garamond" w:hAnsi="Garamond"/>
          <w:b/>
          <w:sz w:val="24"/>
        </w:rPr>
      </w:pPr>
    </w:p>
    <w:p w14:paraId="32EFBE8D" w14:textId="77777777" w:rsidR="00AF21EB" w:rsidRPr="00593F34" w:rsidRDefault="00AF21EB" w:rsidP="00AF21EB">
      <w:pPr>
        <w:pStyle w:val="Glava"/>
        <w:tabs>
          <w:tab w:val="clear" w:pos="4536"/>
          <w:tab w:val="clear" w:pos="9072"/>
        </w:tabs>
        <w:jc w:val="center"/>
        <w:rPr>
          <w:rFonts w:ascii="Garamond" w:hAnsi="Garamond"/>
          <w:b/>
          <w:sz w:val="24"/>
        </w:rPr>
      </w:pPr>
    </w:p>
    <w:p w14:paraId="32EFBE92" w14:textId="6388EF35" w:rsidR="00AF21EB" w:rsidRPr="00593F34" w:rsidRDefault="00AF21EB" w:rsidP="00452AC4">
      <w:pPr>
        <w:pStyle w:val="Glava"/>
        <w:tabs>
          <w:tab w:val="clear" w:pos="4536"/>
          <w:tab w:val="clear" w:pos="9072"/>
        </w:tabs>
        <w:rPr>
          <w:rFonts w:ascii="Garamond" w:hAnsi="Garamond"/>
          <w:b/>
          <w:sz w:val="24"/>
        </w:rPr>
      </w:pPr>
    </w:p>
    <w:p w14:paraId="32EFBE93" w14:textId="77777777" w:rsidR="00AF21EB" w:rsidRPr="00593F34" w:rsidRDefault="00E16A3E" w:rsidP="00AF21EB">
      <w:pPr>
        <w:pStyle w:val="Glava"/>
        <w:tabs>
          <w:tab w:val="clear" w:pos="4536"/>
          <w:tab w:val="clear" w:pos="9072"/>
        </w:tabs>
        <w:jc w:val="center"/>
        <w:rPr>
          <w:rFonts w:ascii="Garamond" w:hAnsi="Garamond"/>
          <w:b/>
          <w:sz w:val="24"/>
        </w:rPr>
      </w:pPr>
      <w:r>
        <w:rPr>
          <w:rFonts w:ascii="Garamond" w:hAnsi="Garamond"/>
          <w:b/>
          <w:bCs/>
          <w:sz w:val="24"/>
        </w:rPr>
        <w:t xml:space="preserve">CERTIFICATE FROM A REFERENCE CONTRACTING AUTHORITY </w:t>
      </w:r>
    </w:p>
    <w:p w14:paraId="32EFBE94" w14:textId="77777777" w:rsidR="00AF21EB" w:rsidRPr="00593F34" w:rsidRDefault="00E16A3E" w:rsidP="00AF21EB">
      <w:pPr>
        <w:pStyle w:val="Glava"/>
        <w:tabs>
          <w:tab w:val="clear" w:pos="4536"/>
          <w:tab w:val="clear" w:pos="9072"/>
        </w:tabs>
        <w:jc w:val="center"/>
        <w:rPr>
          <w:rFonts w:ascii="Garamond" w:hAnsi="Garamond"/>
          <w:b/>
          <w:sz w:val="24"/>
        </w:rPr>
      </w:pPr>
      <w:r>
        <w:rPr>
          <w:rFonts w:ascii="Garamond" w:hAnsi="Garamond"/>
          <w:b/>
          <w:bCs/>
          <w:sz w:val="24"/>
        </w:rPr>
        <w:t xml:space="preserve"> (FORM 3a)</w:t>
      </w:r>
    </w:p>
    <w:p w14:paraId="32EFBE95" w14:textId="77777777" w:rsidR="00AF21EB" w:rsidRPr="00593F34" w:rsidRDefault="00AF21EB" w:rsidP="00AF21EB">
      <w:pPr>
        <w:pStyle w:val="Glava"/>
        <w:tabs>
          <w:tab w:val="clear" w:pos="4536"/>
          <w:tab w:val="clear" w:pos="9072"/>
        </w:tabs>
        <w:rPr>
          <w:rFonts w:ascii="Garamond" w:hAnsi="Garamond"/>
          <w:b/>
          <w:sz w:val="24"/>
        </w:rPr>
      </w:pPr>
    </w:p>
    <w:p w14:paraId="32EFBE96" w14:textId="77777777" w:rsidR="00AF21EB" w:rsidRPr="00593F34" w:rsidRDefault="00AF21EB" w:rsidP="00AF21EB">
      <w:pPr>
        <w:pStyle w:val="Glava"/>
        <w:tabs>
          <w:tab w:val="clear" w:pos="4536"/>
          <w:tab w:val="clear" w:pos="9072"/>
        </w:tabs>
        <w:rPr>
          <w:rFonts w:ascii="Garamond" w:hAnsi="Garamond"/>
          <w:b/>
          <w:sz w:val="24"/>
        </w:rPr>
      </w:pPr>
    </w:p>
    <w:p w14:paraId="32EFBE97" w14:textId="77777777" w:rsidR="00AF21EB" w:rsidRPr="00593F34" w:rsidRDefault="00E16A3E" w:rsidP="00AF21EB">
      <w:pPr>
        <w:pStyle w:val="Glava"/>
        <w:tabs>
          <w:tab w:val="clear" w:pos="4536"/>
          <w:tab w:val="clear" w:pos="9072"/>
        </w:tabs>
        <w:rPr>
          <w:rFonts w:ascii="Garamond" w:hAnsi="Garamond" w:cs="Tahoma"/>
          <w:sz w:val="24"/>
        </w:rPr>
      </w:pPr>
      <w:r>
        <w:rPr>
          <w:rFonts w:ascii="Garamond" w:hAnsi="Garamond" w:cs="Tahoma"/>
          <w:sz w:val="24"/>
        </w:rPr>
        <w:t xml:space="preserve">Under criminal and material liability, we hereby declare that the information on the reference projects presented below is true. </w:t>
      </w:r>
    </w:p>
    <w:p w14:paraId="32EFBE98" w14:textId="77777777" w:rsidR="00AF21EB" w:rsidRPr="00593F34" w:rsidRDefault="00AF21EB" w:rsidP="00AF21EB">
      <w:pPr>
        <w:pStyle w:val="Glava"/>
        <w:tabs>
          <w:tab w:val="clear" w:pos="4536"/>
          <w:tab w:val="clear" w:pos="9072"/>
        </w:tabs>
        <w:rPr>
          <w:rFonts w:ascii="Garamond" w:hAnsi="Garamond" w:cs="Tahoma"/>
          <w:sz w:val="24"/>
        </w:rPr>
      </w:pPr>
    </w:p>
    <w:p w14:paraId="32EFBE99" w14:textId="77777777" w:rsidR="00AF21EB" w:rsidRPr="00593F34" w:rsidRDefault="00AF21EB" w:rsidP="00AF21EB">
      <w:pPr>
        <w:jc w:val="both"/>
        <w:rPr>
          <w:rFonts w:ascii="Garamond" w:hAnsi="Garamond"/>
          <w:sz w:val="24"/>
        </w:rPr>
      </w:pPr>
    </w:p>
    <w:tbl>
      <w:tblPr>
        <w:tblStyle w:val="Tabelamrea"/>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3119"/>
        <w:gridCol w:w="5264"/>
      </w:tblGrid>
      <w:tr w:rsidR="007D7893" w14:paraId="32EFBE9B" w14:textId="77777777" w:rsidTr="00861CDA">
        <w:trPr>
          <w:trHeight w:val="540"/>
        </w:trPr>
        <w:tc>
          <w:tcPr>
            <w:tcW w:w="8789" w:type="dxa"/>
            <w:gridSpan w:val="3"/>
            <w:shd w:val="clear" w:color="auto" w:fill="auto"/>
            <w:vAlign w:val="center"/>
          </w:tcPr>
          <w:p w14:paraId="32EFBE9A" w14:textId="77777777" w:rsidR="00AF21EB" w:rsidRPr="00593F34" w:rsidRDefault="00E16A3E" w:rsidP="00861CDA">
            <w:pPr>
              <w:jc w:val="center"/>
              <w:rPr>
                <w:rFonts w:ascii="Garamond" w:hAnsi="Garamond"/>
                <w:sz w:val="24"/>
              </w:rPr>
            </w:pPr>
            <w:r>
              <w:rPr>
                <w:rFonts w:ascii="Garamond" w:hAnsi="Garamond"/>
                <w:sz w:val="24"/>
              </w:rPr>
              <w:t xml:space="preserve">Supply reference </w:t>
            </w:r>
          </w:p>
        </w:tc>
      </w:tr>
      <w:tr w:rsidR="007D7893" w14:paraId="32EFBE9F" w14:textId="77777777" w:rsidTr="00861CDA">
        <w:trPr>
          <w:trHeight w:val="540"/>
        </w:trPr>
        <w:tc>
          <w:tcPr>
            <w:tcW w:w="406" w:type="dxa"/>
            <w:vMerge w:val="restart"/>
            <w:shd w:val="clear" w:color="auto" w:fill="auto"/>
            <w:vAlign w:val="center"/>
          </w:tcPr>
          <w:p w14:paraId="32EFBE9C" w14:textId="77777777" w:rsidR="00AF21EB" w:rsidRPr="00593F34" w:rsidRDefault="00E16A3E" w:rsidP="00861CDA">
            <w:pPr>
              <w:jc w:val="center"/>
              <w:rPr>
                <w:rFonts w:ascii="Garamond" w:hAnsi="Garamond"/>
                <w:sz w:val="24"/>
              </w:rPr>
            </w:pPr>
            <w:r>
              <w:rPr>
                <w:rFonts w:ascii="Garamond" w:hAnsi="Garamond"/>
                <w:sz w:val="24"/>
              </w:rPr>
              <w:t>1</w:t>
            </w:r>
          </w:p>
        </w:tc>
        <w:tc>
          <w:tcPr>
            <w:tcW w:w="3119" w:type="dxa"/>
            <w:shd w:val="clear" w:color="auto" w:fill="auto"/>
            <w:vAlign w:val="center"/>
          </w:tcPr>
          <w:p w14:paraId="32EFBE9D" w14:textId="77777777" w:rsidR="00AF21EB" w:rsidRPr="00593F34" w:rsidRDefault="00E16A3E" w:rsidP="00861CDA">
            <w:pPr>
              <w:jc w:val="center"/>
              <w:rPr>
                <w:rFonts w:ascii="Garamond" w:hAnsi="Garamond"/>
                <w:sz w:val="24"/>
              </w:rPr>
            </w:pPr>
            <w:r>
              <w:rPr>
                <w:rFonts w:ascii="Garamond" w:hAnsi="Garamond"/>
                <w:sz w:val="24"/>
              </w:rPr>
              <w:t>Contracting authority</w:t>
            </w:r>
          </w:p>
        </w:tc>
        <w:tc>
          <w:tcPr>
            <w:tcW w:w="5264" w:type="dxa"/>
            <w:shd w:val="clear" w:color="auto" w:fill="auto"/>
            <w:vAlign w:val="center"/>
          </w:tcPr>
          <w:p w14:paraId="32EFBE9E" w14:textId="77777777" w:rsidR="00AF21EB" w:rsidRPr="00593F34" w:rsidRDefault="00AF21EB" w:rsidP="00861CDA">
            <w:pPr>
              <w:jc w:val="center"/>
              <w:rPr>
                <w:rFonts w:ascii="Garamond" w:hAnsi="Garamond"/>
                <w:sz w:val="24"/>
              </w:rPr>
            </w:pPr>
          </w:p>
        </w:tc>
      </w:tr>
      <w:tr w:rsidR="007D7893" w14:paraId="32EFBEA3" w14:textId="77777777" w:rsidTr="00861CDA">
        <w:trPr>
          <w:trHeight w:val="540"/>
        </w:trPr>
        <w:tc>
          <w:tcPr>
            <w:tcW w:w="406" w:type="dxa"/>
            <w:vMerge/>
            <w:shd w:val="clear" w:color="auto" w:fill="auto"/>
            <w:vAlign w:val="center"/>
          </w:tcPr>
          <w:p w14:paraId="32EFBEA0" w14:textId="77777777" w:rsidR="00AF21EB" w:rsidRPr="00593F34" w:rsidRDefault="00AF21EB" w:rsidP="00861CDA">
            <w:pPr>
              <w:jc w:val="center"/>
              <w:rPr>
                <w:rFonts w:ascii="Garamond" w:hAnsi="Garamond"/>
                <w:sz w:val="24"/>
              </w:rPr>
            </w:pPr>
          </w:p>
        </w:tc>
        <w:tc>
          <w:tcPr>
            <w:tcW w:w="3119" w:type="dxa"/>
            <w:shd w:val="clear" w:color="auto" w:fill="auto"/>
            <w:vAlign w:val="center"/>
          </w:tcPr>
          <w:p w14:paraId="32EFBEA1" w14:textId="77777777" w:rsidR="00AF21EB" w:rsidRPr="00593F34" w:rsidRDefault="00E16A3E" w:rsidP="00861CDA">
            <w:pPr>
              <w:jc w:val="center"/>
              <w:rPr>
                <w:rFonts w:ascii="Garamond" w:hAnsi="Garamond"/>
                <w:sz w:val="24"/>
              </w:rPr>
            </w:pPr>
            <w:r>
              <w:rPr>
                <w:rFonts w:ascii="Garamond" w:hAnsi="Garamond"/>
                <w:sz w:val="24"/>
              </w:rPr>
              <w:t>Contractor</w:t>
            </w:r>
          </w:p>
        </w:tc>
        <w:tc>
          <w:tcPr>
            <w:tcW w:w="5264" w:type="dxa"/>
            <w:shd w:val="clear" w:color="auto" w:fill="auto"/>
            <w:vAlign w:val="center"/>
          </w:tcPr>
          <w:p w14:paraId="32EFBEA2" w14:textId="77777777" w:rsidR="00AF21EB" w:rsidRPr="00593F34" w:rsidRDefault="00AF21EB" w:rsidP="00861CDA">
            <w:pPr>
              <w:jc w:val="center"/>
              <w:rPr>
                <w:rFonts w:ascii="Garamond" w:hAnsi="Garamond"/>
                <w:sz w:val="24"/>
              </w:rPr>
            </w:pPr>
          </w:p>
        </w:tc>
      </w:tr>
      <w:tr w:rsidR="007D7893" w14:paraId="32EFBEA7" w14:textId="77777777" w:rsidTr="00861CDA">
        <w:trPr>
          <w:trHeight w:val="540"/>
        </w:trPr>
        <w:tc>
          <w:tcPr>
            <w:tcW w:w="406" w:type="dxa"/>
            <w:vMerge/>
            <w:shd w:val="clear" w:color="auto" w:fill="auto"/>
            <w:vAlign w:val="center"/>
          </w:tcPr>
          <w:p w14:paraId="32EFBEA4" w14:textId="77777777" w:rsidR="00AF21EB" w:rsidRPr="00593F34" w:rsidRDefault="00AF21EB" w:rsidP="00861CDA">
            <w:pPr>
              <w:jc w:val="center"/>
              <w:rPr>
                <w:rFonts w:ascii="Garamond" w:hAnsi="Garamond"/>
                <w:sz w:val="24"/>
              </w:rPr>
            </w:pPr>
          </w:p>
        </w:tc>
        <w:tc>
          <w:tcPr>
            <w:tcW w:w="3119" w:type="dxa"/>
            <w:shd w:val="clear" w:color="auto" w:fill="auto"/>
            <w:vAlign w:val="center"/>
          </w:tcPr>
          <w:p w14:paraId="32EFBEA5" w14:textId="77777777" w:rsidR="00AF21EB" w:rsidRPr="00593F34" w:rsidRDefault="00E16A3E" w:rsidP="00861CDA">
            <w:pPr>
              <w:jc w:val="center"/>
              <w:rPr>
                <w:rFonts w:ascii="Garamond" w:hAnsi="Garamond"/>
                <w:sz w:val="24"/>
              </w:rPr>
            </w:pPr>
            <w:r>
              <w:rPr>
                <w:rFonts w:ascii="Garamond" w:hAnsi="Garamond"/>
                <w:sz w:val="24"/>
              </w:rPr>
              <w:t>Subject supplied – vessel model</w:t>
            </w:r>
          </w:p>
        </w:tc>
        <w:tc>
          <w:tcPr>
            <w:tcW w:w="5264" w:type="dxa"/>
            <w:shd w:val="clear" w:color="auto" w:fill="auto"/>
            <w:vAlign w:val="center"/>
          </w:tcPr>
          <w:p w14:paraId="32EFBEA6" w14:textId="77777777" w:rsidR="00AF21EB" w:rsidRPr="00593F34" w:rsidRDefault="00AF21EB" w:rsidP="00861CDA">
            <w:pPr>
              <w:jc w:val="center"/>
              <w:rPr>
                <w:rFonts w:ascii="Garamond" w:hAnsi="Garamond"/>
                <w:sz w:val="24"/>
              </w:rPr>
            </w:pPr>
          </w:p>
        </w:tc>
      </w:tr>
      <w:tr w:rsidR="007D7893" w14:paraId="32EFBEAB" w14:textId="77777777" w:rsidTr="00861CDA">
        <w:trPr>
          <w:trHeight w:val="540"/>
        </w:trPr>
        <w:tc>
          <w:tcPr>
            <w:tcW w:w="406" w:type="dxa"/>
            <w:vMerge/>
            <w:shd w:val="clear" w:color="auto" w:fill="auto"/>
            <w:vAlign w:val="center"/>
          </w:tcPr>
          <w:p w14:paraId="32EFBEA8" w14:textId="77777777" w:rsidR="00AF21EB" w:rsidRPr="00593F34" w:rsidRDefault="00AF21EB" w:rsidP="00861CDA">
            <w:pPr>
              <w:jc w:val="center"/>
              <w:rPr>
                <w:rFonts w:ascii="Garamond" w:hAnsi="Garamond"/>
                <w:sz w:val="24"/>
              </w:rPr>
            </w:pPr>
          </w:p>
        </w:tc>
        <w:tc>
          <w:tcPr>
            <w:tcW w:w="3119" w:type="dxa"/>
            <w:shd w:val="clear" w:color="auto" w:fill="auto"/>
            <w:vAlign w:val="center"/>
          </w:tcPr>
          <w:p w14:paraId="32EFBEA9" w14:textId="77777777" w:rsidR="00AF21EB" w:rsidRPr="00593F34" w:rsidRDefault="00E16A3E" w:rsidP="00861CDA">
            <w:pPr>
              <w:jc w:val="center"/>
              <w:rPr>
                <w:rFonts w:ascii="Garamond" w:hAnsi="Garamond"/>
                <w:sz w:val="24"/>
              </w:rPr>
            </w:pPr>
            <w:r>
              <w:rPr>
                <w:rFonts w:ascii="Garamond" w:hAnsi="Garamond"/>
                <w:sz w:val="24"/>
              </w:rPr>
              <w:t>Date of supply</w:t>
            </w:r>
          </w:p>
        </w:tc>
        <w:tc>
          <w:tcPr>
            <w:tcW w:w="5264" w:type="dxa"/>
            <w:shd w:val="clear" w:color="auto" w:fill="auto"/>
            <w:vAlign w:val="center"/>
          </w:tcPr>
          <w:p w14:paraId="32EFBEAA" w14:textId="77777777" w:rsidR="00AF21EB" w:rsidRPr="00593F34" w:rsidRDefault="00AF21EB" w:rsidP="00861CDA">
            <w:pPr>
              <w:jc w:val="center"/>
              <w:rPr>
                <w:rFonts w:ascii="Garamond" w:hAnsi="Garamond"/>
                <w:sz w:val="24"/>
              </w:rPr>
            </w:pPr>
          </w:p>
        </w:tc>
      </w:tr>
      <w:tr w:rsidR="007D7893" w14:paraId="32EFBEAF" w14:textId="77777777" w:rsidTr="00861CDA">
        <w:trPr>
          <w:trHeight w:val="540"/>
        </w:trPr>
        <w:tc>
          <w:tcPr>
            <w:tcW w:w="406" w:type="dxa"/>
            <w:vMerge/>
            <w:shd w:val="clear" w:color="auto" w:fill="auto"/>
            <w:vAlign w:val="center"/>
          </w:tcPr>
          <w:p w14:paraId="32EFBEAC" w14:textId="77777777" w:rsidR="00AF21EB" w:rsidRPr="00593F34" w:rsidRDefault="00AF21EB" w:rsidP="00861CDA">
            <w:pPr>
              <w:jc w:val="center"/>
              <w:rPr>
                <w:rFonts w:ascii="Garamond" w:hAnsi="Garamond"/>
                <w:sz w:val="24"/>
              </w:rPr>
            </w:pPr>
          </w:p>
        </w:tc>
        <w:tc>
          <w:tcPr>
            <w:tcW w:w="3119" w:type="dxa"/>
            <w:shd w:val="clear" w:color="auto" w:fill="auto"/>
            <w:vAlign w:val="center"/>
          </w:tcPr>
          <w:p w14:paraId="32EFBEAD" w14:textId="77777777" w:rsidR="00AF21EB" w:rsidRPr="00593F34" w:rsidRDefault="00E16A3E" w:rsidP="00861CDA">
            <w:pPr>
              <w:jc w:val="center"/>
              <w:rPr>
                <w:rFonts w:ascii="Garamond" w:hAnsi="Garamond"/>
                <w:sz w:val="24"/>
              </w:rPr>
            </w:pPr>
            <w:r>
              <w:rPr>
                <w:rFonts w:ascii="Garamond" w:hAnsi="Garamond"/>
                <w:sz w:val="24"/>
              </w:rPr>
              <w:t>Value of goods supplied</w:t>
            </w:r>
          </w:p>
        </w:tc>
        <w:tc>
          <w:tcPr>
            <w:tcW w:w="5264" w:type="dxa"/>
            <w:shd w:val="clear" w:color="auto" w:fill="auto"/>
            <w:vAlign w:val="center"/>
          </w:tcPr>
          <w:p w14:paraId="32EFBEAE" w14:textId="77777777" w:rsidR="00AF21EB" w:rsidRPr="00593F34" w:rsidRDefault="00AF21EB" w:rsidP="00861CDA">
            <w:pPr>
              <w:jc w:val="center"/>
              <w:rPr>
                <w:rFonts w:ascii="Garamond" w:hAnsi="Garamond"/>
                <w:sz w:val="24"/>
              </w:rPr>
            </w:pPr>
          </w:p>
        </w:tc>
      </w:tr>
      <w:tr w:rsidR="007D7893" w14:paraId="32EFBEB3" w14:textId="77777777" w:rsidTr="00861CDA">
        <w:trPr>
          <w:trHeight w:val="540"/>
        </w:trPr>
        <w:tc>
          <w:tcPr>
            <w:tcW w:w="406" w:type="dxa"/>
            <w:vMerge/>
            <w:shd w:val="clear" w:color="auto" w:fill="auto"/>
            <w:vAlign w:val="center"/>
          </w:tcPr>
          <w:p w14:paraId="32EFBEB0" w14:textId="77777777" w:rsidR="00AF21EB" w:rsidRPr="00593F34" w:rsidRDefault="00AF21EB" w:rsidP="00861CDA">
            <w:pPr>
              <w:jc w:val="center"/>
              <w:rPr>
                <w:rFonts w:ascii="Garamond" w:hAnsi="Garamond"/>
                <w:sz w:val="24"/>
              </w:rPr>
            </w:pPr>
          </w:p>
        </w:tc>
        <w:tc>
          <w:tcPr>
            <w:tcW w:w="3119" w:type="dxa"/>
            <w:shd w:val="clear" w:color="auto" w:fill="auto"/>
            <w:vAlign w:val="center"/>
          </w:tcPr>
          <w:p w14:paraId="32EFBEB1" w14:textId="77777777" w:rsidR="00AF21EB" w:rsidRPr="00593F34" w:rsidRDefault="00E16A3E" w:rsidP="00861CDA">
            <w:pPr>
              <w:jc w:val="center"/>
              <w:rPr>
                <w:rFonts w:ascii="Garamond" w:hAnsi="Garamond"/>
                <w:sz w:val="24"/>
              </w:rPr>
            </w:pPr>
            <w:r>
              <w:rPr>
                <w:rFonts w:ascii="Garamond" w:hAnsi="Garamond"/>
                <w:sz w:val="24"/>
              </w:rPr>
              <w:t>Reference contracting authority’s contact person</w:t>
            </w:r>
          </w:p>
        </w:tc>
        <w:tc>
          <w:tcPr>
            <w:tcW w:w="5264" w:type="dxa"/>
            <w:shd w:val="clear" w:color="auto" w:fill="auto"/>
            <w:vAlign w:val="center"/>
          </w:tcPr>
          <w:p w14:paraId="32EFBEB2" w14:textId="77777777" w:rsidR="00AF21EB" w:rsidRPr="00593F34" w:rsidRDefault="00AF21EB" w:rsidP="00861CDA">
            <w:pPr>
              <w:jc w:val="center"/>
              <w:rPr>
                <w:rFonts w:ascii="Garamond" w:hAnsi="Garamond"/>
                <w:sz w:val="24"/>
              </w:rPr>
            </w:pPr>
          </w:p>
        </w:tc>
      </w:tr>
    </w:tbl>
    <w:p w14:paraId="32EFBEB4" w14:textId="77777777" w:rsidR="00AF21EB" w:rsidRPr="00593F34" w:rsidRDefault="00AF21EB" w:rsidP="00AF21EB">
      <w:pPr>
        <w:pStyle w:val="Glava"/>
        <w:tabs>
          <w:tab w:val="clear" w:pos="4536"/>
          <w:tab w:val="clear" w:pos="9072"/>
        </w:tabs>
        <w:rPr>
          <w:rFonts w:ascii="Garamond" w:hAnsi="Garamond" w:cs="Tahoma"/>
          <w:sz w:val="24"/>
        </w:rPr>
      </w:pPr>
    </w:p>
    <w:p w14:paraId="32EFBEB5" w14:textId="77777777" w:rsidR="00AF21EB" w:rsidRPr="00593F34" w:rsidRDefault="00AF21EB" w:rsidP="00AF21EB">
      <w:pPr>
        <w:pStyle w:val="Glava"/>
        <w:tabs>
          <w:tab w:val="clear" w:pos="4536"/>
          <w:tab w:val="clear" w:pos="9072"/>
        </w:tabs>
        <w:rPr>
          <w:rFonts w:ascii="Garamond" w:hAnsi="Garamond" w:cs="Tahoma"/>
          <w:sz w:val="24"/>
        </w:rPr>
      </w:pPr>
    </w:p>
    <w:p w14:paraId="32EFBEB6" w14:textId="77777777" w:rsidR="00AF21EB" w:rsidRPr="00593F34" w:rsidRDefault="00AF21EB" w:rsidP="00AF21EB">
      <w:pPr>
        <w:pStyle w:val="Glava"/>
        <w:tabs>
          <w:tab w:val="clear" w:pos="4536"/>
          <w:tab w:val="clear" w:pos="9072"/>
        </w:tabs>
        <w:rPr>
          <w:rFonts w:ascii="Garamond" w:hAnsi="Garamond" w:cs="Tahoma"/>
          <w:sz w:val="24"/>
        </w:rPr>
      </w:pPr>
    </w:p>
    <w:p w14:paraId="32EFBEB7" w14:textId="77777777" w:rsidR="00AF21EB" w:rsidRPr="00593F34" w:rsidRDefault="00AF21EB" w:rsidP="00AF21EB">
      <w:pPr>
        <w:pStyle w:val="Glava"/>
        <w:tabs>
          <w:tab w:val="clear" w:pos="4536"/>
          <w:tab w:val="clear" w:pos="9072"/>
        </w:tabs>
        <w:rPr>
          <w:rFonts w:ascii="Garamond" w:hAnsi="Garamond" w:cs="Tahoma"/>
          <w:sz w:val="24"/>
        </w:rPr>
      </w:pPr>
    </w:p>
    <w:p w14:paraId="32EFBEB8" w14:textId="77777777" w:rsidR="00AF21EB" w:rsidRPr="00593F34" w:rsidRDefault="00E16A3E" w:rsidP="00AF21EB">
      <w:pPr>
        <w:pStyle w:val="Glava"/>
        <w:tabs>
          <w:tab w:val="clear" w:pos="4536"/>
          <w:tab w:val="clear" w:pos="9072"/>
        </w:tabs>
        <w:rPr>
          <w:rFonts w:ascii="Garamond" w:hAnsi="Garamond" w:cs="Tahoma"/>
          <w:sz w:val="24"/>
        </w:rPr>
      </w:pPr>
      <w:r>
        <w:rPr>
          <w:rFonts w:ascii="Garamond" w:hAnsi="Garamond" w:cs="Tahoma"/>
          <w:sz w:val="24"/>
        </w:rPr>
        <w:t>We hereby certify that, based on our order, the above-stated contractor supplied the goods in accordance with the contract signed and by the deadline, in the quantity and at the price specified in their tender.</w:t>
      </w:r>
    </w:p>
    <w:p w14:paraId="32EFBEB9" w14:textId="77777777" w:rsidR="00AF21EB" w:rsidRPr="00593F34" w:rsidRDefault="00AF21EB" w:rsidP="00AF21EB">
      <w:pPr>
        <w:pStyle w:val="Glava"/>
        <w:tabs>
          <w:tab w:val="clear" w:pos="4536"/>
          <w:tab w:val="clear" w:pos="9072"/>
        </w:tabs>
        <w:rPr>
          <w:rFonts w:ascii="Garamond" w:hAnsi="Garamond" w:cs="Tahoma"/>
          <w:sz w:val="24"/>
        </w:rPr>
      </w:pPr>
    </w:p>
    <w:p w14:paraId="32EFBEBA" w14:textId="77777777" w:rsidR="00AF21EB" w:rsidRPr="00593F34" w:rsidRDefault="00AF21EB" w:rsidP="00AF21EB">
      <w:pPr>
        <w:pStyle w:val="Glava"/>
        <w:tabs>
          <w:tab w:val="clear" w:pos="4536"/>
          <w:tab w:val="clear" w:pos="9072"/>
        </w:tabs>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7D7893" w14:paraId="32EFBEC5" w14:textId="77777777" w:rsidTr="00861CDA">
        <w:trPr>
          <w:trHeight w:val="2092"/>
        </w:trPr>
        <w:tc>
          <w:tcPr>
            <w:tcW w:w="3077" w:type="dxa"/>
          </w:tcPr>
          <w:p w14:paraId="32EFBEBB"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BC" w14:textId="77777777" w:rsidR="00AF21EB" w:rsidRPr="00593F34" w:rsidRDefault="00E16A3E" w:rsidP="00861CDA">
            <w:pPr>
              <w:jc w:val="both"/>
              <w:rPr>
                <w:rFonts w:ascii="Garamond" w:hAnsi="Garamond"/>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tc>
        <w:tc>
          <w:tcPr>
            <w:tcW w:w="3077" w:type="dxa"/>
          </w:tcPr>
          <w:p w14:paraId="32EFBEBD" w14:textId="77777777" w:rsidR="00AF21EB" w:rsidRPr="00593F34" w:rsidRDefault="00E16A3E" w:rsidP="00861CDA">
            <w:pPr>
              <w:jc w:val="center"/>
              <w:rPr>
                <w:rFonts w:ascii="Garamond" w:hAnsi="Garamond"/>
                <w:sz w:val="24"/>
              </w:rPr>
            </w:pPr>
            <w:r>
              <w:rPr>
                <w:rFonts w:ascii="Garamond" w:hAnsi="Garamond"/>
                <w:sz w:val="24"/>
              </w:rPr>
              <w:t>Stamp</w:t>
            </w:r>
          </w:p>
        </w:tc>
        <w:tc>
          <w:tcPr>
            <w:tcW w:w="3077" w:type="dxa"/>
          </w:tcPr>
          <w:p w14:paraId="32EFBEBE"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BEBF" w14:textId="77777777" w:rsidR="00AF21EB" w:rsidRPr="00593F34" w:rsidRDefault="00AF21EB" w:rsidP="00861CDA">
            <w:pPr>
              <w:jc w:val="both"/>
              <w:rPr>
                <w:rFonts w:ascii="Garamond" w:hAnsi="Garamond"/>
                <w:sz w:val="24"/>
              </w:rPr>
            </w:pPr>
          </w:p>
          <w:p w14:paraId="32EFBEC0" w14:textId="77777777" w:rsidR="00AF21EB" w:rsidRPr="00593F34" w:rsidRDefault="00E16A3E" w:rsidP="00861CDA">
            <w:pPr>
              <w:jc w:val="both"/>
              <w:rPr>
                <w:rFonts w:ascii="Garamond" w:hAnsi="Garamond"/>
                <w:sz w:val="24"/>
              </w:rPr>
            </w:pPr>
            <w:r>
              <w:rPr>
                <w:rFonts w:ascii="Garamond" w:hAnsi="Garamond"/>
                <w:sz w:val="24"/>
              </w:rPr>
              <w:t>_________________</w:t>
            </w:r>
          </w:p>
          <w:p w14:paraId="32EFBEC1"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BEC2" w14:textId="77777777" w:rsidR="00AF21EB" w:rsidRPr="00593F34" w:rsidRDefault="00AF21EB" w:rsidP="00861CDA">
            <w:pPr>
              <w:ind w:left="-470"/>
              <w:jc w:val="center"/>
              <w:rPr>
                <w:rFonts w:ascii="Garamond" w:hAnsi="Garamond"/>
                <w:sz w:val="24"/>
              </w:rPr>
            </w:pPr>
          </w:p>
          <w:p w14:paraId="32EFBEC3" w14:textId="77777777" w:rsidR="00AF21EB" w:rsidRPr="00593F34" w:rsidRDefault="00AF21EB" w:rsidP="00861CDA">
            <w:pPr>
              <w:ind w:left="-470"/>
              <w:jc w:val="center"/>
              <w:rPr>
                <w:rFonts w:ascii="Garamond" w:hAnsi="Garamond"/>
                <w:sz w:val="24"/>
              </w:rPr>
            </w:pPr>
          </w:p>
          <w:p w14:paraId="32EFBEC4" w14:textId="77777777" w:rsidR="00AF21EB" w:rsidRPr="00593F34" w:rsidRDefault="00AF21EB" w:rsidP="00861CDA">
            <w:pPr>
              <w:ind w:left="-470"/>
              <w:jc w:val="center"/>
              <w:rPr>
                <w:rFonts w:ascii="Garamond" w:hAnsi="Garamond"/>
                <w:sz w:val="24"/>
              </w:rPr>
            </w:pPr>
          </w:p>
        </w:tc>
      </w:tr>
    </w:tbl>
    <w:p w14:paraId="32EFBEC6" w14:textId="77777777" w:rsidR="00AF21EB" w:rsidRPr="00593F34" w:rsidRDefault="00AF21EB" w:rsidP="00AF21EB">
      <w:pPr>
        <w:pStyle w:val="Glava"/>
        <w:tabs>
          <w:tab w:val="clear" w:pos="4536"/>
          <w:tab w:val="clear" w:pos="9072"/>
        </w:tabs>
        <w:jc w:val="both"/>
        <w:rPr>
          <w:rFonts w:ascii="Garamond" w:hAnsi="Garamond" w:cs="Tahoma"/>
          <w:b/>
          <w:sz w:val="24"/>
          <w:u w:val="single"/>
        </w:rPr>
      </w:pPr>
    </w:p>
    <w:p w14:paraId="32EFBEC7" w14:textId="77777777" w:rsidR="00AF21EB" w:rsidRPr="00593F34" w:rsidRDefault="00AF21EB" w:rsidP="00AF21EB">
      <w:pPr>
        <w:pStyle w:val="Glava"/>
        <w:tabs>
          <w:tab w:val="clear" w:pos="4536"/>
          <w:tab w:val="clear" w:pos="9072"/>
        </w:tabs>
        <w:jc w:val="both"/>
        <w:rPr>
          <w:rFonts w:ascii="Garamond" w:hAnsi="Garamond" w:cs="Tahoma"/>
          <w:b/>
          <w:sz w:val="24"/>
          <w:u w:val="single"/>
        </w:rPr>
      </w:pPr>
    </w:p>
    <w:p w14:paraId="32EFBEC8" w14:textId="77777777" w:rsidR="00AF21EB" w:rsidRPr="00593F34" w:rsidRDefault="00AF21EB" w:rsidP="00AF21EB">
      <w:pPr>
        <w:pStyle w:val="Glava"/>
        <w:tabs>
          <w:tab w:val="clear" w:pos="4536"/>
          <w:tab w:val="clear" w:pos="9072"/>
        </w:tabs>
        <w:jc w:val="both"/>
        <w:rPr>
          <w:rFonts w:ascii="Garamond" w:hAnsi="Garamond" w:cs="Tahoma"/>
          <w:b/>
          <w:sz w:val="24"/>
          <w:u w:val="single"/>
        </w:rPr>
      </w:pPr>
    </w:p>
    <w:p w14:paraId="32EFBEC9" w14:textId="77777777" w:rsidR="00AF21EB" w:rsidRPr="00593F34" w:rsidRDefault="00AF21EB" w:rsidP="00AF21EB">
      <w:pPr>
        <w:pStyle w:val="Glava"/>
        <w:tabs>
          <w:tab w:val="clear" w:pos="4536"/>
          <w:tab w:val="clear" w:pos="9072"/>
        </w:tabs>
        <w:jc w:val="both"/>
        <w:rPr>
          <w:rFonts w:ascii="Garamond" w:hAnsi="Garamond" w:cs="Tahoma"/>
          <w:b/>
          <w:sz w:val="24"/>
          <w:u w:val="single"/>
        </w:rPr>
      </w:pPr>
    </w:p>
    <w:p w14:paraId="32EFBECA" w14:textId="77777777" w:rsidR="00AF21EB" w:rsidRPr="00593F34" w:rsidRDefault="00E16A3E" w:rsidP="00AF21EB">
      <w:pPr>
        <w:pStyle w:val="Glava"/>
        <w:tabs>
          <w:tab w:val="clear" w:pos="4536"/>
          <w:tab w:val="clear" w:pos="9072"/>
        </w:tabs>
        <w:jc w:val="center"/>
        <w:rPr>
          <w:rFonts w:ascii="Garamond" w:hAnsi="Garamond" w:cs="Tahoma"/>
          <w:b/>
          <w:i/>
          <w:sz w:val="24"/>
          <w:u w:val="single"/>
        </w:rPr>
      </w:pPr>
      <w:r>
        <w:rPr>
          <w:rFonts w:ascii="Garamond" w:hAnsi="Garamond" w:cs="Tahoma"/>
          <w:b/>
          <w:bCs/>
          <w:i/>
          <w:iCs/>
          <w:sz w:val="24"/>
          <w:u w:val="single"/>
        </w:rPr>
        <w:t>Note:</w:t>
      </w:r>
    </w:p>
    <w:p w14:paraId="32EFBECB" w14:textId="77777777" w:rsidR="00AF21EB" w:rsidRPr="00593F34" w:rsidRDefault="00E16A3E" w:rsidP="00AF21EB">
      <w:pPr>
        <w:tabs>
          <w:tab w:val="center" w:pos="4536"/>
          <w:tab w:val="right" w:pos="9072"/>
        </w:tabs>
        <w:jc w:val="center"/>
        <w:rPr>
          <w:rFonts w:ascii="Garamond" w:hAnsi="Garamond" w:cs="Tahoma"/>
          <w:i/>
          <w:sz w:val="24"/>
        </w:rPr>
      </w:pPr>
      <w:r>
        <w:rPr>
          <w:rFonts w:ascii="Garamond" w:hAnsi="Garamond" w:cs="Tahoma"/>
          <w:i/>
          <w:iCs/>
          <w:sz w:val="24"/>
        </w:rPr>
        <w:t>A contracting authority that confirms a reference certificate for the works performed shall be a third (legal) entity. This means that the tenderer cannot confirm the certificate for itself or a contractor with whom it is participating in the tender.</w:t>
      </w:r>
    </w:p>
    <w:p w14:paraId="32EFBECC" w14:textId="77777777" w:rsidR="00AF21EB" w:rsidRPr="00593F34" w:rsidRDefault="00AF21EB" w:rsidP="00AF21EB">
      <w:pPr>
        <w:pStyle w:val="Glava"/>
        <w:tabs>
          <w:tab w:val="clear" w:pos="4536"/>
          <w:tab w:val="clear" w:pos="9072"/>
        </w:tabs>
        <w:jc w:val="center"/>
        <w:rPr>
          <w:rFonts w:ascii="Garamond" w:hAnsi="Garamond"/>
          <w:b/>
          <w:sz w:val="24"/>
        </w:rPr>
      </w:pPr>
    </w:p>
    <w:p w14:paraId="32EFBECD" w14:textId="77777777" w:rsidR="00AF21EB" w:rsidRPr="00593F34" w:rsidRDefault="00E16A3E" w:rsidP="00AF21EB">
      <w:pPr>
        <w:pStyle w:val="Glava"/>
        <w:tabs>
          <w:tab w:val="clear" w:pos="4536"/>
          <w:tab w:val="clear" w:pos="9072"/>
        </w:tabs>
        <w:jc w:val="center"/>
        <w:rPr>
          <w:rFonts w:ascii="Garamond" w:hAnsi="Garamond"/>
          <w:b/>
          <w:sz w:val="24"/>
        </w:rPr>
      </w:pPr>
      <w:r>
        <w:rPr>
          <w:rFonts w:ascii="Garamond" w:hAnsi="Garamond"/>
          <w:i/>
          <w:iCs/>
          <w:sz w:val="24"/>
        </w:rPr>
        <w:t>Please photocopy this form as required.</w:t>
      </w:r>
    </w:p>
    <w:p w14:paraId="32EFBECE" w14:textId="77777777" w:rsidR="00AF21EB" w:rsidRPr="00593F34" w:rsidRDefault="00E16A3E" w:rsidP="00AF21EB">
      <w:pPr>
        <w:rPr>
          <w:rFonts w:ascii="Garamond" w:hAnsi="Garamond"/>
          <w:b/>
          <w:sz w:val="24"/>
          <w:highlight w:val="yellow"/>
        </w:rPr>
      </w:pPr>
      <w:r>
        <w:rPr>
          <w:rFonts w:ascii="Garamond" w:hAnsi="Garamond"/>
          <w:b/>
          <w:bCs/>
          <w:sz w:val="24"/>
          <w:highlight w:val="yellow"/>
        </w:rPr>
        <w:br w:type="page"/>
      </w:r>
    </w:p>
    <w:p w14:paraId="32EFBECF" w14:textId="77777777" w:rsidR="00AF21EB" w:rsidRPr="00593F34" w:rsidRDefault="00E16A3E" w:rsidP="00AF21EB">
      <w:pPr>
        <w:jc w:val="center"/>
        <w:rPr>
          <w:rFonts w:ascii="Garamond" w:hAnsi="Garamond"/>
          <w:b/>
          <w:sz w:val="24"/>
        </w:rPr>
      </w:pPr>
      <w:r>
        <w:rPr>
          <w:rFonts w:ascii="Garamond" w:hAnsi="Garamond"/>
          <w:b/>
          <w:bCs/>
          <w:sz w:val="24"/>
        </w:rPr>
        <w:t>SAMPLE CONTRACT (FORM 5)</w:t>
      </w:r>
    </w:p>
    <w:p w14:paraId="32EFBED0" w14:textId="77777777" w:rsidR="00AF21EB" w:rsidRPr="00593F34" w:rsidRDefault="00AF21EB" w:rsidP="00AF21EB">
      <w:pPr>
        <w:jc w:val="center"/>
        <w:rPr>
          <w:rFonts w:ascii="Garamond" w:hAnsi="Garamond"/>
          <w:b/>
          <w:sz w:val="24"/>
        </w:rPr>
      </w:pPr>
    </w:p>
    <w:p w14:paraId="32EFBED1" w14:textId="77777777" w:rsidR="00AF21EB" w:rsidRPr="00593F34" w:rsidRDefault="00AF21EB" w:rsidP="00AF21EB">
      <w:pPr>
        <w:jc w:val="both"/>
        <w:rPr>
          <w:rFonts w:ascii="Garamond" w:hAnsi="Garamond" w:cs="Arial"/>
          <w:sz w:val="24"/>
        </w:rPr>
      </w:pPr>
    </w:p>
    <w:p w14:paraId="32EFBED2" w14:textId="77777777" w:rsidR="00AF21EB" w:rsidRPr="00593F34" w:rsidRDefault="00AF21EB" w:rsidP="00AF21EB">
      <w:pPr>
        <w:ind w:left="720"/>
        <w:jc w:val="both"/>
        <w:rPr>
          <w:rFonts w:ascii="Garamond" w:hAnsi="Garamond" w:cs="Arial"/>
          <w:sz w:val="24"/>
        </w:rPr>
      </w:pPr>
    </w:p>
    <w:p w14:paraId="32EFBED3" w14:textId="77777777" w:rsidR="00AF21EB" w:rsidRPr="00593F34" w:rsidRDefault="00E16A3E" w:rsidP="00AF21EB">
      <w:pPr>
        <w:jc w:val="both"/>
        <w:rPr>
          <w:rFonts w:ascii="Garamond" w:eastAsia="Arial" w:hAnsi="Garamond" w:cs="Arial"/>
          <w:sz w:val="24"/>
        </w:rPr>
      </w:pPr>
      <w:r>
        <w:rPr>
          <w:rFonts w:ascii="Garamond" w:eastAsia="Arial" w:hAnsi="Garamond" w:cs="Arial"/>
          <w:b/>
          <w:bCs/>
          <w:sz w:val="24"/>
        </w:rPr>
        <w:t xml:space="preserve">Contracting authority: </w:t>
      </w:r>
    </w:p>
    <w:p w14:paraId="32EFBED4" w14:textId="77777777" w:rsidR="00AF21EB" w:rsidRPr="00593F34" w:rsidRDefault="00E16A3E" w:rsidP="00AF21EB">
      <w:pPr>
        <w:jc w:val="both"/>
        <w:rPr>
          <w:rFonts w:ascii="Garamond" w:eastAsia="Arial" w:hAnsi="Garamond" w:cs="Arial"/>
          <w:sz w:val="24"/>
        </w:rPr>
      </w:pPr>
      <w:r>
        <w:rPr>
          <w:rFonts w:ascii="Garamond" w:eastAsia="Arial" w:hAnsi="Garamond" w:cs="Arial"/>
          <w:sz w:val="24"/>
        </w:rPr>
        <w:t xml:space="preserve">Tax number: </w:t>
      </w:r>
    </w:p>
    <w:p w14:paraId="32EFBED5" w14:textId="77777777" w:rsidR="00AF21EB" w:rsidRPr="00593F34" w:rsidRDefault="00E16A3E" w:rsidP="00AF21EB">
      <w:pPr>
        <w:jc w:val="both"/>
        <w:rPr>
          <w:rFonts w:ascii="Garamond" w:eastAsia="Arial" w:hAnsi="Garamond" w:cs="Arial"/>
          <w:sz w:val="24"/>
        </w:rPr>
      </w:pPr>
      <w:r>
        <w:rPr>
          <w:rFonts w:ascii="Garamond" w:eastAsia="Arial" w:hAnsi="Garamond" w:cs="Arial"/>
          <w:sz w:val="24"/>
        </w:rPr>
        <w:t xml:space="preserve">Company registration No: </w:t>
      </w:r>
    </w:p>
    <w:p w14:paraId="32EFBED6" w14:textId="77777777" w:rsidR="00AF21EB" w:rsidRPr="00593F34" w:rsidRDefault="00E16A3E" w:rsidP="00AF21EB">
      <w:pPr>
        <w:jc w:val="both"/>
        <w:rPr>
          <w:rFonts w:ascii="Garamond" w:eastAsia="Arial" w:hAnsi="Garamond" w:cs="Arial"/>
          <w:sz w:val="24"/>
        </w:rPr>
      </w:pPr>
      <w:r>
        <w:rPr>
          <w:rFonts w:ascii="Garamond" w:eastAsia="Arial" w:hAnsi="Garamond" w:cs="Arial"/>
          <w:sz w:val="24"/>
        </w:rPr>
        <w:t xml:space="preserve">Representative: </w:t>
      </w:r>
    </w:p>
    <w:p w14:paraId="32EFBED7" w14:textId="77777777" w:rsidR="00AF21EB" w:rsidRPr="00593F34" w:rsidRDefault="00AF21EB" w:rsidP="00AF21EB">
      <w:pPr>
        <w:jc w:val="both"/>
        <w:rPr>
          <w:rFonts w:ascii="Garamond" w:eastAsia="Arial" w:hAnsi="Garamond" w:cs="Arial"/>
          <w:sz w:val="24"/>
        </w:rPr>
      </w:pPr>
    </w:p>
    <w:p w14:paraId="32EFBED8" w14:textId="77777777" w:rsidR="00AF21EB" w:rsidRPr="00593F34" w:rsidRDefault="00E16A3E" w:rsidP="00AF21EB">
      <w:pPr>
        <w:jc w:val="both"/>
        <w:rPr>
          <w:rFonts w:ascii="Garamond" w:eastAsia="Arial" w:hAnsi="Garamond" w:cs="Arial"/>
          <w:sz w:val="24"/>
        </w:rPr>
      </w:pPr>
      <w:r>
        <w:rPr>
          <w:rFonts w:ascii="Garamond" w:eastAsia="Arial" w:hAnsi="Garamond" w:cs="Arial"/>
          <w:sz w:val="24"/>
        </w:rPr>
        <w:t>and</w:t>
      </w:r>
    </w:p>
    <w:p w14:paraId="32EFBED9" w14:textId="77777777" w:rsidR="00AF21EB" w:rsidRPr="00593F34" w:rsidRDefault="00AF21EB" w:rsidP="00AF21EB">
      <w:pPr>
        <w:jc w:val="both"/>
        <w:rPr>
          <w:rFonts w:ascii="Garamond" w:eastAsia="Arial" w:hAnsi="Garamond" w:cs="Arial"/>
          <w:sz w:val="24"/>
        </w:rPr>
      </w:pPr>
    </w:p>
    <w:p w14:paraId="32EFBEDA" w14:textId="77777777" w:rsidR="00AF21EB" w:rsidRPr="00593F34" w:rsidRDefault="00E16A3E" w:rsidP="00AF21EB">
      <w:pPr>
        <w:jc w:val="both"/>
        <w:rPr>
          <w:rFonts w:ascii="Garamond" w:eastAsia="Arial" w:hAnsi="Garamond" w:cs="Arial"/>
          <w:sz w:val="24"/>
        </w:rPr>
      </w:pPr>
      <w:r>
        <w:rPr>
          <w:rFonts w:ascii="Garamond" w:hAnsi="Garamond" w:cs="Arial"/>
          <w:b/>
          <w:bCs/>
          <w:sz w:val="24"/>
        </w:rPr>
        <w:t xml:space="preserve">Seller: </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p w14:paraId="32EFBEDB" w14:textId="77777777" w:rsidR="00AF21EB" w:rsidRPr="00593F34" w:rsidRDefault="00E16A3E" w:rsidP="00AF21EB">
      <w:pPr>
        <w:jc w:val="both"/>
        <w:rPr>
          <w:rFonts w:ascii="Garamond" w:eastAsia="Arial" w:hAnsi="Garamond" w:cs="Arial"/>
          <w:sz w:val="24"/>
        </w:rPr>
      </w:pPr>
      <w:r>
        <w:rPr>
          <w:rFonts w:ascii="Garamond" w:hAnsi="Garamond" w:cs="Arial"/>
          <w:sz w:val="24"/>
        </w:rPr>
        <w:t>Address</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 xml:space="preserve"> </w:t>
      </w:r>
    </w:p>
    <w:p w14:paraId="32EFBEDC" w14:textId="77777777" w:rsidR="00AF21EB" w:rsidRPr="00593F34" w:rsidRDefault="00E16A3E" w:rsidP="00AF21EB">
      <w:pPr>
        <w:jc w:val="both"/>
        <w:rPr>
          <w:rFonts w:ascii="Garamond" w:eastAsia="Arial" w:hAnsi="Garamond" w:cs="Arial"/>
          <w:sz w:val="24"/>
        </w:rPr>
      </w:pPr>
      <w:r>
        <w:rPr>
          <w:rFonts w:ascii="Garamond" w:hAnsi="Garamond" w:cs="Arial"/>
          <w:sz w:val="24"/>
        </w:rPr>
        <w:t xml:space="preserve">Tax number: </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p>
    <w:p w14:paraId="32EFBEDD" w14:textId="77777777" w:rsidR="00AF21EB" w:rsidRPr="00593F34" w:rsidRDefault="00E16A3E" w:rsidP="00AF21EB">
      <w:pPr>
        <w:jc w:val="both"/>
        <w:rPr>
          <w:rFonts w:ascii="Garamond" w:eastAsia="Arial" w:hAnsi="Garamond" w:cs="Arial"/>
          <w:sz w:val="24"/>
        </w:rPr>
      </w:pPr>
      <w:r>
        <w:rPr>
          <w:rFonts w:ascii="Garamond" w:hAnsi="Garamond" w:cs="Arial"/>
          <w:sz w:val="24"/>
        </w:rPr>
        <w:t>Company registration number:</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sidR="00452AC4">
        <w:rPr>
          <w:rFonts w:ascii="Garamond" w:hAnsi="Garamond" w:cs="Arial"/>
          <w:sz w:val="24"/>
        </w:rPr>
      </w:r>
      <w:r w:rsidR="00452AC4">
        <w:rPr>
          <w:rFonts w:ascii="Garamond" w:hAnsi="Garamond" w:cs="Arial"/>
          <w:sz w:val="24"/>
        </w:rPr>
        <w:fldChar w:fldCharType="separate"/>
      </w:r>
      <w:r>
        <w:rPr>
          <w:rFonts w:ascii="Garamond" w:hAnsi="Garamond" w:cs="Arial"/>
          <w:sz w:val="24"/>
        </w:rPr>
        <w:fldChar w:fldCharType="end"/>
      </w:r>
    </w:p>
    <w:p w14:paraId="32EFBEDE" w14:textId="77777777" w:rsidR="00AF21EB" w:rsidRPr="00593F34" w:rsidRDefault="00E16A3E" w:rsidP="00AF21EB">
      <w:pPr>
        <w:jc w:val="both"/>
        <w:rPr>
          <w:rFonts w:ascii="Garamond" w:eastAsia="Arial" w:hAnsi="Garamond" w:cs="Arial"/>
          <w:sz w:val="24"/>
        </w:rPr>
      </w:pPr>
      <w:r>
        <w:rPr>
          <w:rFonts w:ascii="Garamond" w:hAnsi="Garamond" w:cs="Arial"/>
          <w:sz w:val="24"/>
        </w:rPr>
        <w:t xml:space="preserve">Representative: </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 xml:space="preserve"> </w:t>
      </w:r>
    </w:p>
    <w:p w14:paraId="32EFBEDF" w14:textId="77777777" w:rsidR="00AF21EB" w:rsidRPr="00593F34" w:rsidRDefault="00E16A3E" w:rsidP="00AF21EB">
      <w:pPr>
        <w:pStyle w:val="Telobesedila"/>
        <w:rPr>
          <w:rFonts w:ascii="Garamond" w:hAnsi="Garamond"/>
          <w:color w:val="0F0F0F"/>
          <w:sz w:val="24"/>
          <w:szCs w:val="24"/>
        </w:rPr>
      </w:pPr>
      <w:r>
        <w:rPr>
          <w:rFonts w:ascii="Garamond" w:hAnsi="Garamond"/>
          <w:color w:val="0F0F0F"/>
          <w:sz w:val="24"/>
          <w:szCs w:val="24"/>
        </w:rPr>
        <w:t xml:space="preserve">Bank account No.: </w:t>
      </w:r>
      <w:r>
        <w:rPr>
          <w:rFonts w:ascii="Garamond" w:hAnsi="Garamond"/>
          <w:sz w:val="24"/>
          <w:szCs w:val="24"/>
        </w:rPr>
        <w:fldChar w:fldCharType="begin">
          <w:ffData>
            <w:name w:val="Besedilo1"/>
            <w:enabled/>
            <w:calcOnExit w:val="0"/>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sz w:val="24"/>
          <w:szCs w:val="24"/>
        </w:rPr>
        <w:fldChar w:fldCharType="end"/>
      </w:r>
    </w:p>
    <w:p w14:paraId="32EFBEE0" w14:textId="77777777" w:rsidR="00AF21EB" w:rsidRPr="00593F34" w:rsidRDefault="00AF21EB" w:rsidP="00AF21EB">
      <w:pPr>
        <w:pStyle w:val="Telobesedila"/>
        <w:rPr>
          <w:rFonts w:ascii="Garamond" w:hAnsi="Garamond"/>
          <w:color w:val="0F0F0F"/>
          <w:sz w:val="24"/>
          <w:szCs w:val="24"/>
        </w:rPr>
      </w:pPr>
    </w:p>
    <w:p w14:paraId="32EFBEE1" w14:textId="77777777" w:rsidR="00AF21EB" w:rsidRPr="00593F34" w:rsidRDefault="00E16A3E" w:rsidP="00AF21EB">
      <w:pPr>
        <w:jc w:val="both"/>
        <w:rPr>
          <w:rFonts w:ascii="Garamond" w:eastAsia="Arial" w:hAnsi="Garamond" w:cs="Arial"/>
          <w:sz w:val="24"/>
        </w:rPr>
      </w:pPr>
      <w:r>
        <w:rPr>
          <w:rFonts w:ascii="Garamond" w:eastAsia="Arial" w:hAnsi="Garamond" w:cs="Arial"/>
          <w:sz w:val="24"/>
        </w:rPr>
        <w:t xml:space="preserve">hereby conclude the following </w:t>
      </w:r>
    </w:p>
    <w:p w14:paraId="32EFBEE2" w14:textId="77777777" w:rsidR="00AF21EB" w:rsidRPr="00593F34" w:rsidRDefault="00AF21EB" w:rsidP="00AF21EB">
      <w:pPr>
        <w:jc w:val="both"/>
        <w:rPr>
          <w:rFonts w:ascii="Garamond" w:eastAsia="Arial" w:hAnsi="Garamond" w:cs="Arial"/>
          <w:sz w:val="24"/>
        </w:rPr>
      </w:pPr>
    </w:p>
    <w:p w14:paraId="32EFBEE3" w14:textId="77777777" w:rsidR="00AF21EB" w:rsidRPr="00593F34" w:rsidRDefault="00E16A3E" w:rsidP="00AF21EB">
      <w:pPr>
        <w:pStyle w:val="Telobesedila"/>
        <w:jc w:val="center"/>
        <w:rPr>
          <w:rFonts w:ascii="Garamond" w:hAnsi="Garamond" w:cs="Arial"/>
          <w:b/>
          <w:sz w:val="24"/>
          <w:szCs w:val="24"/>
        </w:rPr>
      </w:pPr>
      <w:r>
        <w:rPr>
          <w:rFonts w:ascii="Garamond" w:hAnsi="Garamond"/>
          <w:b/>
          <w:bCs/>
          <w:color w:val="0F0F0F"/>
          <w:sz w:val="24"/>
          <w:szCs w:val="24"/>
        </w:rPr>
        <w:t xml:space="preserve">CONTRACT No. </w:t>
      </w:r>
      <w:r>
        <w:rPr>
          <w:rFonts w:ascii="Garamond" w:hAnsi="Garamond"/>
          <w:b/>
          <w:bCs/>
          <w:sz w:val="24"/>
          <w:szCs w:val="24"/>
        </w:rPr>
        <w:t>_____________</w:t>
      </w:r>
      <w:r>
        <w:rPr>
          <w:rFonts w:ascii="Garamond" w:hAnsi="Garamond"/>
          <w:sz w:val="24"/>
          <w:szCs w:val="24"/>
        </w:rPr>
        <w:t xml:space="preserve"> </w:t>
      </w:r>
    </w:p>
    <w:p w14:paraId="32EFBEE4" w14:textId="77777777" w:rsidR="00AF21EB" w:rsidRPr="00593F34" w:rsidRDefault="00E16A3E" w:rsidP="00AF21EB">
      <w:pPr>
        <w:pStyle w:val="Telobesedila"/>
        <w:jc w:val="center"/>
        <w:rPr>
          <w:rFonts w:ascii="Garamond" w:hAnsi="Garamond" w:cs="Arial"/>
          <w:b/>
          <w:sz w:val="24"/>
          <w:szCs w:val="24"/>
        </w:rPr>
      </w:pPr>
      <w:r>
        <w:rPr>
          <w:rFonts w:ascii="Garamond" w:hAnsi="Garamond" w:cs="Arial"/>
          <w:b/>
          <w:bCs/>
          <w:sz w:val="24"/>
          <w:szCs w:val="24"/>
        </w:rPr>
        <w:t xml:space="preserve">for </w:t>
      </w:r>
    </w:p>
    <w:p w14:paraId="32EFBEE5" w14:textId="77777777" w:rsidR="00AF21EB" w:rsidRPr="00593F34" w:rsidRDefault="00AF21EB" w:rsidP="00AF21EB">
      <w:pPr>
        <w:pStyle w:val="Telobesedila"/>
        <w:jc w:val="center"/>
        <w:rPr>
          <w:rFonts w:ascii="Garamond" w:hAnsi="Garamond" w:cs="Arial"/>
          <w:b/>
          <w:sz w:val="24"/>
          <w:szCs w:val="24"/>
        </w:rPr>
      </w:pPr>
    </w:p>
    <w:p w14:paraId="32EFBEE6" w14:textId="77777777" w:rsidR="00AF21EB" w:rsidRPr="00593F34" w:rsidRDefault="00AF21EB" w:rsidP="00AF21EB">
      <w:pPr>
        <w:pStyle w:val="Telobesedila"/>
        <w:jc w:val="center"/>
        <w:rPr>
          <w:rFonts w:ascii="Garamond" w:eastAsia="Arial" w:hAnsi="Garamond" w:cs="Arial"/>
          <w:sz w:val="24"/>
          <w:szCs w:val="24"/>
        </w:rPr>
      </w:pPr>
    </w:p>
    <w:p w14:paraId="32EFBEE7" w14:textId="77777777" w:rsidR="00AF21EB" w:rsidRPr="00593F34" w:rsidRDefault="00E16A3E" w:rsidP="006C1DF6">
      <w:pPr>
        <w:pStyle w:val="Telobesedila"/>
        <w:widowControl w:val="0"/>
        <w:numPr>
          <w:ilvl w:val="0"/>
          <w:numId w:val="25"/>
        </w:numPr>
        <w:overflowPunct/>
        <w:autoSpaceDE/>
        <w:autoSpaceDN/>
        <w:adjustRightInd/>
        <w:spacing w:line="288" w:lineRule="auto"/>
        <w:ind w:left="357" w:hanging="357"/>
        <w:jc w:val="center"/>
        <w:textAlignment w:val="auto"/>
        <w:rPr>
          <w:rFonts w:ascii="Garamond" w:hAnsi="Garamond" w:cs="Arial"/>
          <w:b/>
          <w:sz w:val="24"/>
          <w:szCs w:val="24"/>
        </w:rPr>
      </w:pPr>
      <w:r>
        <w:rPr>
          <w:rFonts w:ascii="Garamond" w:hAnsi="Garamond" w:cs="Arial"/>
          <w:b/>
          <w:bCs/>
          <w:sz w:val="24"/>
          <w:szCs w:val="24"/>
        </w:rPr>
        <w:t>PRELIMINARY PROVISIONS</w:t>
      </w:r>
    </w:p>
    <w:p w14:paraId="32EFBEE8" w14:textId="77777777" w:rsidR="00AF21EB" w:rsidRPr="00593F34" w:rsidRDefault="00AF21EB" w:rsidP="00AF21EB">
      <w:pPr>
        <w:jc w:val="both"/>
        <w:rPr>
          <w:rFonts w:ascii="Garamond" w:hAnsi="Garamond" w:cs="Arial"/>
          <w:sz w:val="24"/>
        </w:rPr>
      </w:pPr>
    </w:p>
    <w:p w14:paraId="32EFBEE9" w14:textId="77777777" w:rsidR="00AF21EB" w:rsidRPr="00593F34" w:rsidRDefault="00E16A3E" w:rsidP="006C1DF6">
      <w:pPr>
        <w:pStyle w:val="Telobesedila"/>
        <w:widowControl w:val="0"/>
        <w:numPr>
          <w:ilvl w:val="1"/>
          <w:numId w:val="24"/>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Pr>
          <w:rFonts w:ascii="Garamond" w:hAnsi="Garamond"/>
          <w:color w:val="0F0F0F"/>
          <w:sz w:val="24"/>
          <w:szCs w:val="24"/>
        </w:rPr>
        <w:t>Article 1</w:t>
      </w:r>
    </w:p>
    <w:p w14:paraId="32EFBEEA" w14:textId="77777777" w:rsidR="00AF21EB" w:rsidRPr="00593F34" w:rsidRDefault="00E16A3E" w:rsidP="00AF21EB">
      <w:pPr>
        <w:jc w:val="both"/>
        <w:rPr>
          <w:rFonts w:ascii="Garamond" w:hAnsi="Garamond" w:cs="Arial"/>
          <w:sz w:val="24"/>
        </w:rPr>
      </w:pPr>
      <w:r>
        <w:rPr>
          <w:rFonts w:ascii="Garamond" w:hAnsi="Garamond" w:cs="Arial"/>
          <w:sz w:val="24"/>
        </w:rPr>
        <w:t>The contracting parties hereby establish that:</w:t>
      </w:r>
    </w:p>
    <w:p w14:paraId="32EFBEEB" w14:textId="77777777" w:rsidR="00AF21EB" w:rsidRPr="00593F34" w:rsidRDefault="00E16A3E" w:rsidP="006C1DF6">
      <w:pPr>
        <w:numPr>
          <w:ilvl w:val="0"/>
          <w:numId w:val="23"/>
        </w:numPr>
        <w:jc w:val="both"/>
        <w:rPr>
          <w:rFonts w:ascii="Garamond" w:hAnsi="Garamond" w:cs="Arial"/>
          <w:sz w:val="24"/>
        </w:rPr>
      </w:pPr>
      <w:r>
        <w:rPr>
          <w:rFonts w:ascii="Garamond" w:hAnsi="Garamond" w:cs="Arial"/>
          <w:sz w:val="24"/>
        </w:rPr>
        <w:t>The seller has been selected as the most advantageous tenderer based on the open procedure implemented pursuant to Article 40 of the Public Procurement Act (</w:t>
      </w:r>
      <w:r>
        <w:rPr>
          <w:rFonts w:ascii="Garamond" w:hAnsi="Garamond" w:cs="Arial"/>
          <w:i/>
          <w:iCs/>
          <w:sz w:val="24"/>
        </w:rPr>
        <w:t>Official Gazette of the Republic of Slovenia</w:t>
      </w:r>
      <w:r>
        <w:rPr>
          <w:rFonts w:ascii="Garamond" w:hAnsi="Garamond" w:cs="Arial"/>
          <w:sz w:val="24"/>
        </w:rPr>
        <w:t xml:space="preserve">, No. 14/18, hereinafter: ZJN-3) published on the public procurement portal under No. </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 xml:space="preserve"> as of</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 xml:space="preserve"> and public contract award decision No. </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 xml:space="preserve"> as of </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w:t>
      </w:r>
    </w:p>
    <w:p w14:paraId="32EFBEEC" w14:textId="77777777" w:rsidR="00AF21EB" w:rsidRPr="00593F34" w:rsidRDefault="00E16A3E" w:rsidP="006C1DF6">
      <w:pPr>
        <w:numPr>
          <w:ilvl w:val="0"/>
          <w:numId w:val="23"/>
        </w:numPr>
        <w:jc w:val="both"/>
        <w:rPr>
          <w:rFonts w:ascii="Garamond" w:hAnsi="Garamond" w:cs="Arial"/>
          <w:sz w:val="24"/>
        </w:rPr>
      </w:pPr>
      <w:r>
        <w:rPr>
          <w:rFonts w:ascii="Garamond" w:hAnsi="Garamond" w:cs="Arial"/>
          <w:sz w:val="24"/>
        </w:rPr>
        <w:t>The seller ensures to the contracting authority that it performs all the activities required to fulfil the obligations assumed under this contract and that it meets all conditions set out in valid regulations and the contracting authority’s instructions for performing the activities in question and for fulfilling the assumed obligations;</w:t>
      </w:r>
    </w:p>
    <w:p w14:paraId="32EFBEED" w14:textId="77777777" w:rsidR="00AF21EB" w:rsidRPr="00593F34" w:rsidRDefault="00E16A3E" w:rsidP="006C1DF6">
      <w:pPr>
        <w:numPr>
          <w:ilvl w:val="0"/>
          <w:numId w:val="23"/>
        </w:numPr>
        <w:jc w:val="both"/>
        <w:rPr>
          <w:rFonts w:ascii="Garamond" w:hAnsi="Garamond" w:cs="Arial"/>
          <w:sz w:val="24"/>
        </w:rPr>
      </w:pPr>
      <w:r>
        <w:rPr>
          <w:rFonts w:ascii="Garamond" w:hAnsi="Garamond" w:cs="Arial"/>
          <w:sz w:val="24"/>
        </w:rPr>
        <w:t>The contracting parties conclude this contract to define the conditions and mutual obligations in connection with the supply of goods that are the subject of the public contract;</w:t>
      </w:r>
    </w:p>
    <w:p w14:paraId="32EFBEF0" w14:textId="50A0617F" w:rsidR="00AF21EB" w:rsidRPr="00452AC4" w:rsidRDefault="00E16A3E" w:rsidP="00452AC4">
      <w:pPr>
        <w:numPr>
          <w:ilvl w:val="0"/>
          <w:numId w:val="23"/>
        </w:numPr>
        <w:jc w:val="both"/>
        <w:rPr>
          <w:rFonts w:ascii="Garamond" w:hAnsi="Garamond" w:cs="Arial"/>
          <w:sz w:val="24"/>
        </w:rPr>
      </w:pPr>
      <w:r>
        <w:rPr>
          <w:rFonts w:ascii="Garamond" w:hAnsi="Garamond" w:cs="Arial"/>
          <w:sz w:val="24"/>
        </w:rPr>
        <w:t>The annexes to the contract form an integral part thereof.</w:t>
      </w:r>
    </w:p>
    <w:p w14:paraId="32EFBEF1" w14:textId="77777777" w:rsidR="00AF21EB" w:rsidRPr="00593F34" w:rsidRDefault="00AF21EB" w:rsidP="00AF21EB">
      <w:pPr>
        <w:jc w:val="both"/>
        <w:rPr>
          <w:rFonts w:ascii="Garamond" w:hAnsi="Garamond" w:cs="Arial"/>
          <w:sz w:val="24"/>
        </w:rPr>
      </w:pPr>
    </w:p>
    <w:p w14:paraId="32EFBEF2" w14:textId="77777777" w:rsidR="00AF21EB" w:rsidRPr="00593F34" w:rsidRDefault="00E16A3E" w:rsidP="006C1DF6">
      <w:pPr>
        <w:pStyle w:val="Telobesedila"/>
        <w:widowControl w:val="0"/>
        <w:numPr>
          <w:ilvl w:val="0"/>
          <w:numId w:val="25"/>
        </w:numPr>
        <w:overflowPunct/>
        <w:autoSpaceDE/>
        <w:autoSpaceDN/>
        <w:adjustRightInd/>
        <w:ind w:left="357" w:hanging="357"/>
        <w:jc w:val="center"/>
        <w:textAlignment w:val="auto"/>
        <w:rPr>
          <w:rFonts w:ascii="Garamond" w:hAnsi="Garamond"/>
          <w:b/>
          <w:color w:val="111111"/>
          <w:sz w:val="24"/>
          <w:szCs w:val="24"/>
        </w:rPr>
      </w:pPr>
      <w:r>
        <w:rPr>
          <w:rFonts w:ascii="Garamond" w:hAnsi="Garamond"/>
          <w:b/>
          <w:bCs/>
          <w:color w:val="111111"/>
          <w:sz w:val="24"/>
          <w:szCs w:val="24"/>
        </w:rPr>
        <w:t>SUBJECT OF THE CONTRACT</w:t>
      </w:r>
    </w:p>
    <w:p w14:paraId="32EFBEF3" w14:textId="77777777" w:rsidR="00AF21EB" w:rsidRPr="00593F34" w:rsidRDefault="00AF21EB" w:rsidP="00AF21EB">
      <w:pPr>
        <w:pStyle w:val="Telobesedila"/>
        <w:widowControl w:val="0"/>
        <w:overflowPunct/>
        <w:autoSpaceDE/>
        <w:autoSpaceDN/>
        <w:adjustRightInd/>
        <w:textAlignment w:val="auto"/>
        <w:rPr>
          <w:rFonts w:ascii="Garamond" w:hAnsi="Garamond"/>
          <w:b/>
          <w:color w:val="111111"/>
          <w:sz w:val="24"/>
          <w:szCs w:val="24"/>
        </w:rPr>
      </w:pPr>
    </w:p>
    <w:p w14:paraId="32EFBEF4" w14:textId="77777777" w:rsidR="00AF21EB" w:rsidRPr="00593F34" w:rsidRDefault="00E16A3E" w:rsidP="006C1DF6">
      <w:pPr>
        <w:pStyle w:val="Telobesedila"/>
        <w:widowControl w:val="0"/>
        <w:numPr>
          <w:ilvl w:val="1"/>
          <w:numId w:val="24"/>
        </w:numPr>
        <w:tabs>
          <w:tab w:val="left" w:pos="5257"/>
        </w:tabs>
        <w:overflowPunct/>
        <w:autoSpaceDE/>
        <w:autoSpaceDN/>
        <w:adjustRightInd/>
        <w:ind w:left="357" w:hanging="357"/>
        <w:jc w:val="center"/>
        <w:textAlignment w:val="auto"/>
        <w:rPr>
          <w:rFonts w:ascii="Garamond" w:hAnsi="Garamond"/>
          <w:color w:val="0F0F0F"/>
          <w:sz w:val="24"/>
          <w:szCs w:val="24"/>
        </w:rPr>
      </w:pPr>
      <w:r>
        <w:rPr>
          <w:rFonts w:ascii="Garamond" w:hAnsi="Garamond"/>
          <w:color w:val="0F0F0F"/>
          <w:sz w:val="24"/>
          <w:szCs w:val="24"/>
        </w:rPr>
        <w:t>Article 2</w:t>
      </w:r>
    </w:p>
    <w:p w14:paraId="32EFBEF5" w14:textId="77777777" w:rsidR="00AF21EB" w:rsidRPr="00593F34" w:rsidRDefault="00AF21EB" w:rsidP="00AF21EB">
      <w:pPr>
        <w:rPr>
          <w:rFonts w:ascii="Garamond" w:hAnsi="Garamond"/>
          <w:color w:val="0F0F0F"/>
          <w:sz w:val="24"/>
        </w:rPr>
      </w:pPr>
    </w:p>
    <w:p w14:paraId="32EFBEF6" w14:textId="77777777" w:rsidR="00AF21EB" w:rsidRPr="00593F34" w:rsidRDefault="00E16A3E" w:rsidP="00AF21EB">
      <w:pPr>
        <w:jc w:val="both"/>
        <w:rPr>
          <w:rFonts w:ascii="Garamond" w:hAnsi="Garamond"/>
          <w:b/>
          <w:caps/>
          <w:spacing w:val="5"/>
          <w:kern w:val="28"/>
          <w:sz w:val="24"/>
        </w:rPr>
      </w:pPr>
      <w:r>
        <w:rPr>
          <w:rFonts w:ascii="Garamond" w:hAnsi="Garamond"/>
          <w:color w:val="000000"/>
          <w:sz w:val="24"/>
        </w:rPr>
        <w:t xml:space="preserve">The subject of this </w:t>
      </w:r>
      <w:r>
        <w:rPr>
          <w:rFonts w:ascii="Garamond" w:hAnsi="Garamond"/>
          <w:sz w:val="24"/>
        </w:rPr>
        <w:t>contract is the supply of life-saving appliances for training FPP and GEPŠ students to perform rescue at sea, based on tender quote No. ______ as of_______ (hereinafter: the tender quote), which is annexed to this contract and forms an integral part thereof and was submitted as part of the tender for the public contract in question.</w:t>
      </w:r>
    </w:p>
    <w:p w14:paraId="32EFBEF7" w14:textId="77777777" w:rsidR="00AF21EB" w:rsidRPr="00593F34" w:rsidRDefault="00AF21EB" w:rsidP="00AF21EB">
      <w:pPr>
        <w:jc w:val="both"/>
        <w:rPr>
          <w:rFonts w:ascii="Garamond" w:hAnsi="Garamond"/>
          <w:b/>
          <w:caps/>
          <w:spacing w:val="5"/>
          <w:kern w:val="28"/>
          <w:sz w:val="24"/>
        </w:rPr>
      </w:pPr>
    </w:p>
    <w:p w14:paraId="32EFBEF8" w14:textId="77777777" w:rsidR="00B76972" w:rsidRPr="00B76972" w:rsidRDefault="00E16A3E" w:rsidP="00B76972">
      <w:pPr>
        <w:pStyle w:val="Telobesedila31"/>
        <w:spacing w:line="260" w:lineRule="exact"/>
        <w:rPr>
          <w:rFonts w:ascii="Garamond" w:hAnsi="Garamond" w:cs="Arial"/>
          <w:szCs w:val="24"/>
        </w:rPr>
      </w:pPr>
      <w:r>
        <w:rPr>
          <w:rFonts w:ascii="Garamond" w:hAnsi="Garamond" w:cs="Arial"/>
          <w:szCs w:val="24"/>
        </w:rPr>
        <w:t xml:space="preserve">The vessels must be furnished with equipment appropriate for the relevant navigation zone (Rules on Boats and Floating Devices, </w:t>
      </w:r>
      <w:r>
        <w:rPr>
          <w:rFonts w:ascii="Garamond" w:hAnsi="Garamond" w:cs="Arial"/>
          <w:i/>
          <w:iCs/>
          <w:szCs w:val="24"/>
        </w:rPr>
        <w:t>Official Gazette of the Republic of Slovenia</w:t>
      </w:r>
      <w:r>
        <w:rPr>
          <w:rFonts w:ascii="Garamond" w:hAnsi="Garamond" w:cs="Arial"/>
          <w:szCs w:val="24"/>
        </w:rPr>
        <w:t xml:space="preserve">, Nos. 25/08, 3/10 and 6/18; Rules on Marine Equipment, </w:t>
      </w:r>
      <w:r>
        <w:rPr>
          <w:rFonts w:ascii="Garamond" w:hAnsi="Garamond" w:cs="Arial"/>
          <w:i/>
          <w:iCs/>
          <w:szCs w:val="24"/>
        </w:rPr>
        <w:t>Official Gazette of the Republic of Slovenia</w:t>
      </w:r>
      <w:r>
        <w:rPr>
          <w:rFonts w:ascii="Garamond" w:hAnsi="Garamond" w:cs="Arial"/>
          <w:szCs w:val="24"/>
        </w:rPr>
        <w:t>, No. 1/17). In addition, they must have the CE label and their equipment must carry the wheel mark.</w:t>
      </w:r>
    </w:p>
    <w:p w14:paraId="32EFBEF9" w14:textId="77777777" w:rsidR="00B76972" w:rsidRPr="00B76972" w:rsidRDefault="00B76972" w:rsidP="00B76972">
      <w:pPr>
        <w:pStyle w:val="Telobesedila31"/>
        <w:spacing w:line="260" w:lineRule="exact"/>
        <w:rPr>
          <w:rFonts w:ascii="Garamond" w:hAnsi="Garamond" w:cs="Arial"/>
          <w:szCs w:val="24"/>
        </w:rPr>
      </w:pPr>
    </w:p>
    <w:p w14:paraId="32EFBEFA" w14:textId="77777777" w:rsidR="00B76972" w:rsidRPr="00B76972" w:rsidRDefault="00E16A3E" w:rsidP="00B76972">
      <w:pPr>
        <w:pStyle w:val="Telobesedila31"/>
        <w:spacing w:line="260" w:lineRule="exact"/>
        <w:rPr>
          <w:rFonts w:ascii="Garamond" w:hAnsi="Garamond" w:cs="Arial"/>
          <w:szCs w:val="24"/>
        </w:rPr>
      </w:pPr>
      <w:r>
        <w:rPr>
          <w:rFonts w:ascii="Garamond" w:hAnsi="Garamond" w:cs="Arial"/>
          <w:szCs w:val="24"/>
        </w:rPr>
        <w:t>The vessels must comply with the requirements of the SOLAS Convention, the LSA Code, Resolutions MSC 274 (85) and MSC 272 (85) with amendments introduced by Commission Directive 2008/67/EC, and the STCW Convention and Code and must be furnished with the appertaining life-saving appliances.</w:t>
      </w:r>
    </w:p>
    <w:p w14:paraId="32EFBEFB" w14:textId="77777777" w:rsidR="00B76972" w:rsidRPr="00B76972" w:rsidRDefault="00B76972" w:rsidP="00B76972">
      <w:pPr>
        <w:pStyle w:val="Telobesedila31"/>
        <w:spacing w:line="260" w:lineRule="exact"/>
        <w:rPr>
          <w:rFonts w:ascii="Garamond" w:hAnsi="Garamond" w:cs="Arial"/>
          <w:szCs w:val="24"/>
        </w:rPr>
      </w:pPr>
    </w:p>
    <w:p w14:paraId="32EFBEFC" w14:textId="77777777" w:rsidR="00B76972" w:rsidRPr="00B76972" w:rsidRDefault="00E16A3E" w:rsidP="00B76972">
      <w:pPr>
        <w:pStyle w:val="Telobesedila31"/>
        <w:spacing w:line="260" w:lineRule="exact"/>
        <w:rPr>
          <w:rFonts w:ascii="Garamond" w:hAnsi="Garamond" w:cs="Arial"/>
          <w:szCs w:val="24"/>
        </w:rPr>
      </w:pPr>
      <w:r>
        <w:rPr>
          <w:rFonts w:ascii="Garamond" w:hAnsi="Garamond" w:cs="Arial"/>
          <w:szCs w:val="24"/>
        </w:rPr>
        <w:t>Davits must comply with the requirements of the SOLAS Convention, IMO, LSA Code, Resolutions MSC 274 (85) and MSC 272 (85), and the STCW Convention and Code.</w:t>
      </w:r>
    </w:p>
    <w:p w14:paraId="32EFBEFD" w14:textId="77777777" w:rsidR="00B76972" w:rsidRPr="00B76972" w:rsidRDefault="00B76972" w:rsidP="00B76972">
      <w:pPr>
        <w:pStyle w:val="Telobesedila31"/>
        <w:spacing w:line="260" w:lineRule="exact"/>
        <w:rPr>
          <w:rFonts w:ascii="Garamond" w:hAnsi="Garamond" w:cs="Arial"/>
          <w:szCs w:val="24"/>
        </w:rPr>
      </w:pPr>
    </w:p>
    <w:p w14:paraId="32EFBEFE" w14:textId="77777777" w:rsidR="00B76972" w:rsidRPr="00B76972" w:rsidRDefault="00E16A3E" w:rsidP="00B76972">
      <w:pPr>
        <w:pStyle w:val="Telobesedila31"/>
        <w:spacing w:line="260" w:lineRule="exact"/>
        <w:rPr>
          <w:rFonts w:ascii="Garamond" w:hAnsi="Garamond" w:cs="Arial"/>
          <w:szCs w:val="24"/>
        </w:rPr>
      </w:pPr>
      <w:r>
        <w:rPr>
          <w:rFonts w:ascii="Garamond" w:hAnsi="Garamond" w:cs="Arial"/>
          <w:szCs w:val="24"/>
        </w:rPr>
        <w:t>Vessels must be certified in accordance with Directive 2014/90/EU on marine equipment (MED).</w:t>
      </w:r>
    </w:p>
    <w:p w14:paraId="32EFBEFF" w14:textId="77777777" w:rsidR="00AF21EB" w:rsidRPr="00593F34" w:rsidRDefault="00AF21EB" w:rsidP="00AF21EB">
      <w:pPr>
        <w:pStyle w:val="Telobesedila31"/>
        <w:spacing w:line="260" w:lineRule="exact"/>
        <w:rPr>
          <w:rFonts w:ascii="Garamond" w:hAnsi="Garamond" w:cs="Arial"/>
          <w:szCs w:val="24"/>
        </w:rPr>
      </w:pPr>
    </w:p>
    <w:p w14:paraId="32EFBF00" w14:textId="77777777" w:rsidR="00AF21EB" w:rsidRPr="00593F34" w:rsidRDefault="00E16A3E" w:rsidP="00AF21EB">
      <w:pPr>
        <w:pStyle w:val="Telobesedila31"/>
        <w:spacing w:line="260" w:lineRule="exact"/>
        <w:rPr>
          <w:rFonts w:ascii="Garamond" w:hAnsi="Garamond" w:cs="Arial"/>
          <w:szCs w:val="24"/>
        </w:rPr>
      </w:pPr>
      <w:r>
        <w:rPr>
          <w:rFonts w:ascii="Garamond" w:hAnsi="Garamond" w:cs="Arial"/>
          <w:szCs w:val="24"/>
        </w:rPr>
        <w:t>The seller guarantees that the vessels supplied are new and fully comply with the requirements from the technical specifications provided in procurement documents No. 401-5/2018 that are annexed to this contract and form an integral part thereof.</w:t>
      </w:r>
    </w:p>
    <w:p w14:paraId="32EFBF01" w14:textId="77777777" w:rsidR="00AF21EB" w:rsidRPr="00593F34" w:rsidRDefault="00AF21EB" w:rsidP="00AF21EB">
      <w:pPr>
        <w:jc w:val="both"/>
        <w:rPr>
          <w:rFonts w:ascii="Garamond" w:hAnsi="Garamond"/>
          <w:b/>
          <w:caps/>
          <w:spacing w:val="5"/>
          <w:kern w:val="28"/>
          <w:sz w:val="24"/>
        </w:rPr>
      </w:pPr>
    </w:p>
    <w:p w14:paraId="32EFBF02" w14:textId="36314480" w:rsidR="00AF21EB" w:rsidRDefault="00E16A3E" w:rsidP="00AF21EB">
      <w:pPr>
        <w:jc w:val="both"/>
        <w:rPr>
          <w:rFonts w:ascii="Garamond" w:hAnsi="Garamond" w:cs="Arial"/>
          <w:sz w:val="24"/>
        </w:rPr>
      </w:pPr>
      <w:r>
        <w:rPr>
          <w:rFonts w:ascii="Garamond" w:hAnsi="Garamond" w:cs="Arial"/>
          <w:sz w:val="24"/>
        </w:rPr>
        <w:t>The seller shall provide training on how to operate the vessels in accordance with Article 7 of this contract and also perform a sea trial before the handover in accordance with Article 8 of this contract.</w:t>
      </w:r>
    </w:p>
    <w:p w14:paraId="32EFBF03" w14:textId="77777777" w:rsidR="00AF21EB" w:rsidRPr="00593F34" w:rsidRDefault="00AF21EB" w:rsidP="00AF21EB">
      <w:pPr>
        <w:rPr>
          <w:rFonts w:ascii="Garamond" w:hAnsi="Garamond"/>
          <w:b/>
          <w:caps/>
          <w:spacing w:val="5"/>
          <w:kern w:val="28"/>
          <w:sz w:val="24"/>
        </w:rPr>
      </w:pPr>
    </w:p>
    <w:p w14:paraId="32EFBF04" w14:textId="77777777" w:rsidR="00AF21EB" w:rsidRPr="00593F34" w:rsidRDefault="00E16A3E" w:rsidP="006C1DF6">
      <w:pPr>
        <w:pStyle w:val="Telobesedila"/>
        <w:widowControl w:val="0"/>
        <w:numPr>
          <w:ilvl w:val="0"/>
          <w:numId w:val="25"/>
        </w:numPr>
        <w:overflowPunct/>
        <w:autoSpaceDE/>
        <w:autoSpaceDN/>
        <w:adjustRightInd/>
        <w:ind w:left="357" w:hanging="357"/>
        <w:jc w:val="center"/>
        <w:textAlignment w:val="auto"/>
        <w:rPr>
          <w:rFonts w:ascii="Garamond" w:hAnsi="Garamond"/>
          <w:b/>
          <w:color w:val="111111"/>
          <w:sz w:val="24"/>
          <w:szCs w:val="24"/>
        </w:rPr>
      </w:pPr>
      <w:r>
        <w:rPr>
          <w:rFonts w:ascii="Garamond" w:hAnsi="Garamond"/>
          <w:b/>
          <w:bCs/>
          <w:color w:val="111111"/>
          <w:sz w:val="24"/>
          <w:szCs w:val="24"/>
        </w:rPr>
        <w:t>CONTRACT PRICE AND PAYMENT TERMS</w:t>
      </w:r>
    </w:p>
    <w:p w14:paraId="32EFBF05" w14:textId="77777777" w:rsidR="00AF21EB" w:rsidRPr="00593F34" w:rsidRDefault="00AF21EB" w:rsidP="00AF21EB">
      <w:pPr>
        <w:tabs>
          <w:tab w:val="left" w:pos="352"/>
        </w:tabs>
        <w:rPr>
          <w:rFonts w:ascii="Garamond" w:hAnsi="Garamond"/>
          <w:b/>
          <w:color w:val="0F0F0F"/>
          <w:w w:val="105"/>
          <w:sz w:val="24"/>
        </w:rPr>
      </w:pPr>
    </w:p>
    <w:p w14:paraId="32EFBF06" w14:textId="77777777" w:rsidR="00AF21EB" w:rsidRPr="00593F34" w:rsidRDefault="00E16A3E" w:rsidP="006C1DF6">
      <w:pPr>
        <w:pStyle w:val="Telobesedila"/>
        <w:widowControl w:val="0"/>
        <w:numPr>
          <w:ilvl w:val="1"/>
          <w:numId w:val="24"/>
        </w:numPr>
        <w:tabs>
          <w:tab w:val="left" w:pos="5257"/>
        </w:tabs>
        <w:overflowPunct/>
        <w:autoSpaceDE/>
        <w:autoSpaceDN/>
        <w:adjustRightInd/>
        <w:ind w:left="357" w:hanging="357"/>
        <w:jc w:val="center"/>
        <w:textAlignment w:val="auto"/>
        <w:rPr>
          <w:rFonts w:ascii="Garamond" w:hAnsi="Garamond"/>
          <w:color w:val="0F0F0F"/>
          <w:sz w:val="24"/>
          <w:szCs w:val="24"/>
        </w:rPr>
      </w:pPr>
      <w:r>
        <w:rPr>
          <w:rFonts w:ascii="Garamond" w:hAnsi="Garamond"/>
          <w:color w:val="0F0F0F"/>
          <w:sz w:val="24"/>
          <w:szCs w:val="24"/>
        </w:rPr>
        <w:t>Article 3</w:t>
      </w:r>
    </w:p>
    <w:p w14:paraId="32EFBF07" w14:textId="77777777" w:rsidR="00AF21EB" w:rsidRPr="00593F34" w:rsidRDefault="00AF21EB" w:rsidP="00AF21EB">
      <w:pPr>
        <w:jc w:val="both"/>
        <w:rPr>
          <w:rFonts w:ascii="Garamond" w:hAnsi="Garamond"/>
          <w:sz w:val="24"/>
        </w:rPr>
      </w:pPr>
    </w:p>
    <w:p w14:paraId="32EFBF08" w14:textId="77777777" w:rsidR="00AF21EB" w:rsidRPr="00593F34" w:rsidRDefault="00E16A3E" w:rsidP="00AF21EB">
      <w:pPr>
        <w:jc w:val="both"/>
        <w:rPr>
          <w:rFonts w:ascii="Garamond" w:hAnsi="Garamond"/>
          <w:sz w:val="24"/>
        </w:rPr>
      </w:pPr>
      <w:r>
        <w:rPr>
          <w:rFonts w:ascii="Garamond" w:hAnsi="Garamond"/>
          <w:sz w:val="24"/>
        </w:rPr>
        <w:t>The total contract price is EUR __________ excluding VAT or EUR __________ including VAT.</w:t>
      </w:r>
    </w:p>
    <w:p w14:paraId="32EFBF09" w14:textId="77777777" w:rsidR="00AF21EB" w:rsidRPr="00593F34" w:rsidRDefault="00AF21EB" w:rsidP="00AF21EB">
      <w:pPr>
        <w:jc w:val="both"/>
        <w:rPr>
          <w:rFonts w:ascii="Garamond" w:hAnsi="Garamond"/>
          <w:sz w:val="24"/>
        </w:rPr>
      </w:pPr>
    </w:p>
    <w:tbl>
      <w:tblPr>
        <w:tblW w:w="79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5"/>
        <w:gridCol w:w="1660"/>
        <w:gridCol w:w="1659"/>
        <w:gridCol w:w="1659"/>
        <w:gridCol w:w="1659"/>
      </w:tblGrid>
      <w:tr w:rsidR="007D7893" w14:paraId="32EFBF0F" w14:textId="77777777" w:rsidTr="00C31A4D">
        <w:trPr>
          <w:trHeight w:val="527"/>
        </w:trPr>
        <w:tc>
          <w:tcPr>
            <w:tcW w:w="1355" w:type="dxa"/>
            <w:shd w:val="clear" w:color="auto" w:fill="auto"/>
            <w:noWrap/>
            <w:hideMark/>
          </w:tcPr>
          <w:p w14:paraId="32EFBF0A" w14:textId="77777777" w:rsidR="00C31A4D" w:rsidRPr="00593F34" w:rsidRDefault="00E16A3E" w:rsidP="00FF4585">
            <w:pPr>
              <w:rPr>
                <w:rFonts w:ascii="Garamond" w:hAnsi="Garamond" w:cs="Calibri"/>
                <w:b/>
                <w:bCs/>
                <w:color w:val="000000"/>
                <w:sz w:val="24"/>
              </w:rPr>
            </w:pPr>
            <w:r>
              <w:rPr>
                <w:rFonts w:ascii="Garamond" w:hAnsi="Garamond" w:cs="Calibri"/>
                <w:b/>
                <w:bCs/>
                <w:color w:val="000000"/>
                <w:sz w:val="24"/>
              </w:rPr>
              <w:t>Subject of the contract</w:t>
            </w:r>
          </w:p>
        </w:tc>
        <w:tc>
          <w:tcPr>
            <w:tcW w:w="1659" w:type="dxa"/>
            <w:shd w:val="clear" w:color="auto" w:fill="auto"/>
            <w:noWrap/>
            <w:hideMark/>
          </w:tcPr>
          <w:p w14:paraId="32EFBF0B" w14:textId="77777777" w:rsidR="00C31A4D" w:rsidRPr="00593F34" w:rsidRDefault="00E16A3E" w:rsidP="00FF4585">
            <w:pPr>
              <w:rPr>
                <w:rFonts w:ascii="Garamond" w:hAnsi="Garamond" w:cs="Calibri"/>
                <w:b/>
                <w:bCs/>
                <w:color w:val="000000"/>
                <w:sz w:val="24"/>
              </w:rPr>
            </w:pPr>
            <w:r>
              <w:rPr>
                <w:rFonts w:ascii="Garamond" w:hAnsi="Garamond" w:cs="Calibri"/>
                <w:b/>
                <w:bCs/>
                <w:color w:val="000000"/>
                <w:sz w:val="24"/>
              </w:rPr>
              <w:t xml:space="preserve">Quantity </w:t>
            </w:r>
          </w:p>
        </w:tc>
        <w:tc>
          <w:tcPr>
            <w:tcW w:w="1659" w:type="dxa"/>
          </w:tcPr>
          <w:p w14:paraId="32EFBF0C" w14:textId="77777777" w:rsidR="00C31A4D" w:rsidRPr="00593F34" w:rsidRDefault="00E16A3E" w:rsidP="00FF4585">
            <w:pPr>
              <w:rPr>
                <w:rFonts w:ascii="Garamond" w:hAnsi="Garamond" w:cs="Calibri"/>
                <w:b/>
                <w:bCs/>
                <w:color w:val="000000"/>
                <w:sz w:val="24"/>
              </w:rPr>
            </w:pPr>
            <w:r>
              <w:rPr>
                <w:rFonts w:ascii="Garamond" w:hAnsi="Garamond" w:cs="Calibri"/>
                <w:b/>
                <w:bCs/>
                <w:color w:val="000000"/>
                <w:sz w:val="24"/>
              </w:rPr>
              <w:t>Name of the product offered (name of goods, manufacturer)</w:t>
            </w:r>
          </w:p>
        </w:tc>
        <w:tc>
          <w:tcPr>
            <w:tcW w:w="1659" w:type="dxa"/>
            <w:shd w:val="clear" w:color="auto" w:fill="auto"/>
            <w:hideMark/>
          </w:tcPr>
          <w:p w14:paraId="32EFBF0D" w14:textId="77777777" w:rsidR="00C31A4D" w:rsidRPr="00593F34" w:rsidRDefault="00E16A3E" w:rsidP="00FF4585">
            <w:pPr>
              <w:rPr>
                <w:rFonts w:ascii="Garamond" w:hAnsi="Garamond" w:cs="Calibri"/>
                <w:b/>
                <w:bCs/>
                <w:color w:val="000000"/>
                <w:sz w:val="24"/>
              </w:rPr>
            </w:pPr>
            <w:r>
              <w:rPr>
                <w:rFonts w:ascii="Garamond" w:hAnsi="Garamond" w:cs="Calibri"/>
                <w:b/>
                <w:bCs/>
                <w:color w:val="000000"/>
                <w:sz w:val="24"/>
              </w:rPr>
              <w:t>Price in EUR (VAT excl.)</w:t>
            </w:r>
          </w:p>
        </w:tc>
        <w:tc>
          <w:tcPr>
            <w:tcW w:w="1659" w:type="dxa"/>
            <w:shd w:val="clear" w:color="auto" w:fill="auto"/>
            <w:hideMark/>
          </w:tcPr>
          <w:p w14:paraId="32EFBF0E" w14:textId="77777777" w:rsidR="00C31A4D" w:rsidRPr="00593F34" w:rsidRDefault="00E16A3E" w:rsidP="00FF4585">
            <w:pPr>
              <w:rPr>
                <w:rFonts w:ascii="Garamond" w:hAnsi="Garamond" w:cs="Calibri"/>
                <w:b/>
                <w:bCs/>
                <w:color w:val="000000"/>
                <w:sz w:val="24"/>
              </w:rPr>
            </w:pPr>
            <w:r>
              <w:rPr>
                <w:rFonts w:ascii="Garamond" w:hAnsi="Garamond" w:cs="Calibri"/>
                <w:b/>
                <w:bCs/>
                <w:color w:val="000000"/>
                <w:sz w:val="24"/>
              </w:rPr>
              <w:t>Price in EUR (VAT incl.)</w:t>
            </w:r>
          </w:p>
        </w:tc>
      </w:tr>
      <w:tr w:rsidR="007D7893" w14:paraId="32EFBF15" w14:textId="77777777" w:rsidTr="00C31A4D">
        <w:trPr>
          <w:trHeight w:val="527"/>
        </w:trPr>
        <w:tc>
          <w:tcPr>
            <w:tcW w:w="1355" w:type="dxa"/>
            <w:shd w:val="clear" w:color="auto" w:fill="auto"/>
            <w:noWrap/>
            <w:vAlign w:val="center"/>
          </w:tcPr>
          <w:p w14:paraId="32EFBF10"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Free-fall lifeboat</w:t>
            </w:r>
          </w:p>
        </w:tc>
        <w:tc>
          <w:tcPr>
            <w:tcW w:w="1659" w:type="dxa"/>
            <w:shd w:val="clear" w:color="auto" w:fill="auto"/>
            <w:noWrap/>
            <w:vAlign w:val="center"/>
          </w:tcPr>
          <w:p w14:paraId="32EFBF11"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1 piece</w:t>
            </w:r>
          </w:p>
        </w:tc>
        <w:tc>
          <w:tcPr>
            <w:tcW w:w="1659" w:type="dxa"/>
          </w:tcPr>
          <w:p w14:paraId="32EFBF12"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13"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14" w14:textId="77777777" w:rsidR="00C31A4D" w:rsidRPr="00593F34" w:rsidRDefault="00C31A4D" w:rsidP="00FF4585">
            <w:pPr>
              <w:rPr>
                <w:rFonts w:ascii="Garamond" w:hAnsi="Garamond" w:cs="Calibri"/>
                <w:color w:val="000000"/>
                <w:sz w:val="24"/>
              </w:rPr>
            </w:pPr>
          </w:p>
        </w:tc>
      </w:tr>
      <w:tr w:rsidR="007D7893" w14:paraId="32EFBF1B" w14:textId="77777777" w:rsidTr="00C31A4D">
        <w:trPr>
          <w:trHeight w:val="527"/>
        </w:trPr>
        <w:tc>
          <w:tcPr>
            <w:tcW w:w="1355" w:type="dxa"/>
            <w:shd w:val="clear" w:color="auto" w:fill="auto"/>
            <w:noWrap/>
            <w:vAlign w:val="center"/>
          </w:tcPr>
          <w:p w14:paraId="32EFBF16"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Davit</w:t>
            </w:r>
          </w:p>
        </w:tc>
        <w:tc>
          <w:tcPr>
            <w:tcW w:w="1659" w:type="dxa"/>
            <w:shd w:val="clear" w:color="auto" w:fill="auto"/>
            <w:noWrap/>
            <w:vAlign w:val="center"/>
          </w:tcPr>
          <w:p w14:paraId="32EFBF17"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1 piece</w:t>
            </w:r>
          </w:p>
        </w:tc>
        <w:tc>
          <w:tcPr>
            <w:tcW w:w="1659" w:type="dxa"/>
          </w:tcPr>
          <w:p w14:paraId="32EFBF18"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19"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1A" w14:textId="77777777" w:rsidR="00C31A4D" w:rsidRPr="00593F34" w:rsidRDefault="00C31A4D" w:rsidP="00FF4585">
            <w:pPr>
              <w:rPr>
                <w:rFonts w:ascii="Garamond" w:hAnsi="Garamond" w:cs="Calibri"/>
                <w:color w:val="000000"/>
                <w:sz w:val="24"/>
              </w:rPr>
            </w:pPr>
          </w:p>
        </w:tc>
      </w:tr>
      <w:tr w:rsidR="007D7893" w14:paraId="32EFBF21" w14:textId="77777777" w:rsidTr="00C31A4D">
        <w:trPr>
          <w:trHeight w:val="527"/>
        </w:trPr>
        <w:tc>
          <w:tcPr>
            <w:tcW w:w="1355" w:type="dxa"/>
            <w:shd w:val="clear" w:color="auto" w:fill="auto"/>
            <w:noWrap/>
            <w:vAlign w:val="center"/>
          </w:tcPr>
          <w:p w14:paraId="32EFBF1C"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Totally enclosed lifeboat</w:t>
            </w:r>
          </w:p>
        </w:tc>
        <w:tc>
          <w:tcPr>
            <w:tcW w:w="1659" w:type="dxa"/>
            <w:shd w:val="clear" w:color="auto" w:fill="auto"/>
            <w:noWrap/>
            <w:vAlign w:val="center"/>
          </w:tcPr>
          <w:p w14:paraId="32EFBF1D"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1 piece</w:t>
            </w:r>
          </w:p>
        </w:tc>
        <w:tc>
          <w:tcPr>
            <w:tcW w:w="1659" w:type="dxa"/>
          </w:tcPr>
          <w:p w14:paraId="32EFBF1E"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1F"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20" w14:textId="77777777" w:rsidR="00C31A4D" w:rsidRPr="00593F34" w:rsidRDefault="00C31A4D" w:rsidP="00FF4585">
            <w:pPr>
              <w:rPr>
                <w:rFonts w:ascii="Garamond" w:hAnsi="Garamond" w:cs="Calibri"/>
                <w:color w:val="000000"/>
                <w:sz w:val="24"/>
              </w:rPr>
            </w:pPr>
          </w:p>
        </w:tc>
      </w:tr>
      <w:tr w:rsidR="007D7893" w14:paraId="32EFBF27" w14:textId="77777777" w:rsidTr="00C31A4D">
        <w:trPr>
          <w:trHeight w:val="527"/>
        </w:trPr>
        <w:tc>
          <w:tcPr>
            <w:tcW w:w="1355" w:type="dxa"/>
            <w:shd w:val="clear" w:color="auto" w:fill="auto"/>
            <w:noWrap/>
            <w:vAlign w:val="center"/>
          </w:tcPr>
          <w:p w14:paraId="32EFBF22"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Hydraulic davit</w:t>
            </w:r>
          </w:p>
        </w:tc>
        <w:tc>
          <w:tcPr>
            <w:tcW w:w="1659" w:type="dxa"/>
            <w:shd w:val="clear" w:color="auto" w:fill="auto"/>
            <w:noWrap/>
            <w:vAlign w:val="center"/>
          </w:tcPr>
          <w:p w14:paraId="32EFBF23"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1 piece</w:t>
            </w:r>
          </w:p>
        </w:tc>
        <w:tc>
          <w:tcPr>
            <w:tcW w:w="1659" w:type="dxa"/>
          </w:tcPr>
          <w:p w14:paraId="32EFBF24"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25"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26" w14:textId="77777777" w:rsidR="00C31A4D" w:rsidRPr="00593F34" w:rsidRDefault="00C31A4D" w:rsidP="00FF4585">
            <w:pPr>
              <w:rPr>
                <w:rFonts w:ascii="Garamond" w:hAnsi="Garamond" w:cs="Calibri"/>
                <w:color w:val="000000"/>
                <w:sz w:val="24"/>
              </w:rPr>
            </w:pPr>
          </w:p>
        </w:tc>
      </w:tr>
      <w:tr w:rsidR="007D7893" w14:paraId="32EFBF2D" w14:textId="77777777" w:rsidTr="00C31A4D">
        <w:trPr>
          <w:trHeight w:val="527"/>
        </w:trPr>
        <w:tc>
          <w:tcPr>
            <w:tcW w:w="1355" w:type="dxa"/>
            <w:shd w:val="clear" w:color="auto" w:fill="auto"/>
            <w:noWrap/>
            <w:vAlign w:val="center"/>
          </w:tcPr>
          <w:p w14:paraId="32EFBF28"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Fast rescue boat</w:t>
            </w:r>
          </w:p>
        </w:tc>
        <w:tc>
          <w:tcPr>
            <w:tcW w:w="1659" w:type="dxa"/>
            <w:shd w:val="clear" w:color="auto" w:fill="auto"/>
            <w:noWrap/>
            <w:vAlign w:val="center"/>
          </w:tcPr>
          <w:p w14:paraId="32EFBF29"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1 piece</w:t>
            </w:r>
          </w:p>
        </w:tc>
        <w:tc>
          <w:tcPr>
            <w:tcW w:w="1659" w:type="dxa"/>
          </w:tcPr>
          <w:p w14:paraId="32EFBF2A"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2B" w14:textId="77777777" w:rsidR="00C31A4D" w:rsidRPr="00593F34" w:rsidRDefault="00C31A4D" w:rsidP="00FF4585">
            <w:pPr>
              <w:rPr>
                <w:rFonts w:ascii="Garamond" w:hAnsi="Garamond" w:cs="Calibri"/>
                <w:color w:val="000000"/>
                <w:sz w:val="24"/>
              </w:rPr>
            </w:pPr>
          </w:p>
        </w:tc>
        <w:tc>
          <w:tcPr>
            <w:tcW w:w="1659" w:type="dxa"/>
            <w:shd w:val="clear" w:color="auto" w:fill="auto"/>
            <w:noWrap/>
            <w:vAlign w:val="bottom"/>
          </w:tcPr>
          <w:p w14:paraId="32EFBF2C" w14:textId="77777777" w:rsidR="00C31A4D" w:rsidRPr="00593F34" w:rsidRDefault="00C31A4D" w:rsidP="00FF4585">
            <w:pPr>
              <w:rPr>
                <w:rFonts w:ascii="Garamond" w:hAnsi="Garamond" w:cs="Calibri"/>
                <w:color w:val="000000"/>
                <w:sz w:val="24"/>
              </w:rPr>
            </w:pPr>
          </w:p>
        </w:tc>
      </w:tr>
      <w:tr w:rsidR="007D7893" w14:paraId="32EFBF33" w14:textId="77777777" w:rsidTr="00C31A4D">
        <w:trPr>
          <w:trHeight w:val="527"/>
        </w:trPr>
        <w:tc>
          <w:tcPr>
            <w:tcW w:w="1355" w:type="dxa"/>
            <w:shd w:val="clear" w:color="auto" w:fill="auto"/>
            <w:noWrap/>
            <w:vAlign w:val="center"/>
          </w:tcPr>
          <w:p w14:paraId="32EFBF2E"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Lift</w:t>
            </w:r>
          </w:p>
        </w:tc>
        <w:tc>
          <w:tcPr>
            <w:tcW w:w="1659" w:type="dxa"/>
            <w:shd w:val="clear" w:color="auto" w:fill="auto"/>
            <w:noWrap/>
            <w:vAlign w:val="center"/>
          </w:tcPr>
          <w:p w14:paraId="32EFBF2F" w14:textId="77777777" w:rsidR="00C31A4D" w:rsidRPr="00593F34" w:rsidRDefault="00E16A3E" w:rsidP="00FF4585">
            <w:pPr>
              <w:jc w:val="center"/>
              <w:rPr>
                <w:rFonts w:ascii="Garamond" w:hAnsi="Garamond" w:cs="Calibri"/>
                <w:color w:val="000000"/>
                <w:sz w:val="24"/>
              </w:rPr>
            </w:pPr>
            <w:r>
              <w:rPr>
                <w:rFonts w:ascii="Garamond" w:hAnsi="Garamond" w:cs="Calibri"/>
                <w:color w:val="000000"/>
                <w:sz w:val="24"/>
              </w:rPr>
              <w:t>1 piece</w:t>
            </w:r>
          </w:p>
        </w:tc>
        <w:tc>
          <w:tcPr>
            <w:tcW w:w="1659" w:type="dxa"/>
            <w:tcBorders>
              <w:bottom w:val="thinThickLargeGap" w:sz="24" w:space="0" w:color="auto"/>
            </w:tcBorders>
          </w:tcPr>
          <w:p w14:paraId="32EFBF30" w14:textId="77777777" w:rsidR="00C31A4D" w:rsidRPr="00593F34" w:rsidRDefault="00C31A4D" w:rsidP="00FF4585">
            <w:pPr>
              <w:rPr>
                <w:rFonts w:ascii="Garamond" w:hAnsi="Garamond" w:cs="Calibri"/>
                <w:color w:val="000000"/>
                <w:sz w:val="24"/>
              </w:rPr>
            </w:pPr>
          </w:p>
        </w:tc>
        <w:tc>
          <w:tcPr>
            <w:tcW w:w="1659" w:type="dxa"/>
            <w:tcBorders>
              <w:bottom w:val="thinThickLargeGap" w:sz="24" w:space="0" w:color="auto"/>
            </w:tcBorders>
            <w:shd w:val="clear" w:color="auto" w:fill="auto"/>
            <w:noWrap/>
            <w:vAlign w:val="bottom"/>
          </w:tcPr>
          <w:p w14:paraId="32EFBF31" w14:textId="77777777" w:rsidR="00C31A4D" w:rsidRPr="00593F34" w:rsidRDefault="00C31A4D" w:rsidP="00FF4585">
            <w:pPr>
              <w:rPr>
                <w:rFonts w:ascii="Garamond" w:hAnsi="Garamond" w:cs="Calibri"/>
                <w:color w:val="000000"/>
                <w:sz w:val="24"/>
              </w:rPr>
            </w:pPr>
          </w:p>
        </w:tc>
        <w:tc>
          <w:tcPr>
            <w:tcW w:w="1659" w:type="dxa"/>
            <w:tcBorders>
              <w:bottom w:val="thinThickLargeGap" w:sz="24" w:space="0" w:color="auto"/>
            </w:tcBorders>
            <w:shd w:val="clear" w:color="auto" w:fill="auto"/>
            <w:noWrap/>
            <w:vAlign w:val="bottom"/>
          </w:tcPr>
          <w:p w14:paraId="32EFBF32" w14:textId="77777777" w:rsidR="00C31A4D" w:rsidRPr="00593F34" w:rsidRDefault="00C31A4D" w:rsidP="00FF4585">
            <w:pPr>
              <w:rPr>
                <w:rFonts w:ascii="Garamond" w:hAnsi="Garamond" w:cs="Calibri"/>
                <w:color w:val="000000"/>
                <w:sz w:val="24"/>
              </w:rPr>
            </w:pPr>
          </w:p>
        </w:tc>
      </w:tr>
      <w:tr w:rsidR="007D7893" w14:paraId="32EFBF38" w14:textId="77777777" w:rsidTr="00C31A4D">
        <w:trPr>
          <w:trHeight w:val="527"/>
        </w:trPr>
        <w:tc>
          <w:tcPr>
            <w:tcW w:w="3015" w:type="dxa"/>
            <w:gridSpan w:val="2"/>
            <w:tcBorders>
              <w:right w:val="thinThickLargeGap" w:sz="24" w:space="0" w:color="auto"/>
            </w:tcBorders>
            <w:shd w:val="clear" w:color="auto" w:fill="auto"/>
            <w:noWrap/>
            <w:vAlign w:val="center"/>
          </w:tcPr>
          <w:p w14:paraId="32EFBF34" w14:textId="77777777" w:rsidR="00C31A4D" w:rsidRPr="00593F34" w:rsidRDefault="00C31A4D" w:rsidP="00FF4585">
            <w:pPr>
              <w:jc w:val="center"/>
              <w:rPr>
                <w:rFonts w:ascii="Garamond" w:hAnsi="Garamond" w:cs="Calibri"/>
                <w:b/>
                <w:color w:val="000000"/>
                <w:sz w:val="24"/>
              </w:rPr>
            </w:pPr>
          </w:p>
        </w:tc>
        <w:tc>
          <w:tcPr>
            <w:tcW w:w="1659" w:type="dxa"/>
            <w:tcBorders>
              <w:top w:val="thinThickLargeGap" w:sz="24" w:space="0" w:color="auto"/>
              <w:left w:val="thinThickLargeGap" w:sz="24" w:space="0" w:color="auto"/>
              <w:bottom w:val="thinThickLargeGap" w:sz="24" w:space="0" w:color="auto"/>
              <w:right w:val="thinThickLargeGap" w:sz="24" w:space="0" w:color="auto"/>
            </w:tcBorders>
          </w:tcPr>
          <w:p w14:paraId="32EFBF35" w14:textId="77777777" w:rsidR="00C31A4D" w:rsidRPr="00593F34" w:rsidRDefault="00E16A3E" w:rsidP="00FF4585">
            <w:pPr>
              <w:rPr>
                <w:rFonts w:ascii="Garamond" w:hAnsi="Garamond" w:cs="Calibri"/>
                <w:color w:val="000000"/>
                <w:sz w:val="24"/>
              </w:rPr>
            </w:pPr>
            <w:r>
              <w:rPr>
                <w:rFonts w:ascii="Garamond" w:hAnsi="Garamond" w:cs="Calibri"/>
                <w:b/>
                <w:bCs/>
                <w:color w:val="000000"/>
                <w:sz w:val="24"/>
              </w:rPr>
              <w:t>TOTAL TENDER PRICE</w:t>
            </w:r>
          </w:p>
        </w:tc>
        <w:tc>
          <w:tcPr>
            <w:tcW w:w="1659" w:type="dxa"/>
            <w:tcBorders>
              <w:top w:val="thinThickLargeGap" w:sz="24" w:space="0" w:color="auto"/>
              <w:left w:val="thinThickLargeGap" w:sz="24" w:space="0" w:color="auto"/>
              <w:bottom w:val="thinThickLargeGap" w:sz="24" w:space="0" w:color="auto"/>
              <w:right w:val="thinThickLargeGap" w:sz="24" w:space="0" w:color="auto"/>
            </w:tcBorders>
          </w:tcPr>
          <w:p w14:paraId="32EFBF36" w14:textId="77777777" w:rsidR="00C31A4D" w:rsidRPr="00593F34" w:rsidRDefault="00C31A4D" w:rsidP="00FF4585">
            <w:pPr>
              <w:rPr>
                <w:rFonts w:ascii="Garamond" w:hAnsi="Garamond" w:cs="Calibri"/>
                <w:color w:val="000000"/>
                <w:sz w:val="24"/>
              </w:rPr>
            </w:pPr>
          </w:p>
        </w:tc>
        <w:tc>
          <w:tcPr>
            <w:tcW w:w="165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noWrap/>
            <w:vAlign w:val="bottom"/>
          </w:tcPr>
          <w:p w14:paraId="32EFBF37" w14:textId="77777777" w:rsidR="00C31A4D" w:rsidRPr="00593F34" w:rsidRDefault="00C31A4D" w:rsidP="00FF4585">
            <w:pPr>
              <w:rPr>
                <w:rFonts w:ascii="Garamond" w:hAnsi="Garamond" w:cs="Calibri"/>
                <w:color w:val="000000"/>
                <w:sz w:val="24"/>
              </w:rPr>
            </w:pPr>
          </w:p>
        </w:tc>
      </w:tr>
    </w:tbl>
    <w:p w14:paraId="32EFBF39" w14:textId="77777777" w:rsidR="00C31A4D" w:rsidRPr="00593F34" w:rsidRDefault="00C31A4D" w:rsidP="00AF21EB">
      <w:pPr>
        <w:jc w:val="both"/>
        <w:rPr>
          <w:rFonts w:ascii="Garamond" w:hAnsi="Garamond"/>
          <w:sz w:val="24"/>
        </w:rPr>
      </w:pPr>
    </w:p>
    <w:p w14:paraId="32EFBF3A" w14:textId="530156CA" w:rsidR="00AF21EB" w:rsidRDefault="00AF21EB" w:rsidP="00AF21EB">
      <w:pPr>
        <w:rPr>
          <w:rFonts w:ascii="Garamond" w:hAnsi="Garamond"/>
          <w:sz w:val="24"/>
        </w:rPr>
      </w:pPr>
    </w:p>
    <w:p w14:paraId="756B5A72" w14:textId="60F03791" w:rsidR="00452AC4" w:rsidRDefault="00452AC4" w:rsidP="00AF21EB">
      <w:pPr>
        <w:rPr>
          <w:rFonts w:ascii="Garamond" w:hAnsi="Garamond"/>
          <w:sz w:val="24"/>
        </w:rPr>
      </w:pPr>
    </w:p>
    <w:p w14:paraId="7A9092A9" w14:textId="77777777" w:rsidR="00452AC4" w:rsidRPr="00593F34" w:rsidRDefault="00452AC4" w:rsidP="00AF21EB">
      <w:pPr>
        <w:rPr>
          <w:rFonts w:ascii="Garamond" w:hAnsi="Garamond"/>
          <w:sz w:val="24"/>
        </w:rPr>
      </w:pPr>
    </w:p>
    <w:p w14:paraId="32EFBF3B" w14:textId="77777777" w:rsidR="00AF21EB" w:rsidRPr="00593F34" w:rsidRDefault="00E16A3E" w:rsidP="006C1DF6">
      <w:pPr>
        <w:pStyle w:val="Odstavekseznama"/>
        <w:numPr>
          <w:ilvl w:val="1"/>
          <w:numId w:val="24"/>
        </w:numPr>
        <w:rPr>
          <w:rFonts w:ascii="Garamond" w:hAnsi="Garamond" w:cs="Arial"/>
          <w:sz w:val="24"/>
        </w:rPr>
      </w:pPr>
      <w:r>
        <w:rPr>
          <w:rFonts w:ascii="Garamond" w:hAnsi="Garamond" w:cs="Arial"/>
          <w:sz w:val="24"/>
        </w:rPr>
        <w:t>Article 4</w:t>
      </w:r>
    </w:p>
    <w:p w14:paraId="32EFBF3C" w14:textId="77777777" w:rsidR="00AF21EB" w:rsidRPr="00593F34" w:rsidRDefault="00AF21EB" w:rsidP="00AF21EB">
      <w:pPr>
        <w:jc w:val="both"/>
        <w:rPr>
          <w:rFonts w:ascii="Garamond" w:hAnsi="Garamond" w:cs="Arial"/>
          <w:sz w:val="24"/>
        </w:rPr>
      </w:pPr>
    </w:p>
    <w:p w14:paraId="32EFBF3D" w14:textId="12F44551" w:rsidR="00AF21EB" w:rsidRPr="00593F34" w:rsidRDefault="00E16A3E" w:rsidP="00AF21EB">
      <w:pPr>
        <w:jc w:val="both"/>
        <w:rPr>
          <w:rFonts w:ascii="Garamond" w:hAnsi="Garamond" w:cs="Arial"/>
          <w:sz w:val="24"/>
        </w:rPr>
      </w:pPr>
      <w:r>
        <w:rPr>
          <w:rFonts w:ascii="Garamond" w:hAnsi="Garamond" w:cs="Arial"/>
          <w:sz w:val="24"/>
        </w:rPr>
        <w:t xml:space="preserve">The seller shall issue an invoice for the </w:t>
      </w:r>
      <w:r w:rsidRPr="00E16A3E">
        <w:rPr>
          <w:rFonts w:ascii="Garamond" w:hAnsi="Garamond" w:cs="Arial"/>
          <w:sz w:val="24"/>
        </w:rPr>
        <w:t>goods supplied</w:t>
      </w:r>
      <w:r>
        <w:rPr>
          <w:rFonts w:ascii="Garamond" w:hAnsi="Garamond" w:cs="Arial"/>
          <w:sz w:val="24"/>
        </w:rPr>
        <w:t xml:space="preserve"> </w:t>
      </w:r>
      <w:r w:rsidRPr="00E16A3E">
        <w:rPr>
          <w:rFonts w:ascii="Garamond" w:hAnsi="Garamond" w:cs="Arial"/>
          <w:sz w:val="24"/>
        </w:rPr>
        <w:t>affter the goods are handed over.</w:t>
      </w:r>
      <w:r>
        <w:rPr>
          <w:rFonts w:ascii="Garamond" w:hAnsi="Garamond" w:cs="Arial"/>
          <w:sz w:val="24"/>
        </w:rPr>
        <w:t xml:space="preserve"> </w:t>
      </w:r>
    </w:p>
    <w:p w14:paraId="32EFBF3E" w14:textId="77777777" w:rsidR="00AF21EB" w:rsidRPr="00593F34" w:rsidRDefault="00AF21EB" w:rsidP="00AF21EB">
      <w:pPr>
        <w:jc w:val="both"/>
        <w:rPr>
          <w:rFonts w:ascii="Garamond" w:hAnsi="Garamond" w:cs="Arial"/>
          <w:sz w:val="24"/>
        </w:rPr>
      </w:pPr>
    </w:p>
    <w:p w14:paraId="32EFBF3F" w14:textId="77777777" w:rsidR="00AF21EB" w:rsidRPr="00593F34" w:rsidRDefault="00E16A3E" w:rsidP="00AF21EB">
      <w:pPr>
        <w:jc w:val="both"/>
        <w:rPr>
          <w:rFonts w:ascii="Garamond" w:hAnsi="Garamond" w:cs="Arial"/>
          <w:sz w:val="24"/>
        </w:rPr>
      </w:pPr>
      <w:r>
        <w:rPr>
          <w:rFonts w:ascii="Garamond" w:hAnsi="Garamond" w:cs="Arial"/>
          <w:sz w:val="24"/>
        </w:rPr>
        <w:t>The contracting authority shall pay the invoice, which shall be approved in advance by the contracting authority’s administrator of this contract, within thirty (30) days of the official receipt of the invoice, to the contractor’s bank account No.</w:t>
      </w:r>
      <w:r>
        <w:rPr>
          <w:rFonts w:ascii="Garamond" w:hAnsi="Garamond" w:cs="Arial"/>
          <w:sz w:val="24"/>
        </w:rPr>
        <w:fldChar w:fldCharType="begin">
          <w:ffData>
            <w:name w:val="Besedilo1"/>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noProof/>
          <w:sz w:val="24"/>
        </w:rPr>
        <w:t>     </w:t>
      </w:r>
      <w:r>
        <w:rPr>
          <w:rFonts w:ascii="Garamond" w:hAnsi="Garamond" w:cs="Arial"/>
          <w:sz w:val="24"/>
        </w:rPr>
        <w:fldChar w:fldCharType="end"/>
      </w:r>
      <w:r>
        <w:rPr>
          <w:rFonts w:ascii="Garamond" w:hAnsi="Garamond" w:cs="Arial"/>
          <w:sz w:val="24"/>
        </w:rPr>
        <w:t xml:space="preserve">. </w:t>
      </w:r>
    </w:p>
    <w:p w14:paraId="32EFBF40" w14:textId="77777777" w:rsidR="00AF21EB" w:rsidRPr="00593F34" w:rsidRDefault="00AF21EB" w:rsidP="00AF21EB">
      <w:pPr>
        <w:jc w:val="both"/>
        <w:rPr>
          <w:rFonts w:ascii="Garamond" w:hAnsi="Garamond" w:cs="Arial"/>
          <w:sz w:val="24"/>
        </w:rPr>
      </w:pPr>
    </w:p>
    <w:p w14:paraId="32EFBF41" w14:textId="77777777" w:rsidR="00AF21EB" w:rsidRPr="00593F34" w:rsidRDefault="00E16A3E" w:rsidP="00AF21EB">
      <w:pPr>
        <w:jc w:val="both"/>
        <w:rPr>
          <w:rFonts w:ascii="Garamond" w:hAnsi="Garamond" w:cs="Arial"/>
          <w:sz w:val="24"/>
        </w:rPr>
      </w:pPr>
      <w:r>
        <w:rPr>
          <w:rFonts w:ascii="Garamond" w:hAnsi="Garamond" w:cs="Arial"/>
          <w:sz w:val="24"/>
        </w:rPr>
        <w:t>If the contracting authority is late with payment, the contractor may charge statutory default interest in accordance with the applicable regulations.</w:t>
      </w:r>
    </w:p>
    <w:p w14:paraId="32EFBF42" w14:textId="77777777" w:rsidR="00AF21EB" w:rsidRPr="00593F34" w:rsidRDefault="00AF21EB" w:rsidP="00AF21EB">
      <w:pPr>
        <w:jc w:val="both"/>
        <w:rPr>
          <w:rFonts w:ascii="Garamond" w:hAnsi="Garamond" w:cs="Arial"/>
          <w:sz w:val="24"/>
        </w:rPr>
      </w:pPr>
    </w:p>
    <w:p w14:paraId="32EFBF43" w14:textId="77777777" w:rsidR="00AF21EB" w:rsidRPr="00593F34" w:rsidRDefault="00E16A3E" w:rsidP="006C1DF6">
      <w:pPr>
        <w:pStyle w:val="Odstavekseznama"/>
        <w:keepNext/>
        <w:numPr>
          <w:ilvl w:val="0"/>
          <w:numId w:val="25"/>
        </w:numPr>
        <w:jc w:val="center"/>
        <w:outlineLvl w:val="1"/>
        <w:rPr>
          <w:rFonts w:ascii="Garamond" w:hAnsi="Garamond" w:cs="Arial"/>
          <w:b/>
          <w:sz w:val="24"/>
        </w:rPr>
      </w:pPr>
      <w:bookmarkStart w:id="6" w:name="_Toc516841050"/>
      <w:r>
        <w:rPr>
          <w:rFonts w:ascii="Garamond" w:hAnsi="Garamond"/>
          <w:b/>
          <w:bCs/>
          <w:color w:val="0F0F0F"/>
          <w:sz w:val="24"/>
        </w:rPr>
        <w:t>SUPPLY DEADLINE AND OBLIGATIONS OF THE CONTRACTING PARTIES</w:t>
      </w:r>
      <w:bookmarkEnd w:id="6"/>
    </w:p>
    <w:p w14:paraId="32EFBF44" w14:textId="77777777" w:rsidR="00AF21EB" w:rsidRPr="00593F34" w:rsidRDefault="00AF21EB" w:rsidP="00AF21EB">
      <w:pPr>
        <w:pStyle w:val="Odstavekseznama"/>
        <w:keepNext/>
        <w:ind w:left="850"/>
        <w:outlineLvl w:val="1"/>
        <w:rPr>
          <w:rFonts w:ascii="Garamond" w:hAnsi="Garamond" w:cs="Arial"/>
          <w:b/>
          <w:sz w:val="24"/>
        </w:rPr>
      </w:pPr>
    </w:p>
    <w:p w14:paraId="32EFBF45" w14:textId="77777777" w:rsidR="00AF21EB" w:rsidRPr="00593F34" w:rsidRDefault="00E16A3E" w:rsidP="006C1DF6">
      <w:pPr>
        <w:pStyle w:val="Odstavekseznama"/>
        <w:keepNext/>
        <w:numPr>
          <w:ilvl w:val="1"/>
          <w:numId w:val="24"/>
        </w:numPr>
        <w:outlineLvl w:val="1"/>
        <w:rPr>
          <w:rFonts w:ascii="Garamond" w:hAnsi="Garamond" w:cs="Arial"/>
          <w:sz w:val="24"/>
        </w:rPr>
      </w:pPr>
      <w:bookmarkStart w:id="7" w:name="_Toc516841051"/>
      <w:r>
        <w:rPr>
          <w:rFonts w:ascii="Garamond" w:hAnsi="Garamond" w:cs="Arial"/>
          <w:sz w:val="24"/>
        </w:rPr>
        <w:t>Article 5</w:t>
      </w:r>
      <w:bookmarkEnd w:id="7"/>
    </w:p>
    <w:p w14:paraId="32EFBF46" w14:textId="77777777" w:rsidR="00AF21EB" w:rsidRPr="00593F34" w:rsidRDefault="00AF21EB" w:rsidP="00AF21EB">
      <w:pPr>
        <w:rPr>
          <w:rFonts w:ascii="Garamond" w:hAnsi="Garamond"/>
          <w:sz w:val="24"/>
        </w:rPr>
      </w:pPr>
    </w:p>
    <w:p w14:paraId="32EFBF48" w14:textId="2296913C" w:rsidR="00AF21EB" w:rsidRDefault="00350785" w:rsidP="00AF21EB">
      <w:pPr>
        <w:jc w:val="both"/>
        <w:rPr>
          <w:rFonts w:ascii="Garamond" w:hAnsi="Garamond"/>
          <w:sz w:val="24"/>
        </w:rPr>
      </w:pPr>
      <w:r w:rsidRPr="00350785">
        <w:rPr>
          <w:rFonts w:ascii="Garamond" w:hAnsi="Garamond"/>
          <w:sz w:val="24"/>
        </w:rPr>
        <w:t>The deadline for supplying the goods is 5 months from signing the contract.</w:t>
      </w:r>
    </w:p>
    <w:p w14:paraId="054E6DDD" w14:textId="77777777" w:rsidR="00350785" w:rsidRPr="00593F34" w:rsidRDefault="00350785" w:rsidP="00AF21EB">
      <w:pPr>
        <w:jc w:val="both"/>
        <w:rPr>
          <w:rFonts w:ascii="Garamond" w:hAnsi="Garamond"/>
          <w:sz w:val="24"/>
        </w:rPr>
      </w:pPr>
    </w:p>
    <w:p w14:paraId="32EFBF49" w14:textId="77777777" w:rsidR="00AF21EB" w:rsidRPr="00593F34" w:rsidRDefault="00E16A3E" w:rsidP="00AF21EB">
      <w:pPr>
        <w:jc w:val="both"/>
        <w:rPr>
          <w:rFonts w:ascii="Garamond" w:hAnsi="Garamond"/>
          <w:sz w:val="24"/>
        </w:rPr>
      </w:pPr>
      <w:r>
        <w:rPr>
          <w:rFonts w:ascii="Garamond" w:hAnsi="Garamond"/>
          <w:sz w:val="24"/>
        </w:rPr>
        <w:t>If the seller fails to supply the vessels within 15 days of the expiry of the above deadline, the contracting authority reserves the right to withdraw from the contract and file a claim for damages.</w:t>
      </w:r>
    </w:p>
    <w:p w14:paraId="32EFBF4A" w14:textId="77777777" w:rsidR="00AF21EB" w:rsidRPr="00593F34" w:rsidRDefault="00AF21EB" w:rsidP="00AF21EB">
      <w:pPr>
        <w:rPr>
          <w:rFonts w:ascii="Garamond" w:hAnsi="Garamond"/>
          <w:sz w:val="24"/>
        </w:rPr>
      </w:pPr>
    </w:p>
    <w:p w14:paraId="32EFBF4B" w14:textId="77777777" w:rsidR="00AF21EB" w:rsidRPr="00593F34" w:rsidRDefault="00E16A3E" w:rsidP="006C1DF6">
      <w:pPr>
        <w:pStyle w:val="Odstavekseznama"/>
        <w:keepNext/>
        <w:numPr>
          <w:ilvl w:val="1"/>
          <w:numId w:val="24"/>
        </w:numPr>
        <w:outlineLvl w:val="1"/>
        <w:rPr>
          <w:rFonts w:ascii="Garamond" w:hAnsi="Garamond" w:cs="Arial"/>
          <w:sz w:val="24"/>
        </w:rPr>
      </w:pPr>
      <w:bookmarkStart w:id="8" w:name="_Toc516841052"/>
      <w:r>
        <w:rPr>
          <w:rFonts w:ascii="Garamond" w:hAnsi="Garamond" w:cs="Arial"/>
          <w:sz w:val="24"/>
        </w:rPr>
        <w:t>Article 6</w:t>
      </w:r>
      <w:bookmarkEnd w:id="8"/>
    </w:p>
    <w:p w14:paraId="32EFBF4F" w14:textId="46FA6D02" w:rsidR="00AF21EB" w:rsidRPr="00593F34" w:rsidRDefault="00AF21EB" w:rsidP="00AF21EB">
      <w:pPr>
        <w:tabs>
          <w:tab w:val="left" w:pos="851"/>
        </w:tabs>
        <w:jc w:val="both"/>
        <w:rPr>
          <w:rFonts w:ascii="Garamond" w:hAnsi="Garamond" w:cs="Arial"/>
          <w:color w:val="000000"/>
          <w:sz w:val="24"/>
        </w:rPr>
      </w:pPr>
    </w:p>
    <w:p w14:paraId="32EFBF50" w14:textId="77777777" w:rsidR="00AF21EB" w:rsidRPr="00593F34" w:rsidRDefault="00E16A3E" w:rsidP="00AF21EB">
      <w:pPr>
        <w:tabs>
          <w:tab w:val="left" w:pos="851"/>
        </w:tabs>
        <w:jc w:val="both"/>
        <w:rPr>
          <w:rFonts w:ascii="Garamond" w:hAnsi="Garamond" w:cs="Arial"/>
          <w:sz w:val="24"/>
        </w:rPr>
      </w:pPr>
      <w:r>
        <w:rPr>
          <w:rFonts w:ascii="Garamond" w:hAnsi="Garamond" w:cs="Arial"/>
          <w:sz w:val="24"/>
        </w:rPr>
        <w:t>Upon supply, the vessels shall be furnished with equipment that complies with the technical specifications in the procurement documents annexed to this contract.</w:t>
      </w:r>
    </w:p>
    <w:p w14:paraId="32EFBF51" w14:textId="77777777" w:rsidR="00AF21EB" w:rsidRPr="00593F34" w:rsidRDefault="00AF21EB" w:rsidP="00AF21EB">
      <w:pPr>
        <w:tabs>
          <w:tab w:val="left" w:pos="851"/>
        </w:tabs>
        <w:jc w:val="both"/>
        <w:rPr>
          <w:rFonts w:ascii="Garamond" w:hAnsi="Garamond" w:cs="Arial"/>
          <w:sz w:val="24"/>
        </w:rPr>
      </w:pPr>
    </w:p>
    <w:p w14:paraId="32EFBF52" w14:textId="77777777" w:rsidR="00AF21EB" w:rsidRPr="00593F34" w:rsidRDefault="00E16A3E" w:rsidP="00AF21EB">
      <w:pPr>
        <w:tabs>
          <w:tab w:val="left" w:pos="851"/>
        </w:tabs>
        <w:jc w:val="both"/>
        <w:rPr>
          <w:rFonts w:ascii="Garamond" w:hAnsi="Garamond" w:cs="Arial"/>
          <w:color w:val="000000"/>
          <w:sz w:val="24"/>
        </w:rPr>
      </w:pPr>
      <w:r>
        <w:rPr>
          <w:rFonts w:ascii="Garamond" w:hAnsi="Garamond" w:cs="Arial"/>
          <w:color w:val="000000"/>
          <w:sz w:val="24"/>
        </w:rPr>
        <w:t>Upon supply, the vessels shall be furnished with mandatory equipment as required by Slovenian law.</w:t>
      </w:r>
    </w:p>
    <w:p w14:paraId="32EFBF53" w14:textId="77777777" w:rsidR="00AF21EB" w:rsidRPr="00593F34" w:rsidRDefault="00AF21EB" w:rsidP="00AF21EB">
      <w:pPr>
        <w:tabs>
          <w:tab w:val="left" w:pos="851"/>
        </w:tabs>
        <w:jc w:val="both"/>
        <w:rPr>
          <w:rFonts w:ascii="Garamond" w:hAnsi="Garamond" w:cs="Arial"/>
          <w:sz w:val="24"/>
        </w:rPr>
      </w:pPr>
    </w:p>
    <w:p w14:paraId="32EFBF54" w14:textId="77777777" w:rsidR="00AF21EB" w:rsidRPr="00593F34" w:rsidRDefault="00E16A3E" w:rsidP="006C1DF6">
      <w:pPr>
        <w:pStyle w:val="Odstavekseznama"/>
        <w:keepNext/>
        <w:numPr>
          <w:ilvl w:val="1"/>
          <w:numId w:val="24"/>
        </w:numPr>
        <w:outlineLvl w:val="1"/>
        <w:rPr>
          <w:rFonts w:ascii="Garamond" w:hAnsi="Garamond" w:cs="Arial"/>
          <w:sz w:val="24"/>
        </w:rPr>
      </w:pPr>
      <w:bookmarkStart w:id="9" w:name="_Toc516841053"/>
      <w:r>
        <w:rPr>
          <w:rFonts w:ascii="Garamond" w:hAnsi="Garamond" w:cs="Arial"/>
          <w:sz w:val="24"/>
        </w:rPr>
        <w:t>Article 7</w:t>
      </w:r>
      <w:bookmarkEnd w:id="9"/>
    </w:p>
    <w:p w14:paraId="32EFBF55" w14:textId="77777777" w:rsidR="00AF21EB" w:rsidRPr="00593F34" w:rsidRDefault="00AF21EB" w:rsidP="00AF21EB">
      <w:pPr>
        <w:jc w:val="both"/>
        <w:rPr>
          <w:rFonts w:ascii="Garamond" w:hAnsi="Garamond" w:cs="Arial"/>
          <w:sz w:val="24"/>
        </w:rPr>
      </w:pPr>
    </w:p>
    <w:p w14:paraId="32EFBF56" w14:textId="77777777" w:rsidR="00AF21EB" w:rsidRPr="00593F34" w:rsidRDefault="00E16A3E" w:rsidP="00AF21EB">
      <w:pPr>
        <w:jc w:val="both"/>
        <w:rPr>
          <w:rFonts w:ascii="Garamond" w:hAnsi="Garamond" w:cs="Arial"/>
          <w:sz w:val="24"/>
        </w:rPr>
      </w:pPr>
      <w:r>
        <w:rPr>
          <w:rFonts w:ascii="Garamond" w:hAnsi="Garamond" w:cs="Arial"/>
          <w:sz w:val="24"/>
        </w:rPr>
        <w:t xml:space="preserve">The seller shall provide a one-day training aboard the vessels on how to operate the vessel and use the onboard devices. </w:t>
      </w:r>
    </w:p>
    <w:p w14:paraId="32EFBF59" w14:textId="2B3C891A" w:rsidR="00AF21EB" w:rsidRPr="00593F34" w:rsidRDefault="00AF21EB" w:rsidP="00AF21EB">
      <w:pPr>
        <w:jc w:val="both"/>
        <w:rPr>
          <w:rFonts w:ascii="Garamond" w:hAnsi="Garamond" w:cs="Arial"/>
          <w:sz w:val="24"/>
        </w:rPr>
      </w:pPr>
    </w:p>
    <w:p w14:paraId="32EFBF5A" w14:textId="77777777" w:rsidR="00AF21EB" w:rsidRPr="00593F34" w:rsidRDefault="00E16A3E" w:rsidP="00AF21EB">
      <w:pPr>
        <w:jc w:val="both"/>
        <w:rPr>
          <w:rFonts w:ascii="Garamond" w:hAnsi="Garamond" w:cs="Arial"/>
          <w:sz w:val="24"/>
        </w:rPr>
      </w:pPr>
      <w:r>
        <w:rPr>
          <w:rFonts w:ascii="Garamond" w:hAnsi="Garamond" w:cs="Arial"/>
          <w:sz w:val="24"/>
        </w:rPr>
        <w:t>The training shall also include information on the basic maintenance of the vessel and its equipment. The training shall be provided before the vessel supply deadline. A record of the training shall be drawn up.</w:t>
      </w:r>
    </w:p>
    <w:p w14:paraId="32EFBF5B" w14:textId="77777777" w:rsidR="00AF21EB" w:rsidRPr="00593F34" w:rsidRDefault="00AF21EB" w:rsidP="00AF21EB">
      <w:pPr>
        <w:pStyle w:val="Telobesedila"/>
        <w:rPr>
          <w:rFonts w:ascii="Garamond" w:hAnsi="Garamond" w:cs="Arial"/>
          <w:sz w:val="24"/>
          <w:szCs w:val="24"/>
        </w:rPr>
      </w:pPr>
    </w:p>
    <w:p w14:paraId="32EFBF5C" w14:textId="77777777" w:rsidR="00AF21EB" w:rsidRPr="00593F34" w:rsidRDefault="00E16A3E" w:rsidP="00AF21EB">
      <w:pPr>
        <w:jc w:val="both"/>
        <w:rPr>
          <w:rFonts w:ascii="Garamond" w:hAnsi="Garamond" w:cs="Arial"/>
          <w:sz w:val="24"/>
        </w:rPr>
      </w:pPr>
      <w:r>
        <w:rPr>
          <w:rFonts w:ascii="Garamond" w:hAnsi="Garamond" w:cs="Arial"/>
          <w:sz w:val="24"/>
        </w:rPr>
        <w:t>The costs incurred during the training shall be covered by the seller, except for the costs of the contracting authority employees’ travel to and from the training site, which shall be covered by the contracting authority.</w:t>
      </w:r>
    </w:p>
    <w:p w14:paraId="32EFBF5D" w14:textId="77777777" w:rsidR="00AF21EB" w:rsidRPr="00593F34" w:rsidRDefault="00AF21EB" w:rsidP="00AF21EB">
      <w:pPr>
        <w:tabs>
          <w:tab w:val="left" w:pos="851"/>
        </w:tabs>
        <w:jc w:val="both"/>
        <w:rPr>
          <w:rFonts w:ascii="Garamond" w:hAnsi="Garamond" w:cs="Arial"/>
          <w:sz w:val="24"/>
        </w:rPr>
      </w:pPr>
    </w:p>
    <w:p w14:paraId="32EFBF5E" w14:textId="77777777" w:rsidR="00AF21EB" w:rsidRPr="00593F34" w:rsidRDefault="00E16A3E" w:rsidP="006C1DF6">
      <w:pPr>
        <w:pStyle w:val="Odstavekseznama"/>
        <w:keepNext/>
        <w:numPr>
          <w:ilvl w:val="1"/>
          <w:numId w:val="24"/>
        </w:numPr>
        <w:jc w:val="both"/>
        <w:outlineLvl w:val="1"/>
        <w:rPr>
          <w:rFonts w:ascii="Garamond" w:hAnsi="Garamond" w:cs="Arial"/>
          <w:sz w:val="24"/>
        </w:rPr>
      </w:pPr>
      <w:bookmarkStart w:id="10" w:name="_Toc516841054"/>
      <w:r>
        <w:rPr>
          <w:rFonts w:ascii="Garamond" w:hAnsi="Garamond" w:cs="Arial"/>
          <w:sz w:val="24"/>
        </w:rPr>
        <w:t>Article 8</w:t>
      </w:r>
      <w:bookmarkEnd w:id="10"/>
    </w:p>
    <w:p w14:paraId="32EFBF5F" w14:textId="77777777" w:rsidR="00AF21EB" w:rsidRPr="00593F34" w:rsidRDefault="00AF21EB" w:rsidP="00AF21EB">
      <w:pPr>
        <w:jc w:val="both"/>
        <w:rPr>
          <w:rFonts w:ascii="Garamond" w:hAnsi="Garamond" w:cs="Arial"/>
          <w:color w:val="000000"/>
          <w:sz w:val="24"/>
        </w:rPr>
      </w:pPr>
    </w:p>
    <w:p w14:paraId="32EFBF60" w14:textId="77777777" w:rsidR="00AF21EB" w:rsidRPr="00593F34" w:rsidRDefault="00E16A3E" w:rsidP="00AF21EB">
      <w:pPr>
        <w:jc w:val="both"/>
        <w:rPr>
          <w:rFonts w:ascii="Garamond" w:hAnsi="Garamond"/>
          <w:sz w:val="24"/>
        </w:rPr>
      </w:pPr>
      <w:r>
        <w:rPr>
          <w:rFonts w:ascii="Garamond" w:hAnsi="Garamond"/>
          <w:sz w:val="24"/>
        </w:rPr>
        <w:t xml:space="preserve">Before the contracting authority takes over the vessels that are the subject of this contract, the seller shall prepare them for navigation and conduct a sea trial comprising a trial in a loaded and unloaded condition. During the trial, the operation of the engines, the electrical system, and all devices and appliances and the navigation characteristics of the vessels will be tested. </w:t>
      </w:r>
    </w:p>
    <w:p w14:paraId="32EFBF61" w14:textId="77777777" w:rsidR="00AF21EB" w:rsidRPr="00593F34" w:rsidRDefault="00AF21EB" w:rsidP="00AF21EB">
      <w:pPr>
        <w:jc w:val="both"/>
        <w:rPr>
          <w:rFonts w:ascii="Garamond" w:hAnsi="Garamond"/>
          <w:sz w:val="24"/>
        </w:rPr>
      </w:pPr>
    </w:p>
    <w:p w14:paraId="32EFBF62" w14:textId="77777777" w:rsidR="00AF21EB" w:rsidRPr="00593F34" w:rsidRDefault="00E16A3E" w:rsidP="00AF21EB">
      <w:pPr>
        <w:jc w:val="both"/>
        <w:rPr>
          <w:rFonts w:ascii="Garamond" w:hAnsi="Garamond"/>
          <w:sz w:val="24"/>
        </w:rPr>
      </w:pPr>
      <w:r>
        <w:rPr>
          <w:rFonts w:ascii="Garamond" w:hAnsi="Garamond"/>
          <w:sz w:val="24"/>
        </w:rPr>
        <w:t>Detailed description of the trial:</w:t>
      </w:r>
    </w:p>
    <w:p w14:paraId="32EFBF63" w14:textId="77777777" w:rsidR="00AF21EB" w:rsidRPr="00593F34" w:rsidRDefault="00E16A3E" w:rsidP="00AF21EB">
      <w:pPr>
        <w:jc w:val="both"/>
        <w:rPr>
          <w:rFonts w:ascii="Garamond" w:hAnsi="Garamond"/>
          <w:sz w:val="24"/>
        </w:rPr>
      </w:pPr>
      <w:r>
        <w:rPr>
          <w:rFonts w:ascii="Garamond" w:hAnsi="Garamond"/>
          <w:sz w:val="24"/>
        </w:rPr>
        <w:t>The representatives of the seller and contracting authority shall schedule a sea trial by email at least 15 working days before the contractual supply deadline and handover. The sea trial shall be conducted before the vessel supply deadline.</w:t>
      </w:r>
    </w:p>
    <w:p w14:paraId="32EFBF64" w14:textId="77777777" w:rsidR="00AF21EB" w:rsidRPr="00593F34" w:rsidRDefault="00AF21EB" w:rsidP="00AF21EB">
      <w:pPr>
        <w:jc w:val="both"/>
        <w:rPr>
          <w:rFonts w:ascii="Garamond" w:hAnsi="Garamond"/>
          <w:sz w:val="24"/>
        </w:rPr>
      </w:pPr>
    </w:p>
    <w:p w14:paraId="32EFBF65" w14:textId="77777777" w:rsidR="00AF21EB" w:rsidRPr="00593F34" w:rsidRDefault="00E16A3E" w:rsidP="00AF21EB">
      <w:pPr>
        <w:jc w:val="both"/>
        <w:rPr>
          <w:rFonts w:ascii="Garamond" w:hAnsi="Garamond"/>
          <w:sz w:val="24"/>
        </w:rPr>
      </w:pPr>
      <w:r>
        <w:rPr>
          <w:rFonts w:ascii="Garamond" w:hAnsi="Garamond"/>
          <w:sz w:val="24"/>
        </w:rPr>
        <w:t>The sea trial shall comprise viewing and testing the installed and additional equipment and a test in the Bay of Koper; the remaining goods shall be tested at the UL FPP seat.</w:t>
      </w:r>
    </w:p>
    <w:p w14:paraId="32EFBF66" w14:textId="77777777" w:rsidR="00AF21EB" w:rsidRPr="00593F34" w:rsidRDefault="00AF21EB" w:rsidP="00AF21EB">
      <w:pPr>
        <w:jc w:val="both"/>
        <w:rPr>
          <w:rFonts w:ascii="Garamond" w:hAnsi="Garamond"/>
          <w:sz w:val="24"/>
        </w:rPr>
      </w:pPr>
    </w:p>
    <w:p w14:paraId="32EFBF67" w14:textId="77777777" w:rsidR="00AF21EB" w:rsidRPr="00593F34" w:rsidRDefault="00AF21EB" w:rsidP="00AF21EB">
      <w:pPr>
        <w:jc w:val="both"/>
        <w:rPr>
          <w:rFonts w:ascii="Garamond" w:hAnsi="Garamond"/>
          <w:sz w:val="24"/>
        </w:rPr>
      </w:pPr>
    </w:p>
    <w:p w14:paraId="32EFBF68" w14:textId="77777777" w:rsidR="00AF21EB" w:rsidRPr="00593F34" w:rsidRDefault="00E16A3E" w:rsidP="00AF21EB">
      <w:pPr>
        <w:jc w:val="both"/>
        <w:rPr>
          <w:rFonts w:ascii="Garamond" w:hAnsi="Garamond" w:cs="Arial"/>
          <w:sz w:val="24"/>
        </w:rPr>
      </w:pPr>
      <w:r>
        <w:rPr>
          <w:rFonts w:ascii="Garamond" w:hAnsi="Garamond" w:cs="Arial"/>
          <w:sz w:val="24"/>
        </w:rPr>
        <w:t>The costs incurred during the sea trial shall be covered by the seller.</w:t>
      </w:r>
    </w:p>
    <w:p w14:paraId="32EFBF69" w14:textId="77777777" w:rsidR="00AF21EB" w:rsidRPr="00593F34" w:rsidRDefault="00AF21EB" w:rsidP="00AF21EB">
      <w:pPr>
        <w:jc w:val="both"/>
        <w:rPr>
          <w:rFonts w:ascii="Garamond" w:hAnsi="Garamond" w:cs="Arial"/>
          <w:sz w:val="24"/>
        </w:rPr>
      </w:pPr>
    </w:p>
    <w:p w14:paraId="32EFBF6A" w14:textId="77777777" w:rsidR="00AF21EB" w:rsidRPr="00593F34" w:rsidRDefault="00E16A3E" w:rsidP="00AF21EB">
      <w:pPr>
        <w:jc w:val="both"/>
        <w:rPr>
          <w:rFonts w:ascii="Garamond" w:hAnsi="Garamond" w:cs="Arial"/>
          <w:sz w:val="24"/>
        </w:rPr>
      </w:pPr>
      <w:r>
        <w:rPr>
          <w:rFonts w:ascii="Garamond" w:hAnsi="Garamond" w:cs="Arial"/>
          <w:sz w:val="24"/>
        </w:rPr>
        <w:t>A record shall be drawn up on the tests conducted and signed by the seller’s and contracting authority’s representatives. The record on the tests conducted shall contain information on whether the seller has supplied goods in accordance with this contract and whether the goods have all the characteristics and capacities described in the technical specifications and the contract's provisions, list any defects and deficiencies found in the goods, set a deadline for rectifying them no longer than 15 days, and specify any stages in the trial that have not been performed due to objective reasons (which need to be listed).</w:t>
      </w:r>
    </w:p>
    <w:p w14:paraId="32EFBF6B" w14:textId="77777777" w:rsidR="00AF21EB" w:rsidRPr="00593F34" w:rsidRDefault="00AF21EB" w:rsidP="00AF21EB">
      <w:pPr>
        <w:jc w:val="both"/>
        <w:rPr>
          <w:rFonts w:ascii="Garamond" w:hAnsi="Garamond" w:cs="Arial"/>
          <w:sz w:val="24"/>
        </w:rPr>
      </w:pPr>
    </w:p>
    <w:p w14:paraId="32EFBF6C" w14:textId="77777777" w:rsidR="00AF21EB" w:rsidRPr="00593F34" w:rsidRDefault="00E16A3E" w:rsidP="00AF21EB">
      <w:pPr>
        <w:jc w:val="both"/>
        <w:rPr>
          <w:rFonts w:ascii="Garamond" w:hAnsi="Garamond" w:cs="Arial"/>
          <w:sz w:val="24"/>
        </w:rPr>
      </w:pPr>
      <w:r>
        <w:rPr>
          <w:rFonts w:ascii="Garamond" w:hAnsi="Garamond" w:cs="Arial"/>
          <w:sz w:val="24"/>
        </w:rPr>
        <w:t>If the defects and deficiencies established during the sea trial cannot be rectified within the set deadline, which must not be longer than 15 days, the buyer may withdraw from the contract and request compensation for damages.</w:t>
      </w:r>
    </w:p>
    <w:p w14:paraId="32EFBF6D" w14:textId="77777777" w:rsidR="00AF21EB" w:rsidRPr="00593F34" w:rsidRDefault="00AF21EB" w:rsidP="00AF21EB">
      <w:pPr>
        <w:jc w:val="both"/>
        <w:rPr>
          <w:rFonts w:ascii="Garamond" w:hAnsi="Garamond" w:cs="Arial"/>
          <w:sz w:val="24"/>
        </w:rPr>
      </w:pPr>
    </w:p>
    <w:p w14:paraId="32EFBF6E" w14:textId="77777777" w:rsidR="00AF21EB" w:rsidRPr="00593F34" w:rsidRDefault="00E16A3E" w:rsidP="006C1DF6">
      <w:pPr>
        <w:pStyle w:val="Odstavekseznama"/>
        <w:keepNext/>
        <w:numPr>
          <w:ilvl w:val="1"/>
          <w:numId w:val="24"/>
        </w:numPr>
        <w:outlineLvl w:val="1"/>
        <w:rPr>
          <w:rFonts w:ascii="Garamond" w:hAnsi="Garamond" w:cs="Arial"/>
          <w:sz w:val="24"/>
        </w:rPr>
      </w:pPr>
      <w:bookmarkStart w:id="11" w:name="_Toc516841055"/>
      <w:r>
        <w:rPr>
          <w:rFonts w:ascii="Garamond" w:hAnsi="Garamond" w:cs="Arial"/>
          <w:sz w:val="24"/>
        </w:rPr>
        <w:t>Article 9</w:t>
      </w:r>
      <w:bookmarkEnd w:id="11"/>
    </w:p>
    <w:p w14:paraId="32EFBF6F" w14:textId="77777777" w:rsidR="00AF21EB" w:rsidRPr="00593F34" w:rsidRDefault="00AF21EB" w:rsidP="00AF21EB">
      <w:pPr>
        <w:rPr>
          <w:rFonts w:ascii="Garamond" w:hAnsi="Garamond"/>
          <w:sz w:val="24"/>
        </w:rPr>
      </w:pPr>
    </w:p>
    <w:p w14:paraId="32EFBF70" w14:textId="77777777" w:rsidR="00AF21EB" w:rsidRPr="00593F34" w:rsidRDefault="00E16A3E" w:rsidP="00AF21EB">
      <w:pPr>
        <w:jc w:val="both"/>
        <w:rPr>
          <w:rFonts w:ascii="Garamond" w:hAnsi="Garamond" w:cs="Arial"/>
          <w:sz w:val="24"/>
        </w:rPr>
      </w:pPr>
      <w:r>
        <w:rPr>
          <w:rFonts w:ascii="Garamond" w:hAnsi="Garamond" w:cs="Arial"/>
          <w:sz w:val="24"/>
        </w:rPr>
        <w:t>The seller shall notify the contracting authority of the supply date at least five working days before the supply by email at: _____________.</w:t>
      </w:r>
    </w:p>
    <w:p w14:paraId="32EFBF71" w14:textId="77777777" w:rsidR="00AF21EB" w:rsidRPr="00593F34" w:rsidRDefault="00AF21EB" w:rsidP="00AF21EB">
      <w:pPr>
        <w:jc w:val="both"/>
        <w:rPr>
          <w:rFonts w:ascii="Garamond" w:hAnsi="Garamond" w:cs="Arial"/>
          <w:sz w:val="24"/>
        </w:rPr>
      </w:pPr>
    </w:p>
    <w:p w14:paraId="32EFBF72" w14:textId="77777777" w:rsidR="00AF21EB" w:rsidRPr="00593F34" w:rsidRDefault="00E16A3E" w:rsidP="00AF21EB">
      <w:pPr>
        <w:jc w:val="both"/>
        <w:rPr>
          <w:rFonts w:ascii="Garamond" w:hAnsi="Garamond" w:cs="Arial"/>
          <w:sz w:val="24"/>
        </w:rPr>
      </w:pPr>
      <w:r>
        <w:rPr>
          <w:rFonts w:ascii="Garamond" w:hAnsi="Garamond" w:cs="Arial"/>
          <w:sz w:val="24"/>
        </w:rPr>
        <w:t>Before the vessels are taken over, the seller shall deliver the following to the contracting authority:</w:t>
      </w:r>
    </w:p>
    <w:p w14:paraId="32EFBF73" w14:textId="77777777" w:rsidR="00AF21EB" w:rsidRPr="00593F34" w:rsidRDefault="00E16A3E" w:rsidP="006C1DF6">
      <w:pPr>
        <w:numPr>
          <w:ilvl w:val="0"/>
          <w:numId w:val="27"/>
        </w:numPr>
        <w:spacing w:line="260" w:lineRule="exact"/>
        <w:jc w:val="both"/>
        <w:rPr>
          <w:rFonts w:ascii="Garamond" w:hAnsi="Garamond" w:cs="Arial"/>
          <w:sz w:val="24"/>
        </w:rPr>
      </w:pPr>
      <w:r>
        <w:rPr>
          <w:rFonts w:ascii="Garamond" w:hAnsi="Garamond" w:cs="Arial"/>
          <w:sz w:val="24"/>
        </w:rPr>
        <w:t>Certificates of compliance,</w:t>
      </w:r>
    </w:p>
    <w:p w14:paraId="32EFBF74" w14:textId="77777777" w:rsidR="00AF21EB" w:rsidRPr="00593F34" w:rsidRDefault="00E16A3E" w:rsidP="006C1DF6">
      <w:pPr>
        <w:numPr>
          <w:ilvl w:val="0"/>
          <w:numId w:val="27"/>
        </w:numPr>
        <w:spacing w:line="260" w:lineRule="exact"/>
        <w:jc w:val="both"/>
        <w:rPr>
          <w:rFonts w:ascii="Garamond" w:hAnsi="Garamond" w:cs="Arial"/>
          <w:sz w:val="24"/>
        </w:rPr>
      </w:pPr>
      <w:r>
        <w:rPr>
          <w:rFonts w:ascii="Garamond" w:hAnsi="Garamond" w:cs="Arial"/>
          <w:sz w:val="24"/>
        </w:rPr>
        <w:t>Warranties in Slovenian,</w:t>
      </w:r>
    </w:p>
    <w:p w14:paraId="32EFBF75" w14:textId="77777777" w:rsidR="00AF21EB" w:rsidRPr="00593F34" w:rsidRDefault="00E16A3E" w:rsidP="006C1DF6">
      <w:pPr>
        <w:numPr>
          <w:ilvl w:val="0"/>
          <w:numId w:val="27"/>
        </w:numPr>
        <w:spacing w:line="260" w:lineRule="exact"/>
        <w:jc w:val="both"/>
        <w:rPr>
          <w:rFonts w:ascii="Garamond" w:hAnsi="Garamond" w:cs="Arial"/>
          <w:sz w:val="24"/>
        </w:rPr>
      </w:pPr>
      <w:r>
        <w:rPr>
          <w:rFonts w:ascii="Garamond" w:hAnsi="Garamond" w:cs="Arial"/>
          <w:sz w:val="24"/>
        </w:rPr>
        <w:t>Other documentation in Slovenian,</w:t>
      </w:r>
    </w:p>
    <w:p w14:paraId="32EFBF76" w14:textId="77777777" w:rsidR="00AF21EB" w:rsidRPr="00593F34" w:rsidRDefault="00E16A3E" w:rsidP="006C1DF6">
      <w:pPr>
        <w:numPr>
          <w:ilvl w:val="0"/>
          <w:numId w:val="28"/>
        </w:numPr>
        <w:spacing w:line="260" w:lineRule="exact"/>
        <w:jc w:val="both"/>
        <w:rPr>
          <w:rFonts w:ascii="Garamond" w:hAnsi="Garamond" w:cs="Arial"/>
          <w:color w:val="000000"/>
          <w:sz w:val="24"/>
        </w:rPr>
      </w:pPr>
      <w:r>
        <w:rPr>
          <w:rFonts w:ascii="Garamond" w:hAnsi="Garamond" w:cs="Arial"/>
          <w:color w:val="000000"/>
          <w:sz w:val="24"/>
        </w:rPr>
        <w:t xml:space="preserve">Instructions for the use of vehicles and equipment, </w:t>
      </w:r>
    </w:p>
    <w:p w14:paraId="32EFBF77" w14:textId="77777777" w:rsidR="00AF21EB" w:rsidRPr="00593F34" w:rsidRDefault="00E16A3E" w:rsidP="006C1DF6">
      <w:pPr>
        <w:numPr>
          <w:ilvl w:val="0"/>
          <w:numId w:val="28"/>
        </w:numPr>
        <w:spacing w:line="260" w:lineRule="exact"/>
        <w:jc w:val="both"/>
        <w:rPr>
          <w:rFonts w:ascii="Garamond" w:hAnsi="Garamond" w:cs="Arial"/>
          <w:sz w:val="24"/>
        </w:rPr>
      </w:pPr>
      <w:r>
        <w:rPr>
          <w:rFonts w:ascii="Garamond" w:hAnsi="Garamond" w:cs="Arial"/>
          <w:sz w:val="24"/>
        </w:rPr>
        <w:t xml:space="preserve">A warranty booklet, </w:t>
      </w:r>
    </w:p>
    <w:p w14:paraId="32EFBF78" w14:textId="77777777" w:rsidR="00AF21EB" w:rsidRPr="00593F34" w:rsidRDefault="00E16A3E" w:rsidP="006C1DF6">
      <w:pPr>
        <w:numPr>
          <w:ilvl w:val="0"/>
          <w:numId w:val="28"/>
        </w:numPr>
        <w:spacing w:line="260" w:lineRule="exact"/>
        <w:jc w:val="both"/>
        <w:rPr>
          <w:rFonts w:ascii="Garamond" w:hAnsi="Garamond" w:cs="Arial"/>
          <w:sz w:val="24"/>
        </w:rPr>
      </w:pPr>
      <w:r>
        <w:rPr>
          <w:rFonts w:ascii="Garamond" w:hAnsi="Garamond" w:cs="Arial"/>
          <w:sz w:val="24"/>
        </w:rPr>
        <w:t>A maintenance service booklet,</w:t>
      </w:r>
    </w:p>
    <w:p w14:paraId="32EFBF79" w14:textId="77777777" w:rsidR="00AF21EB" w:rsidRPr="00593F34" w:rsidRDefault="00E16A3E" w:rsidP="006C1DF6">
      <w:pPr>
        <w:numPr>
          <w:ilvl w:val="0"/>
          <w:numId w:val="28"/>
        </w:numPr>
        <w:spacing w:line="260" w:lineRule="exact"/>
        <w:jc w:val="both"/>
        <w:rPr>
          <w:rFonts w:ascii="Garamond" w:hAnsi="Garamond" w:cs="Arial"/>
          <w:sz w:val="24"/>
        </w:rPr>
      </w:pPr>
      <w:r>
        <w:rPr>
          <w:rFonts w:ascii="Garamond" w:hAnsi="Garamond" w:cs="Arial"/>
          <w:sz w:val="24"/>
        </w:rPr>
        <w:t>A list of approved service providers.</w:t>
      </w:r>
    </w:p>
    <w:p w14:paraId="32EFBF7C" w14:textId="1E4218AD" w:rsidR="00AF21EB" w:rsidRPr="00593F34" w:rsidRDefault="00AF21EB" w:rsidP="00AF21EB">
      <w:pPr>
        <w:jc w:val="both"/>
        <w:rPr>
          <w:rFonts w:ascii="Garamond" w:hAnsi="Garamond" w:cs="Arial"/>
          <w:color w:val="000000"/>
          <w:sz w:val="24"/>
        </w:rPr>
      </w:pPr>
    </w:p>
    <w:p w14:paraId="32EFBF7D" w14:textId="1755E544" w:rsidR="00AF21EB" w:rsidRPr="00593F34" w:rsidRDefault="00E16A3E" w:rsidP="00AF21EB">
      <w:pPr>
        <w:jc w:val="both"/>
        <w:rPr>
          <w:rFonts w:ascii="Garamond" w:hAnsi="Garamond" w:cs="Arial"/>
          <w:color w:val="000000"/>
          <w:sz w:val="24"/>
        </w:rPr>
      </w:pPr>
      <w:r>
        <w:rPr>
          <w:rFonts w:ascii="Garamond" w:hAnsi="Garamond" w:cs="Arial"/>
          <w:color w:val="000000"/>
          <w:sz w:val="24"/>
        </w:rPr>
        <w:t xml:space="preserve">A handover record shall be drawn up and signed by the representatives of both contracting parties, whereby the handover of the vessels shall be deemed complete. A record on the conducted training on how to operate the vessels, a record on the conducted test of the goods, </w:t>
      </w:r>
      <w:r>
        <w:rPr>
          <w:rFonts w:ascii="Garamond" w:hAnsi="Garamond" w:cs="Arial"/>
          <w:sz w:val="24"/>
        </w:rPr>
        <w:t>and the documentation under the second paragraphs of this article shall form an integral part of this record.</w:t>
      </w:r>
    </w:p>
    <w:p w14:paraId="32EFBF7E" w14:textId="77777777" w:rsidR="00AF21EB" w:rsidRPr="00593F34" w:rsidRDefault="00AF21EB" w:rsidP="00AF21EB">
      <w:pPr>
        <w:jc w:val="both"/>
        <w:rPr>
          <w:rFonts w:ascii="Garamond" w:hAnsi="Garamond" w:cs="Arial"/>
          <w:sz w:val="24"/>
        </w:rPr>
      </w:pPr>
    </w:p>
    <w:p w14:paraId="32EFBF7F" w14:textId="77777777" w:rsidR="00AF21EB" w:rsidRPr="00593F34" w:rsidRDefault="00E16A3E" w:rsidP="00AF21EB">
      <w:pPr>
        <w:jc w:val="both"/>
        <w:rPr>
          <w:rFonts w:ascii="Garamond" w:hAnsi="Garamond" w:cs="Arial"/>
          <w:sz w:val="24"/>
        </w:rPr>
      </w:pPr>
      <w:r>
        <w:rPr>
          <w:rFonts w:ascii="Garamond" w:hAnsi="Garamond" w:cs="Arial"/>
          <w:sz w:val="24"/>
        </w:rPr>
        <w:t xml:space="preserve">In the event that deviations in terms of the quantity or quality of the subject of the contract are identified in the handover record, the seller shall eliminate the deviations free of charge within 8 (eights) days of the handover record date. </w:t>
      </w:r>
    </w:p>
    <w:p w14:paraId="32EFBF80" w14:textId="77777777" w:rsidR="00AF21EB" w:rsidRPr="00593F34" w:rsidRDefault="00AF21EB" w:rsidP="00AF21EB">
      <w:pPr>
        <w:jc w:val="both"/>
        <w:rPr>
          <w:rFonts w:ascii="Garamond" w:hAnsi="Garamond" w:cs="Arial"/>
          <w:color w:val="000000"/>
          <w:sz w:val="24"/>
        </w:rPr>
      </w:pPr>
    </w:p>
    <w:p w14:paraId="32EFBF81" w14:textId="77777777" w:rsidR="00AF21EB" w:rsidRPr="00593F34" w:rsidRDefault="00E16A3E" w:rsidP="00AF21EB">
      <w:pPr>
        <w:jc w:val="both"/>
        <w:rPr>
          <w:rFonts w:ascii="Garamond" w:hAnsi="Garamond" w:cs="Arial"/>
          <w:sz w:val="24"/>
        </w:rPr>
      </w:pPr>
      <w:r>
        <w:rPr>
          <w:rFonts w:ascii="Garamond" w:hAnsi="Garamond" w:cs="Arial"/>
          <w:sz w:val="24"/>
        </w:rPr>
        <w:t>If the seller fails to eliminate the deviations within the deadline specified in the previous paragraph, it shall supply a new vessel that shall be of at least the same quality as the one replaced and shall comply with the technical specification for the subject of the public contract, otherwise the contracting authority may reduce the contract value or withdraw from the contract. In any case, the seller shall reimburse the contracting authority for the damage caused.</w:t>
      </w:r>
    </w:p>
    <w:p w14:paraId="32EFBF82" w14:textId="77777777" w:rsidR="00AF21EB" w:rsidRPr="00593F34" w:rsidRDefault="00AF21EB" w:rsidP="00AF21EB">
      <w:pPr>
        <w:jc w:val="both"/>
        <w:rPr>
          <w:rFonts w:ascii="Garamond" w:hAnsi="Garamond" w:cs="Arial"/>
          <w:color w:val="000000"/>
          <w:sz w:val="24"/>
        </w:rPr>
      </w:pPr>
    </w:p>
    <w:p w14:paraId="32EFBF83" w14:textId="77777777" w:rsidR="00AF21EB" w:rsidRPr="00593F34" w:rsidRDefault="00E16A3E" w:rsidP="00AF21EB">
      <w:pPr>
        <w:autoSpaceDE w:val="0"/>
        <w:autoSpaceDN w:val="0"/>
        <w:adjustRightInd w:val="0"/>
        <w:jc w:val="both"/>
        <w:rPr>
          <w:rFonts w:ascii="Garamond" w:hAnsi="Garamond" w:cs="Arial"/>
          <w:sz w:val="24"/>
        </w:rPr>
      </w:pPr>
      <w:r>
        <w:rPr>
          <w:rFonts w:ascii="Garamond" w:hAnsi="Garamond" w:cs="Arial"/>
          <w:sz w:val="24"/>
        </w:rPr>
        <w:t>Upon handing over the vessels, the following must be supplied:</w:t>
      </w:r>
    </w:p>
    <w:p w14:paraId="32EFBF84" w14:textId="77777777" w:rsidR="00AF21EB" w:rsidRPr="00593F34" w:rsidRDefault="00E16A3E" w:rsidP="006C1DF6">
      <w:pPr>
        <w:numPr>
          <w:ilvl w:val="0"/>
          <w:numId w:val="26"/>
        </w:numPr>
        <w:autoSpaceDE w:val="0"/>
        <w:autoSpaceDN w:val="0"/>
        <w:adjustRightInd w:val="0"/>
        <w:spacing w:line="260" w:lineRule="exact"/>
        <w:jc w:val="both"/>
        <w:rPr>
          <w:rFonts w:ascii="Garamond" w:hAnsi="Garamond" w:cs="Arial"/>
          <w:sz w:val="24"/>
        </w:rPr>
      </w:pPr>
      <w:r>
        <w:rPr>
          <w:rFonts w:ascii="Garamond" w:hAnsi="Garamond" w:cs="Arial"/>
          <w:sz w:val="24"/>
        </w:rPr>
        <w:t xml:space="preserve">Instructions for using the devices installed onboard and short explanations regarding their use in the form of stickers attached in visible places next to individual devices; </w:t>
      </w:r>
    </w:p>
    <w:p w14:paraId="32EFBF85" w14:textId="77777777" w:rsidR="00AF21EB" w:rsidRPr="00593F34" w:rsidRDefault="00E16A3E" w:rsidP="006C1DF6">
      <w:pPr>
        <w:numPr>
          <w:ilvl w:val="0"/>
          <w:numId w:val="26"/>
        </w:numPr>
        <w:autoSpaceDE w:val="0"/>
        <w:autoSpaceDN w:val="0"/>
        <w:adjustRightInd w:val="0"/>
        <w:spacing w:line="260" w:lineRule="exact"/>
        <w:jc w:val="both"/>
        <w:rPr>
          <w:rFonts w:ascii="Garamond" w:hAnsi="Garamond" w:cs="Arial"/>
          <w:sz w:val="24"/>
        </w:rPr>
      </w:pPr>
      <w:r>
        <w:rPr>
          <w:rFonts w:ascii="Garamond" w:hAnsi="Garamond" w:cs="Arial"/>
          <w:sz w:val="24"/>
        </w:rPr>
        <w:t>A set of vessel construction and engine assembly plans and owner’s and maintenance manuals;</w:t>
      </w:r>
    </w:p>
    <w:p w14:paraId="32EFBF86" w14:textId="77777777" w:rsidR="00AF21EB" w:rsidRPr="00593F34" w:rsidRDefault="00E16A3E" w:rsidP="006C1DF6">
      <w:pPr>
        <w:numPr>
          <w:ilvl w:val="0"/>
          <w:numId w:val="26"/>
        </w:numPr>
        <w:autoSpaceDE w:val="0"/>
        <w:autoSpaceDN w:val="0"/>
        <w:adjustRightInd w:val="0"/>
        <w:spacing w:line="260" w:lineRule="exact"/>
        <w:jc w:val="both"/>
        <w:rPr>
          <w:rFonts w:ascii="Garamond" w:hAnsi="Garamond" w:cs="Arial"/>
          <w:sz w:val="24"/>
        </w:rPr>
      </w:pPr>
      <w:r>
        <w:rPr>
          <w:rFonts w:ascii="Garamond" w:hAnsi="Garamond" w:cs="Arial"/>
          <w:sz w:val="24"/>
        </w:rPr>
        <w:t>Piping, wiring and antenna diagrams and diagrams showing connections between the navigation devices.</w:t>
      </w:r>
    </w:p>
    <w:p w14:paraId="32EFBF87" w14:textId="77777777" w:rsidR="00AF21EB" w:rsidRPr="00593F34" w:rsidRDefault="00AF21EB" w:rsidP="00AF21EB">
      <w:pPr>
        <w:autoSpaceDE w:val="0"/>
        <w:autoSpaceDN w:val="0"/>
        <w:adjustRightInd w:val="0"/>
        <w:spacing w:line="260" w:lineRule="exact"/>
        <w:ind w:left="720"/>
        <w:jc w:val="both"/>
        <w:rPr>
          <w:rFonts w:ascii="Garamond" w:hAnsi="Garamond" w:cs="Arial"/>
          <w:sz w:val="24"/>
        </w:rPr>
      </w:pPr>
    </w:p>
    <w:p w14:paraId="32EFBF88" w14:textId="77777777" w:rsidR="00AF21EB" w:rsidRPr="00593F34" w:rsidRDefault="00E16A3E" w:rsidP="006C1DF6">
      <w:pPr>
        <w:pStyle w:val="Odstavekseznama"/>
        <w:widowControl w:val="0"/>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rPr>
          <w:rFonts w:ascii="Garamond" w:eastAsia="Lucida Sans Unicode" w:hAnsi="Garamond"/>
          <w:b/>
          <w:kern w:val="1"/>
          <w:sz w:val="24"/>
        </w:rPr>
      </w:pPr>
      <w:r>
        <w:rPr>
          <w:rFonts w:ascii="Garamond" w:eastAsia="Lucida Sans Unicode" w:hAnsi="Garamond"/>
          <w:b/>
          <w:bCs/>
          <w:kern w:val="1"/>
          <w:sz w:val="24"/>
        </w:rPr>
        <w:t>SUBCONTRACTORS</w:t>
      </w:r>
      <w:r>
        <w:rPr>
          <w:rFonts w:ascii="Garamond" w:eastAsia="Lucida Sans Unicode" w:hAnsi="Garamond"/>
          <w:kern w:val="1"/>
          <w:sz w:val="24"/>
        </w:rPr>
        <w:t xml:space="preserve"> – if included</w:t>
      </w:r>
    </w:p>
    <w:p w14:paraId="32EFBF89" w14:textId="77777777" w:rsidR="00AF21EB" w:rsidRPr="00593F34" w:rsidRDefault="00AF21EB" w:rsidP="00AF21EB">
      <w:pPr>
        <w:pStyle w:val="Odstavekseznam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1134"/>
        <w:jc w:val="both"/>
        <w:rPr>
          <w:rFonts w:ascii="Garamond" w:eastAsia="Lucida Sans Unicode" w:hAnsi="Garamond"/>
          <w:b/>
          <w:kern w:val="1"/>
          <w:sz w:val="24"/>
        </w:rPr>
      </w:pPr>
    </w:p>
    <w:p w14:paraId="32EFBF8A" w14:textId="77777777" w:rsidR="00AF21EB" w:rsidRPr="00593F34" w:rsidRDefault="00E16A3E" w:rsidP="006C1DF6">
      <w:pPr>
        <w:pStyle w:val="Odstavekseznama"/>
        <w:widowControl w:val="0"/>
        <w:numPr>
          <w:ilvl w:val="1"/>
          <w:numId w:val="24"/>
        </w:numPr>
        <w:tabs>
          <w:tab w:val="left" w:pos="360"/>
        </w:tabs>
        <w:suppressAutoHyphens/>
        <w:rPr>
          <w:rFonts w:ascii="Garamond" w:eastAsia="Lucida Sans Unicode" w:hAnsi="Garamond"/>
          <w:bCs/>
          <w:kern w:val="1"/>
          <w:sz w:val="24"/>
        </w:rPr>
      </w:pPr>
      <w:r>
        <w:rPr>
          <w:rFonts w:ascii="Garamond" w:eastAsia="Lucida Sans Unicode" w:hAnsi="Garamond"/>
          <w:kern w:val="1"/>
          <w:sz w:val="24"/>
        </w:rPr>
        <w:t>Article 10</w:t>
      </w:r>
    </w:p>
    <w:p w14:paraId="32EFBF8B" w14:textId="77777777" w:rsidR="00AF21EB" w:rsidRPr="00593F34" w:rsidRDefault="00E16A3E" w:rsidP="00AF21EB">
      <w:pPr>
        <w:autoSpaceDE w:val="0"/>
        <w:autoSpaceDN w:val="0"/>
        <w:adjustRightInd w:val="0"/>
        <w:rPr>
          <w:rFonts w:ascii="Garamond" w:hAnsi="Garamond" w:cs="InterstateCE-Light"/>
          <w:sz w:val="24"/>
        </w:rPr>
      </w:pPr>
      <w:r>
        <w:rPr>
          <w:rFonts w:ascii="Garamond" w:hAnsi="Garamond"/>
          <w:sz w:val="24"/>
        </w:rPr>
        <w:t xml:space="preserve">In addition to the contractor, the following subcontractors shall participate in the implementation of the contract: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r>
        <w:rPr>
          <w:rFonts w:ascii="Garamond" w:hAnsi="Garamond"/>
          <w:sz w:val="24"/>
        </w:rPr>
        <w:t xml:space="preserve"> (please list all subcontractors, their contact information and legal representatives). </w:t>
      </w:r>
    </w:p>
    <w:p w14:paraId="32EFBF8C" w14:textId="77777777" w:rsidR="00AF21EB" w:rsidRPr="00593F34" w:rsidRDefault="00AF21EB" w:rsidP="00AF21EB">
      <w:pPr>
        <w:autoSpaceDE w:val="0"/>
        <w:autoSpaceDN w:val="0"/>
        <w:adjustRightInd w:val="0"/>
        <w:rPr>
          <w:rFonts w:ascii="Garamond" w:hAnsi="Garamond" w:cs="Arial"/>
          <w:sz w:val="24"/>
        </w:rPr>
      </w:pPr>
    </w:p>
    <w:p w14:paraId="32EFBF8D" w14:textId="77777777" w:rsidR="00AF21EB" w:rsidRPr="00593F34" w:rsidRDefault="00E16A3E" w:rsidP="00AF21EB">
      <w:pPr>
        <w:autoSpaceDE w:val="0"/>
        <w:autoSpaceDN w:val="0"/>
        <w:adjustRightInd w:val="0"/>
        <w:rPr>
          <w:rFonts w:ascii="Garamond" w:hAnsi="Garamond" w:cs="InterstateCE-Light"/>
          <w:sz w:val="24"/>
        </w:rPr>
      </w:pPr>
      <w:r>
        <w:rPr>
          <w:rFonts w:ascii="Garamond" w:hAnsi="Garamond"/>
          <w:sz w:val="24"/>
        </w:rPr>
        <w:t xml:space="preserve">An individual subcontractor shall perform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r>
        <w:rPr>
          <w:rFonts w:ascii="Garamond" w:hAnsi="Garamond"/>
          <w:sz w:val="24"/>
        </w:rPr>
        <w:t xml:space="preserve"> (subject, quantity, value, location and deadline of the works performed). </w:t>
      </w:r>
    </w:p>
    <w:p w14:paraId="32EFBF8E" w14:textId="77777777" w:rsidR="00AF21EB" w:rsidRPr="00593F34" w:rsidRDefault="00AF21EB" w:rsidP="00AF21EB">
      <w:pPr>
        <w:autoSpaceDE w:val="0"/>
        <w:autoSpaceDN w:val="0"/>
        <w:adjustRightInd w:val="0"/>
        <w:rPr>
          <w:rFonts w:ascii="Garamond" w:hAnsi="Garamond" w:cs="InterstateCE-Light"/>
          <w:sz w:val="24"/>
        </w:rPr>
      </w:pPr>
    </w:p>
    <w:p w14:paraId="32EFBF8F" w14:textId="77777777" w:rsidR="00AF21EB" w:rsidRPr="00593F34" w:rsidRDefault="00E16A3E" w:rsidP="00AF21EB">
      <w:pPr>
        <w:autoSpaceDE w:val="0"/>
        <w:autoSpaceDN w:val="0"/>
        <w:adjustRightInd w:val="0"/>
        <w:jc w:val="both"/>
        <w:rPr>
          <w:rFonts w:ascii="Garamond" w:hAnsi="Garamond" w:cs="InterstateCE-Light"/>
          <w:sz w:val="24"/>
        </w:rPr>
      </w:pPr>
      <w:r>
        <w:rPr>
          <w:rFonts w:ascii="Garamond" w:hAnsi="Garamond"/>
          <w:color w:val="0F0F0F"/>
          <w:sz w:val="24"/>
        </w:rPr>
        <w:t>A contractor</w:t>
      </w:r>
      <w:r>
        <w:rPr>
          <w:rFonts w:ascii="Garamond" w:hAnsi="Garamond"/>
          <w:sz w:val="24"/>
        </w:rPr>
        <w:t xml:space="preserve"> who implements a public contract with one or more subcontractors shall have contracts concluded with subcontractors when concluding a contract with the contracting authority or during the implementation thereof. A subcontractor shall send the contracting authority a copy of the contract it has signed with the contractor within five days of the conclusion of this contract.</w:t>
      </w:r>
    </w:p>
    <w:p w14:paraId="32EFBF90" w14:textId="77777777" w:rsidR="00AF21EB" w:rsidRPr="00593F34" w:rsidRDefault="00AF21EB" w:rsidP="00AF21EB">
      <w:pPr>
        <w:autoSpaceDE w:val="0"/>
        <w:autoSpaceDN w:val="0"/>
        <w:adjustRightInd w:val="0"/>
        <w:jc w:val="both"/>
        <w:rPr>
          <w:rFonts w:ascii="Garamond" w:hAnsi="Garamond" w:cs="InterstateCE-Light"/>
          <w:sz w:val="24"/>
        </w:rPr>
      </w:pPr>
    </w:p>
    <w:p w14:paraId="32EFBF91" w14:textId="77777777" w:rsidR="00AF21EB" w:rsidRPr="00593F34" w:rsidRDefault="00E16A3E" w:rsidP="00AF21EB">
      <w:pPr>
        <w:widowControl w:val="0"/>
        <w:suppressAutoHyphens/>
        <w:jc w:val="both"/>
        <w:rPr>
          <w:rFonts w:ascii="Garamond" w:hAnsi="Garamond" w:cs="InterstateCE-Light"/>
          <w:b/>
          <w:sz w:val="24"/>
        </w:rPr>
      </w:pPr>
      <w:r>
        <w:rPr>
          <w:rFonts w:ascii="Garamond" w:hAnsi="Garamond" w:cs="InterstateCE-Light"/>
          <w:b/>
          <w:bCs/>
          <w:sz w:val="24"/>
        </w:rPr>
        <w:t xml:space="preserve">If the subcontractor requests direct payment: </w:t>
      </w:r>
    </w:p>
    <w:p w14:paraId="32EFBF92" w14:textId="77777777" w:rsidR="00AF21EB" w:rsidRPr="00593F34" w:rsidRDefault="00E16A3E" w:rsidP="00AF21EB">
      <w:pPr>
        <w:widowControl w:val="0"/>
        <w:suppressAutoHyphens/>
        <w:jc w:val="both"/>
        <w:rPr>
          <w:rFonts w:ascii="Garamond" w:hAnsi="Garamond" w:cs="InterstateCE-Light"/>
          <w:sz w:val="24"/>
        </w:rPr>
      </w:pPr>
      <w:r>
        <w:rPr>
          <w:rFonts w:ascii="Garamond" w:hAnsi="Garamond"/>
          <w:color w:val="0F0F0F"/>
          <w:sz w:val="24"/>
        </w:rPr>
        <w:t>I, the contractor,</w:t>
      </w:r>
      <w:r>
        <w:rPr>
          <w:rFonts w:ascii="Garamond" w:hAnsi="Garamond"/>
          <w:sz w:val="24"/>
        </w:rPr>
        <w:t xml:space="preserve"> hereby authorise the contracting authority to make direct payments to the subcontractor </w:t>
      </w:r>
      <w:r>
        <w:rPr>
          <w:rFonts w:ascii="Garamond" w:hAnsi="Garamond"/>
          <w:color w:val="0F0F0F"/>
          <w:sz w:val="24"/>
        </w:rPr>
        <w:t>based on an invoice or statement approved by the contractor</w:t>
      </w:r>
      <w:r>
        <w:rPr>
          <w:rFonts w:ascii="Garamond" w:hAnsi="Garamond"/>
          <w:sz w:val="24"/>
        </w:rPr>
        <w:t xml:space="preserve">. In conjunction with signing the contract, the subcontractor shall provide a letter of consent based on which the contracting authority shall settle the subcontractor’s claims against the tenderer. </w:t>
      </w:r>
      <w:r>
        <w:rPr>
          <w:rFonts w:ascii="Garamond" w:hAnsi="Garamond"/>
          <w:color w:val="0F0F0F"/>
          <w:sz w:val="24"/>
        </w:rPr>
        <w:t xml:space="preserve">The contractor </w:t>
      </w:r>
      <w:r>
        <w:rPr>
          <w:rFonts w:ascii="Garamond" w:hAnsi="Garamond"/>
          <w:sz w:val="24"/>
        </w:rPr>
        <w:t xml:space="preserve">shall enclose with its invoice or statement an invoice or statement issued by the subcontractor that it has previously approved. </w:t>
      </w:r>
    </w:p>
    <w:p w14:paraId="32EFBF93" w14:textId="77777777" w:rsidR="00AF21EB" w:rsidRPr="00593F34" w:rsidRDefault="00AF21EB" w:rsidP="00AF21EB">
      <w:pPr>
        <w:widowControl w:val="0"/>
        <w:suppressAutoHyphens/>
        <w:jc w:val="both"/>
        <w:rPr>
          <w:rFonts w:ascii="Garamond" w:hAnsi="Garamond" w:cs="InterstateCE-Light"/>
          <w:sz w:val="24"/>
        </w:rPr>
      </w:pPr>
    </w:p>
    <w:p w14:paraId="32EFBF94" w14:textId="77777777" w:rsidR="00AF21EB" w:rsidRPr="00593F34" w:rsidRDefault="00E16A3E" w:rsidP="00AF21EB">
      <w:pPr>
        <w:widowControl w:val="0"/>
        <w:suppressAutoHyphens/>
        <w:jc w:val="both"/>
        <w:rPr>
          <w:rFonts w:ascii="Garamond" w:hAnsi="Garamond" w:cs="InterstateCE-Light"/>
          <w:b/>
          <w:sz w:val="24"/>
        </w:rPr>
      </w:pPr>
      <w:r>
        <w:rPr>
          <w:rFonts w:ascii="Garamond" w:hAnsi="Garamond" w:cs="InterstateCE-Light"/>
          <w:b/>
          <w:bCs/>
          <w:sz w:val="24"/>
        </w:rPr>
        <w:t xml:space="preserve">If the subcontractor does not request direct payment: </w:t>
      </w:r>
    </w:p>
    <w:p w14:paraId="32EFBF95" w14:textId="77777777" w:rsidR="00AF21EB" w:rsidRPr="00593F34" w:rsidRDefault="00E16A3E" w:rsidP="00AF21EB">
      <w:pPr>
        <w:widowControl w:val="0"/>
        <w:suppressAutoHyphens/>
        <w:jc w:val="both"/>
        <w:rPr>
          <w:rFonts w:ascii="Garamond" w:hAnsi="Garamond" w:cs="InterstateCE-Light"/>
          <w:sz w:val="24"/>
        </w:rPr>
      </w:pPr>
      <w:r>
        <w:rPr>
          <w:rFonts w:ascii="Garamond" w:hAnsi="Garamond"/>
          <w:color w:val="0F0F0F"/>
          <w:sz w:val="24"/>
        </w:rPr>
        <w:t xml:space="preserve">The contractor </w:t>
      </w:r>
      <w:r>
        <w:rPr>
          <w:rFonts w:ascii="Garamond" w:hAnsi="Garamond"/>
          <w:sz w:val="24"/>
        </w:rPr>
        <w:t>shall, within 60 (sixty) days of the payment of the final invoice or statement, send the contracting authority its own written declaration and a written declaration from the subcontractor indicating that the subcontractor has received payment for the public contract services provided.</w:t>
      </w:r>
    </w:p>
    <w:p w14:paraId="32EFBF96" w14:textId="77777777" w:rsidR="00AF21EB" w:rsidRPr="00593F34" w:rsidRDefault="00AF21EB" w:rsidP="00AF21EB">
      <w:pPr>
        <w:widowControl w:val="0"/>
        <w:suppressAutoHyphens/>
        <w:jc w:val="both"/>
        <w:rPr>
          <w:rFonts w:ascii="Garamond" w:hAnsi="Garamond" w:cs="InterstateCE-Light"/>
          <w:sz w:val="24"/>
        </w:rPr>
      </w:pPr>
    </w:p>
    <w:p w14:paraId="32EFBF97" w14:textId="77777777" w:rsidR="00AF21EB" w:rsidRPr="00593F34" w:rsidRDefault="00E16A3E" w:rsidP="00AF21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r>
        <w:t xml:space="preserve">During the implementation of the public contract, the </w:t>
      </w:r>
      <w:r>
        <w:rPr>
          <w:rFonts w:ascii="Garamond" w:hAnsi="Garamond"/>
          <w:color w:val="0F0F0F"/>
          <w:sz w:val="24"/>
        </w:rPr>
        <w:t>contractor</w:t>
      </w:r>
      <w:r>
        <w:rPr>
          <w:rFonts w:ascii="Garamond" w:hAnsi="Garamond"/>
          <w:sz w:val="24"/>
        </w:rPr>
        <w:t xml:space="preserve"> shall notify the contracting authority of any changes to information and send that information with the accompanying evidence regarding new subcontractors that it intends to include subsequently in the implementation of the public contract within five days of the change.</w:t>
      </w:r>
    </w:p>
    <w:p w14:paraId="32EFBF98" w14:textId="77777777" w:rsidR="00AF21EB" w:rsidRPr="00593F34" w:rsidRDefault="00AF21EB" w:rsidP="00AF21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olor w:val="111111"/>
          <w:spacing w:val="-1"/>
          <w:sz w:val="24"/>
        </w:rPr>
      </w:pPr>
    </w:p>
    <w:p w14:paraId="32EFBF99" w14:textId="77777777" w:rsidR="00AF21EB" w:rsidRPr="00593F34" w:rsidRDefault="00E16A3E" w:rsidP="006C1DF6">
      <w:pPr>
        <w:pStyle w:val="Telobesedila"/>
        <w:widowControl w:val="0"/>
        <w:numPr>
          <w:ilvl w:val="0"/>
          <w:numId w:val="25"/>
        </w:numPr>
        <w:overflowPunct/>
        <w:autoSpaceDE/>
        <w:autoSpaceDN/>
        <w:adjustRightInd/>
        <w:ind w:left="357" w:hanging="357"/>
        <w:jc w:val="center"/>
        <w:textAlignment w:val="auto"/>
        <w:rPr>
          <w:rFonts w:ascii="Garamond" w:hAnsi="Garamond"/>
          <w:b/>
          <w:color w:val="111111"/>
          <w:sz w:val="24"/>
          <w:szCs w:val="24"/>
        </w:rPr>
      </w:pPr>
      <w:r>
        <w:rPr>
          <w:rFonts w:ascii="Garamond" w:hAnsi="Garamond"/>
          <w:b/>
          <w:bCs/>
          <w:color w:val="111111"/>
          <w:sz w:val="24"/>
          <w:szCs w:val="24"/>
        </w:rPr>
        <w:t>CONTRACTUAL PENALTY</w:t>
      </w:r>
    </w:p>
    <w:p w14:paraId="32EFBF9A" w14:textId="77777777" w:rsidR="00AF21EB" w:rsidRPr="00593F34" w:rsidRDefault="00AF21EB" w:rsidP="00AF21EB">
      <w:pPr>
        <w:pStyle w:val="Telobesedila"/>
        <w:widowControl w:val="0"/>
        <w:overflowPunct/>
        <w:autoSpaceDE/>
        <w:autoSpaceDN/>
        <w:adjustRightInd/>
        <w:ind w:left="357"/>
        <w:textAlignment w:val="auto"/>
        <w:rPr>
          <w:rFonts w:ascii="Garamond" w:hAnsi="Garamond"/>
          <w:b/>
          <w:color w:val="111111"/>
          <w:sz w:val="24"/>
          <w:szCs w:val="24"/>
        </w:rPr>
      </w:pPr>
    </w:p>
    <w:p w14:paraId="32EFBF9B" w14:textId="77777777" w:rsidR="00AF21EB" w:rsidRPr="00593F34" w:rsidRDefault="00E16A3E" w:rsidP="006C1DF6">
      <w:pPr>
        <w:pStyle w:val="Telobesedila"/>
        <w:widowControl w:val="0"/>
        <w:numPr>
          <w:ilvl w:val="1"/>
          <w:numId w:val="24"/>
        </w:numPr>
        <w:overflowPunct/>
        <w:autoSpaceDE/>
        <w:autoSpaceDN/>
        <w:adjustRightInd/>
        <w:textAlignment w:val="auto"/>
        <w:rPr>
          <w:rFonts w:ascii="Garamond" w:hAnsi="Garamond"/>
          <w:color w:val="111111"/>
          <w:sz w:val="24"/>
          <w:szCs w:val="24"/>
        </w:rPr>
      </w:pPr>
      <w:r>
        <w:rPr>
          <w:rFonts w:ascii="Garamond" w:hAnsi="Garamond"/>
          <w:color w:val="111111"/>
          <w:sz w:val="24"/>
          <w:szCs w:val="24"/>
        </w:rPr>
        <w:t>Article 11</w:t>
      </w:r>
    </w:p>
    <w:p w14:paraId="32EFBF9C" w14:textId="77777777" w:rsidR="00AF21EB" w:rsidRPr="00593F34" w:rsidRDefault="00AF21EB" w:rsidP="00AF21EB">
      <w:pPr>
        <w:jc w:val="both"/>
        <w:rPr>
          <w:rFonts w:ascii="Garamond" w:hAnsi="Garamond" w:cs="Arial"/>
          <w:sz w:val="24"/>
        </w:rPr>
      </w:pPr>
    </w:p>
    <w:p w14:paraId="32EFBF9D" w14:textId="77777777" w:rsidR="00AF21EB" w:rsidRPr="00593F34" w:rsidRDefault="00E16A3E" w:rsidP="00AF21EB">
      <w:pPr>
        <w:jc w:val="both"/>
        <w:rPr>
          <w:rFonts w:ascii="Garamond" w:hAnsi="Garamond" w:cs="Arial"/>
          <w:sz w:val="24"/>
        </w:rPr>
      </w:pPr>
      <w:r>
        <w:rPr>
          <w:rFonts w:ascii="Garamond" w:hAnsi="Garamond" w:cs="Arial"/>
          <w:sz w:val="24"/>
        </w:rPr>
        <w:t>If the seller fails to fulfil its contractual obligations within the deadline or to the quality required, the contracting authority may charge the contractor a contractual penalty in the amount of 5% of the value of an individual order for each day of delay. The right to charge a contractual penalty is not conditional on damage being incurred by the contracting authority. The contracting authority shall file a damage claim within the framework of the seller’s liability for damages.</w:t>
      </w:r>
    </w:p>
    <w:p w14:paraId="32EFBF9E" w14:textId="77777777" w:rsidR="00AF21EB" w:rsidRPr="00593F34" w:rsidRDefault="00AF21EB" w:rsidP="00AF21EB">
      <w:pPr>
        <w:jc w:val="both"/>
        <w:rPr>
          <w:rFonts w:ascii="Garamond" w:hAnsi="Garamond" w:cs="Arial"/>
          <w:sz w:val="24"/>
        </w:rPr>
      </w:pPr>
    </w:p>
    <w:p w14:paraId="32EFBF9F" w14:textId="77777777" w:rsidR="00AF21EB" w:rsidRPr="00593F34" w:rsidRDefault="00E16A3E" w:rsidP="00AF21EB">
      <w:pPr>
        <w:jc w:val="both"/>
        <w:rPr>
          <w:rFonts w:ascii="Garamond" w:hAnsi="Garamond" w:cs="Arial"/>
          <w:sz w:val="24"/>
        </w:rPr>
      </w:pPr>
      <w:r>
        <w:rPr>
          <w:rFonts w:ascii="Garamond" w:hAnsi="Garamond" w:cs="Arial"/>
          <w:sz w:val="24"/>
        </w:rPr>
        <w:t>If during the implementation of the contract, the contracting authority charges the contractor a contractual penalty, the contracting authority shall deem this contractual penalty to be a serious professional error on the part of the contractor and hence a proven negative experience with the provider.</w:t>
      </w:r>
    </w:p>
    <w:p w14:paraId="32EFBFA0" w14:textId="77777777" w:rsidR="00AF21EB" w:rsidRPr="00593F34" w:rsidRDefault="00AF21EB" w:rsidP="00AF21EB">
      <w:pPr>
        <w:pStyle w:val="Telobesedila"/>
        <w:ind w:right="24"/>
        <w:rPr>
          <w:rFonts w:ascii="Garamond" w:hAnsi="Garamond"/>
          <w:color w:val="0F0F0F"/>
          <w:sz w:val="24"/>
          <w:szCs w:val="24"/>
        </w:rPr>
      </w:pPr>
    </w:p>
    <w:p w14:paraId="32EFBFA1" w14:textId="77777777" w:rsidR="00AF21EB" w:rsidRPr="00593F34" w:rsidRDefault="00E16A3E" w:rsidP="00AF21EB">
      <w:pPr>
        <w:pStyle w:val="Telobesedila"/>
        <w:ind w:right="24"/>
        <w:rPr>
          <w:rFonts w:ascii="Garamond" w:hAnsi="Garamond"/>
          <w:color w:val="0F0F0F"/>
          <w:sz w:val="24"/>
          <w:szCs w:val="24"/>
        </w:rPr>
      </w:pPr>
      <w:r>
        <w:rPr>
          <w:rFonts w:ascii="Garamond" w:hAnsi="Garamond"/>
          <w:color w:val="0F0F0F"/>
          <w:sz w:val="24"/>
          <w:szCs w:val="24"/>
        </w:rPr>
        <w:t>If the contractor fails to meet the contractual deadlines, the contracting authority shall have the right to:</w:t>
      </w:r>
    </w:p>
    <w:p w14:paraId="32EFBFA2" w14:textId="77777777" w:rsidR="00AF21EB" w:rsidRPr="00593F34" w:rsidRDefault="00E16A3E" w:rsidP="006C1DF6">
      <w:pPr>
        <w:pStyle w:val="Telobesedila"/>
        <w:numPr>
          <w:ilvl w:val="0"/>
          <w:numId w:val="29"/>
        </w:numPr>
        <w:ind w:right="24"/>
        <w:rPr>
          <w:rFonts w:ascii="Garamond" w:hAnsi="Garamond"/>
          <w:color w:val="0F0F0F"/>
          <w:sz w:val="24"/>
          <w:szCs w:val="24"/>
        </w:rPr>
      </w:pPr>
      <w:r>
        <w:rPr>
          <w:rFonts w:ascii="Garamond" w:hAnsi="Garamond"/>
          <w:color w:val="0F0F0F"/>
          <w:sz w:val="24"/>
          <w:szCs w:val="24"/>
        </w:rPr>
        <w:t>Demand the contractor fulfil its obligations within a subsequently set reasonable deadline;</w:t>
      </w:r>
    </w:p>
    <w:p w14:paraId="32EFBFA3" w14:textId="77777777" w:rsidR="00AF21EB" w:rsidRPr="00593F34" w:rsidRDefault="00E16A3E" w:rsidP="006C1DF6">
      <w:pPr>
        <w:pStyle w:val="Telobesedila"/>
        <w:numPr>
          <w:ilvl w:val="0"/>
          <w:numId w:val="29"/>
        </w:numPr>
        <w:ind w:right="24"/>
        <w:rPr>
          <w:rFonts w:ascii="Garamond" w:hAnsi="Garamond"/>
          <w:color w:val="0F0F0F"/>
          <w:sz w:val="24"/>
          <w:szCs w:val="24"/>
        </w:rPr>
      </w:pPr>
      <w:r>
        <w:rPr>
          <w:rFonts w:ascii="Garamond" w:hAnsi="Garamond"/>
          <w:color w:val="0F0F0F"/>
          <w:sz w:val="24"/>
          <w:szCs w:val="24"/>
        </w:rPr>
        <w:t>Demand compensation for the delay caused;</w:t>
      </w:r>
    </w:p>
    <w:p w14:paraId="32EFBFA4" w14:textId="77777777" w:rsidR="00AF21EB" w:rsidRPr="00593F34" w:rsidRDefault="00E16A3E" w:rsidP="006C1DF6">
      <w:pPr>
        <w:pStyle w:val="Telobesedila"/>
        <w:numPr>
          <w:ilvl w:val="0"/>
          <w:numId w:val="29"/>
        </w:numPr>
        <w:ind w:right="24"/>
        <w:rPr>
          <w:rFonts w:ascii="Garamond" w:hAnsi="Garamond"/>
          <w:color w:val="0F0F0F"/>
          <w:sz w:val="24"/>
          <w:szCs w:val="24"/>
        </w:rPr>
      </w:pPr>
      <w:r>
        <w:rPr>
          <w:rFonts w:ascii="Garamond" w:hAnsi="Garamond"/>
          <w:color w:val="0F0F0F"/>
          <w:sz w:val="24"/>
          <w:szCs w:val="24"/>
        </w:rPr>
        <w:t>Withdraw from the contract, outsource the works to a different subcontractor and charge any price difference to the former contractor, and claim the reimbursement of all costs and damages;</w:t>
      </w:r>
    </w:p>
    <w:p w14:paraId="32EFBFA5" w14:textId="77777777" w:rsidR="00AF21EB" w:rsidRPr="00593F34" w:rsidRDefault="00E16A3E" w:rsidP="00AF21EB">
      <w:pPr>
        <w:rPr>
          <w:rFonts w:ascii="Garamond" w:hAnsi="Garamond"/>
          <w:color w:val="0F0F0F"/>
          <w:sz w:val="24"/>
        </w:rPr>
      </w:pPr>
      <w:r>
        <w:rPr>
          <w:rFonts w:ascii="Garamond" w:hAnsi="Garamond"/>
          <w:color w:val="0F0F0F"/>
          <w:sz w:val="24"/>
        </w:rPr>
        <w:t>Charge a contractual penalty and damages under this contract for each day of delay if the new contractor is not able to complete the assumed works within the deadline specified in this contract.</w:t>
      </w:r>
    </w:p>
    <w:p w14:paraId="32EFBFA6" w14:textId="77777777" w:rsidR="00AF21EB" w:rsidRPr="00593F34" w:rsidRDefault="00AF21EB" w:rsidP="00AF21EB">
      <w:pPr>
        <w:rPr>
          <w:rFonts w:ascii="Garamond" w:hAnsi="Garamond"/>
          <w:color w:val="0F0F0F"/>
          <w:sz w:val="24"/>
        </w:rPr>
      </w:pPr>
    </w:p>
    <w:p w14:paraId="32EFBFA7" w14:textId="77777777" w:rsidR="00AF21EB" w:rsidRPr="00593F34" w:rsidRDefault="00E16A3E" w:rsidP="006C1DF6">
      <w:pPr>
        <w:pStyle w:val="Telobesedila"/>
        <w:widowControl w:val="0"/>
        <w:numPr>
          <w:ilvl w:val="0"/>
          <w:numId w:val="25"/>
        </w:numPr>
        <w:overflowPunct/>
        <w:autoSpaceDE/>
        <w:autoSpaceDN/>
        <w:adjustRightInd/>
        <w:ind w:left="357" w:hanging="357"/>
        <w:jc w:val="center"/>
        <w:textAlignment w:val="auto"/>
        <w:rPr>
          <w:rFonts w:ascii="Garamond" w:hAnsi="Garamond"/>
          <w:b/>
          <w:color w:val="111111"/>
          <w:sz w:val="24"/>
          <w:szCs w:val="24"/>
        </w:rPr>
      </w:pPr>
      <w:r>
        <w:rPr>
          <w:rFonts w:ascii="Garamond" w:hAnsi="Garamond"/>
          <w:b/>
          <w:bCs/>
          <w:color w:val="111111"/>
          <w:sz w:val="24"/>
          <w:szCs w:val="24"/>
        </w:rPr>
        <w:t xml:space="preserve">WARRANTY AND SERVICING </w:t>
      </w:r>
    </w:p>
    <w:p w14:paraId="32EFBFA8" w14:textId="77777777" w:rsidR="00AF21EB" w:rsidRPr="00593F34" w:rsidRDefault="00AF21EB" w:rsidP="00AF21EB">
      <w:pPr>
        <w:pStyle w:val="Telobesedila"/>
        <w:widowControl w:val="0"/>
        <w:overflowPunct/>
        <w:autoSpaceDE/>
        <w:autoSpaceDN/>
        <w:adjustRightInd/>
        <w:ind w:left="357"/>
        <w:textAlignment w:val="auto"/>
        <w:rPr>
          <w:rFonts w:ascii="Garamond" w:hAnsi="Garamond"/>
          <w:b/>
          <w:color w:val="111111"/>
          <w:sz w:val="24"/>
          <w:szCs w:val="24"/>
        </w:rPr>
      </w:pPr>
    </w:p>
    <w:p w14:paraId="32EFBFA9" w14:textId="77777777" w:rsidR="00AF21EB" w:rsidRPr="00593F34" w:rsidRDefault="00E16A3E" w:rsidP="006C1DF6">
      <w:pPr>
        <w:pStyle w:val="Telobesedila"/>
        <w:widowControl w:val="0"/>
        <w:numPr>
          <w:ilvl w:val="1"/>
          <w:numId w:val="24"/>
        </w:numPr>
        <w:overflowPunct/>
        <w:autoSpaceDE/>
        <w:autoSpaceDN/>
        <w:adjustRightInd/>
        <w:textAlignment w:val="auto"/>
        <w:rPr>
          <w:rFonts w:ascii="Garamond" w:hAnsi="Garamond"/>
          <w:color w:val="111111"/>
          <w:sz w:val="24"/>
          <w:szCs w:val="24"/>
        </w:rPr>
      </w:pPr>
      <w:r>
        <w:rPr>
          <w:rFonts w:ascii="Garamond" w:hAnsi="Garamond"/>
          <w:color w:val="111111"/>
          <w:sz w:val="24"/>
          <w:szCs w:val="24"/>
        </w:rPr>
        <w:t>Article 12</w:t>
      </w:r>
    </w:p>
    <w:p w14:paraId="32EFBFAA" w14:textId="77777777" w:rsidR="00AF21EB" w:rsidRDefault="00E16A3E" w:rsidP="00AF21EB">
      <w:pPr>
        <w:pStyle w:val="Telobesedila"/>
        <w:widowControl w:val="0"/>
        <w:rPr>
          <w:rFonts w:ascii="Garamond" w:hAnsi="Garamond"/>
          <w:color w:val="111111"/>
          <w:sz w:val="24"/>
          <w:szCs w:val="24"/>
        </w:rPr>
      </w:pPr>
      <w:r>
        <w:rPr>
          <w:rFonts w:ascii="Garamond" w:hAnsi="Garamond"/>
          <w:color w:val="111111"/>
          <w:sz w:val="24"/>
          <w:szCs w:val="24"/>
        </w:rPr>
        <w:t>The seller provides a warranty of _______ (at least 18) months on the vessel, engine, installed devices and other equipment offered.</w:t>
      </w:r>
    </w:p>
    <w:p w14:paraId="32EFBFAB" w14:textId="77777777" w:rsidR="008C2A6F" w:rsidRPr="00593F34" w:rsidRDefault="008C2A6F" w:rsidP="00AF21EB">
      <w:pPr>
        <w:pStyle w:val="Telobesedila"/>
        <w:widowControl w:val="0"/>
        <w:rPr>
          <w:rFonts w:ascii="Garamond" w:hAnsi="Garamond"/>
          <w:color w:val="111111"/>
          <w:sz w:val="24"/>
          <w:szCs w:val="24"/>
        </w:rPr>
      </w:pPr>
    </w:p>
    <w:p w14:paraId="32EFBFAC" w14:textId="77777777" w:rsidR="008C2A6F" w:rsidRDefault="00E16A3E" w:rsidP="008C2A6F">
      <w:pPr>
        <w:jc w:val="both"/>
        <w:rPr>
          <w:rFonts w:ascii="Garamond" w:hAnsi="Garamond" w:cs="Arial"/>
          <w:sz w:val="24"/>
        </w:rPr>
      </w:pPr>
      <w:r>
        <w:rPr>
          <w:rFonts w:ascii="Garamond" w:hAnsi="Garamond"/>
          <w:sz w:val="24"/>
        </w:rPr>
        <w:t xml:space="preserve">During the warranty period, the warranty shall cover all the characteristics specified in the technical requirements. In addition, during the warranty period the tenderer shall ensure that the goods delivered are functioning flawlessly and remedy any consequences of malfunctioning. Tenderers shall submit the warranty statement by the equipment’s manufacturer if they do not manufacture the equipment themselves. If upon submitting their tenders, the tenderers offer a longer warranty, this warranty shall apply to all the goods offered. </w:t>
      </w:r>
    </w:p>
    <w:p w14:paraId="32EFBFAD" w14:textId="77777777" w:rsidR="008C2A6F" w:rsidRDefault="008C2A6F" w:rsidP="008C2A6F">
      <w:pPr>
        <w:jc w:val="both"/>
        <w:rPr>
          <w:rFonts w:ascii="Garamond" w:hAnsi="Garamond" w:cs="Arial"/>
          <w:sz w:val="24"/>
        </w:rPr>
      </w:pPr>
    </w:p>
    <w:p w14:paraId="32EFBFAE" w14:textId="77777777" w:rsidR="008C2A6F" w:rsidRPr="00593F34" w:rsidRDefault="00E16A3E" w:rsidP="008C2A6F">
      <w:pPr>
        <w:jc w:val="both"/>
        <w:rPr>
          <w:rFonts w:ascii="Garamond" w:hAnsi="Garamond" w:cs="Arial"/>
          <w:color w:val="000000"/>
          <w:sz w:val="24"/>
        </w:rPr>
      </w:pPr>
      <w:r>
        <w:rPr>
          <w:rFonts w:ascii="Garamond" w:hAnsi="Garamond" w:cs="Arial"/>
          <w:color w:val="000000"/>
          <w:sz w:val="24"/>
        </w:rPr>
        <w:t>The warranty shall begin on the day the handover record is signed. If defects are identified in the record upon delivery, the warranty shall begin on the day that the defect is rectified. If the defect cannot be rectified, the warranty shall begin on the day the new goods are delivered and put on record.</w:t>
      </w:r>
    </w:p>
    <w:p w14:paraId="32EFBFAF" w14:textId="77777777" w:rsidR="00AF21EB" w:rsidRPr="00593F34" w:rsidRDefault="00AF21EB" w:rsidP="00AF21EB">
      <w:pPr>
        <w:pStyle w:val="Telobesedila"/>
        <w:widowControl w:val="0"/>
        <w:overflowPunct/>
        <w:autoSpaceDE/>
        <w:autoSpaceDN/>
        <w:adjustRightInd/>
        <w:textAlignment w:val="auto"/>
        <w:rPr>
          <w:rFonts w:ascii="Garamond" w:hAnsi="Garamond"/>
          <w:color w:val="111111"/>
          <w:sz w:val="24"/>
          <w:szCs w:val="24"/>
        </w:rPr>
      </w:pPr>
    </w:p>
    <w:p w14:paraId="32EFBFB0" w14:textId="77777777" w:rsidR="00AF21EB" w:rsidRPr="00593F34" w:rsidRDefault="00E16A3E" w:rsidP="006C1DF6">
      <w:pPr>
        <w:pStyle w:val="Telobesedila"/>
        <w:widowControl w:val="0"/>
        <w:numPr>
          <w:ilvl w:val="1"/>
          <w:numId w:val="24"/>
        </w:numPr>
        <w:overflowPunct/>
        <w:autoSpaceDE/>
        <w:autoSpaceDN/>
        <w:adjustRightInd/>
        <w:textAlignment w:val="auto"/>
        <w:rPr>
          <w:rFonts w:ascii="Garamond" w:hAnsi="Garamond"/>
          <w:color w:val="111111"/>
          <w:sz w:val="24"/>
          <w:szCs w:val="24"/>
        </w:rPr>
      </w:pPr>
      <w:r>
        <w:rPr>
          <w:rFonts w:ascii="Garamond" w:hAnsi="Garamond"/>
          <w:color w:val="111111"/>
          <w:sz w:val="24"/>
          <w:szCs w:val="24"/>
        </w:rPr>
        <w:t>Article 13</w:t>
      </w:r>
    </w:p>
    <w:p w14:paraId="32EFBFB1" w14:textId="77777777" w:rsidR="00AF21EB" w:rsidRPr="00593F34" w:rsidRDefault="00AF21EB" w:rsidP="00AF21EB">
      <w:pPr>
        <w:pStyle w:val="Telobesedila"/>
        <w:widowControl w:val="0"/>
        <w:overflowPunct/>
        <w:autoSpaceDE/>
        <w:autoSpaceDN/>
        <w:adjustRightInd/>
        <w:textAlignment w:val="auto"/>
        <w:rPr>
          <w:rFonts w:ascii="Garamond" w:hAnsi="Garamond"/>
          <w:color w:val="111111"/>
          <w:sz w:val="24"/>
          <w:szCs w:val="24"/>
        </w:rPr>
      </w:pPr>
    </w:p>
    <w:p w14:paraId="32EFBFB2" w14:textId="77777777" w:rsidR="00AF21EB" w:rsidRPr="00593F34" w:rsidRDefault="00E16A3E" w:rsidP="00AF21EB">
      <w:pPr>
        <w:jc w:val="both"/>
        <w:rPr>
          <w:rFonts w:ascii="Garamond" w:hAnsi="Garamond"/>
          <w:color w:val="0F0F0F"/>
          <w:sz w:val="24"/>
        </w:rPr>
      </w:pPr>
      <w:r>
        <w:rPr>
          <w:rFonts w:ascii="Garamond" w:hAnsi="Garamond"/>
          <w:color w:val="0F0F0F"/>
          <w:sz w:val="24"/>
        </w:rPr>
        <w:t xml:space="preserve">During the warranty period, </w:t>
      </w:r>
      <w:r>
        <w:rPr>
          <w:rFonts w:ascii="Garamond" w:hAnsi="Garamond"/>
          <w:sz w:val="24"/>
        </w:rPr>
        <w:t xml:space="preserve">the tenderer shall provide free servicing of vessels, engines and equipment and devices installed onboard </w:t>
      </w:r>
      <w:r>
        <w:rPr>
          <w:rFonts w:ascii="Garamond" w:hAnsi="Garamond"/>
          <w:color w:val="0F0F0F"/>
          <w:sz w:val="24"/>
        </w:rPr>
        <w:t>at approved EU service providers within 400 km of the contracting authority’s seat. Servicing shall be provided for the following:</w:t>
      </w:r>
    </w:p>
    <w:p w14:paraId="32EFBFB3" w14:textId="77777777" w:rsidR="00AF21EB" w:rsidRPr="00593F34" w:rsidRDefault="00E16A3E" w:rsidP="006C1DF6">
      <w:pPr>
        <w:pStyle w:val="Odstavekseznama"/>
        <w:numPr>
          <w:ilvl w:val="0"/>
          <w:numId w:val="32"/>
        </w:numPr>
        <w:ind w:left="426"/>
        <w:jc w:val="both"/>
        <w:rPr>
          <w:rFonts w:ascii="Garamond" w:hAnsi="Garamond"/>
          <w:color w:val="0F0F0F"/>
          <w:sz w:val="24"/>
        </w:rPr>
      </w:pPr>
      <w:r>
        <w:rPr>
          <w:rFonts w:ascii="Garamond" w:hAnsi="Garamond"/>
          <w:color w:val="0F0F0F"/>
          <w:sz w:val="24"/>
        </w:rPr>
        <w:t>Engines, transmissions, generators and navigation equipment (at least two approved service providers);</w:t>
      </w:r>
    </w:p>
    <w:p w14:paraId="32EFBFB4" w14:textId="77777777" w:rsidR="00AF21EB" w:rsidRPr="00593F34" w:rsidRDefault="00E16A3E" w:rsidP="006C1DF6">
      <w:pPr>
        <w:pStyle w:val="Odstavekseznama"/>
        <w:numPr>
          <w:ilvl w:val="0"/>
          <w:numId w:val="32"/>
        </w:numPr>
        <w:ind w:left="426"/>
        <w:jc w:val="both"/>
        <w:rPr>
          <w:rFonts w:ascii="Garamond" w:hAnsi="Garamond"/>
          <w:color w:val="0F0F0F"/>
          <w:sz w:val="24"/>
        </w:rPr>
      </w:pPr>
      <w:r>
        <w:rPr>
          <w:rFonts w:ascii="Garamond" w:hAnsi="Garamond"/>
          <w:color w:val="0F0F0F"/>
          <w:sz w:val="24"/>
        </w:rPr>
        <w:t>Heating and cooling devices, thrusters, and lifts (at least one approved service provider).</w:t>
      </w:r>
    </w:p>
    <w:p w14:paraId="32EFBFB5" w14:textId="77777777" w:rsidR="00AF21EB" w:rsidRPr="00593F34" w:rsidRDefault="00AF21EB" w:rsidP="00AF21EB">
      <w:pPr>
        <w:jc w:val="both"/>
        <w:rPr>
          <w:rFonts w:ascii="Garamond" w:hAnsi="Garamond"/>
          <w:color w:val="0F0F0F"/>
          <w:sz w:val="24"/>
        </w:rPr>
      </w:pPr>
    </w:p>
    <w:p w14:paraId="32EFBFB6" w14:textId="77777777" w:rsidR="00AF21EB" w:rsidRPr="00593F34" w:rsidRDefault="00E16A3E" w:rsidP="00AF21EB">
      <w:pPr>
        <w:jc w:val="both"/>
        <w:rPr>
          <w:rFonts w:ascii="Garamond" w:hAnsi="Garamond"/>
          <w:color w:val="0F0F0F"/>
          <w:sz w:val="24"/>
        </w:rPr>
      </w:pPr>
      <w:r>
        <w:rPr>
          <w:rFonts w:ascii="Garamond" w:hAnsi="Garamond"/>
          <w:color w:val="0F0F0F"/>
          <w:sz w:val="24"/>
        </w:rPr>
        <w:t>The approved service provider shall be informed where it should collect the items to be serviced.</w:t>
      </w:r>
    </w:p>
    <w:p w14:paraId="32EFBFB7" w14:textId="77777777" w:rsidR="00AF21EB" w:rsidRPr="00593F34" w:rsidRDefault="00AF21EB" w:rsidP="00AF21EB">
      <w:pPr>
        <w:jc w:val="both"/>
        <w:rPr>
          <w:rFonts w:ascii="Garamond" w:hAnsi="Garamond"/>
          <w:color w:val="0F0F0F"/>
          <w:sz w:val="24"/>
        </w:rPr>
      </w:pPr>
    </w:p>
    <w:p w14:paraId="32EFBFB8" w14:textId="77777777" w:rsidR="00AF21EB" w:rsidRPr="00593F34" w:rsidRDefault="00E16A3E" w:rsidP="00AF21EB">
      <w:pPr>
        <w:jc w:val="both"/>
        <w:rPr>
          <w:rFonts w:ascii="Garamond" w:hAnsi="Garamond"/>
          <w:color w:val="0F0F0F"/>
          <w:sz w:val="24"/>
        </w:rPr>
      </w:pPr>
      <w:r>
        <w:rPr>
          <w:rFonts w:ascii="Garamond" w:hAnsi="Garamond"/>
          <w:color w:val="0F0F0F"/>
          <w:sz w:val="24"/>
        </w:rPr>
        <w:t xml:space="preserve">The approved service provider shall take the vessel to its workshop and, after completing its services, return it to the user’s representative at the same location or at the workshop (the vessel must be returned to the same location it was collected at), this during the workshop’s business hours. </w:t>
      </w:r>
    </w:p>
    <w:p w14:paraId="32EFBFB9" w14:textId="77777777" w:rsidR="00AF21EB" w:rsidRPr="00593F34" w:rsidRDefault="00AF21EB" w:rsidP="00AF21EB">
      <w:pPr>
        <w:jc w:val="both"/>
        <w:rPr>
          <w:rFonts w:ascii="Garamond" w:hAnsi="Garamond"/>
          <w:color w:val="0F0F0F"/>
          <w:sz w:val="24"/>
        </w:rPr>
      </w:pPr>
    </w:p>
    <w:p w14:paraId="32EFBFBA" w14:textId="77777777" w:rsidR="00AF21EB" w:rsidRPr="00593F34" w:rsidRDefault="00E16A3E" w:rsidP="00AF21EB">
      <w:pPr>
        <w:jc w:val="both"/>
        <w:rPr>
          <w:rFonts w:ascii="Garamond" w:hAnsi="Garamond"/>
          <w:color w:val="0F0F0F"/>
          <w:sz w:val="24"/>
        </w:rPr>
      </w:pPr>
      <w:r>
        <w:rPr>
          <w:rFonts w:ascii="Garamond" w:hAnsi="Garamond"/>
          <w:color w:val="0F0F0F"/>
          <w:sz w:val="24"/>
        </w:rPr>
        <w:t>All costs (of spare parts, labour, travel, sending devices to be serviced abroad, transport, etc.) incurred while servicing the vessels, engines, devices and equipment installed onboard the vessel and other goods during the warranty period shall be covered by the seller.</w:t>
      </w:r>
    </w:p>
    <w:p w14:paraId="32EFBFBB" w14:textId="77777777" w:rsidR="00AF21EB" w:rsidRPr="00593F34" w:rsidRDefault="00AF21EB" w:rsidP="00AF21EB">
      <w:pPr>
        <w:jc w:val="both"/>
        <w:rPr>
          <w:rFonts w:ascii="Garamond" w:hAnsi="Garamond"/>
          <w:color w:val="0F0F0F"/>
          <w:sz w:val="24"/>
        </w:rPr>
      </w:pPr>
    </w:p>
    <w:p w14:paraId="32EFBFBC" w14:textId="77777777" w:rsidR="00AF21EB" w:rsidRPr="00593F34" w:rsidRDefault="00E16A3E" w:rsidP="00AF21EB">
      <w:pPr>
        <w:jc w:val="both"/>
        <w:rPr>
          <w:rFonts w:ascii="Garamond" w:hAnsi="Garamond"/>
          <w:color w:val="0F0F0F"/>
          <w:sz w:val="24"/>
        </w:rPr>
      </w:pPr>
      <w:r>
        <w:rPr>
          <w:rFonts w:ascii="Garamond" w:hAnsi="Garamond"/>
          <w:color w:val="0F0F0F"/>
          <w:sz w:val="24"/>
        </w:rPr>
        <w:t xml:space="preserve">The seller shall provide the spare parts for the vessels, engines and devices and equipment installed onboard from warehouses, which must be available every working day. </w:t>
      </w:r>
    </w:p>
    <w:p w14:paraId="32EFBFBD" w14:textId="77777777" w:rsidR="00AF21EB" w:rsidRPr="00593F34" w:rsidRDefault="00AF21EB" w:rsidP="00AF21EB">
      <w:pPr>
        <w:jc w:val="both"/>
        <w:rPr>
          <w:rFonts w:ascii="Garamond" w:hAnsi="Garamond"/>
          <w:color w:val="0F0F0F"/>
          <w:sz w:val="24"/>
        </w:rPr>
      </w:pPr>
    </w:p>
    <w:p w14:paraId="32EFBFBE" w14:textId="77777777" w:rsidR="00AF21EB" w:rsidRPr="00593F34" w:rsidRDefault="00E16A3E" w:rsidP="00AF21EB">
      <w:pPr>
        <w:jc w:val="both"/>
        <w:rPr>
          <w:rFonts w:ascii="Garamond" w:hAnsi="Garamond"/>
          <w:color w:val="0F0F0F"/>
          <w:sz w:val="24"/>
        </w:rPr>
      </w:pPr>
      <w:r>
        <w:rPr>
          <w:rFonts w:ascii="Garamond" w:hAnsi="Garamond"/>
          <w:color w:val="0F0F0F"/>
          <w:sz w:val="24"/>
        </w:rPr>
        <w:t>If a defect cannot be rectified within the statutory deadline specified in the Slovenian Consumer Protection Act, the seller shall replace, free of charge, the defective vessel or onboard equipment with a vessel or equipment of at least the same quality to be used during the repair. If the same defect occurs on the vessel or the same equipment twice, the contracting authority may request it to be replaced with a new equivalent vessel or equipment, otherwise it may reduce the contract value or withdraw from the contract. In both cases the seller shall reimburse the contracting authority for the damage caused.</w:t>
      </w:r>
    </w:p>
    <w:p w14:paraId="32EFBFBF" w14:textId="77777777" w:rsidR="00AF21EB" w:rsidRPr="00593F34" w:rsidRDefault="00AF21EB" w:rsidP="00AF21EB">
      <w:pPr>
        <w:jc w:val="both"/>
        <w:rPr>
          <w:rFonts w:ascii="Garamond" w:hAnsi="Garamond"/>
          <w:color w:val="0F0F0F"/>
          <w:sz w:val="24"/>
        </w:rPr>
      </w:pPr>
    </w:p>
    <w:p w14:paraId="32EFBFC0" w14:textId="77777777" w:rsidR="00AF21EB" w:rsidRPr="00593F34" w:rsidRDefault="00E16A3E" w:rsidP="00AF21EB">
      <w:pPr>
        <w:jc w:val="both"/>
        <w:rPr>
          <w:rFonts w:ascii="Garamond" w:hAnsi="Garamond"/>
          <w:color w:val="0F0F0F"/>
          <w:sz w:val="24"/>
        </w:rPr>
      </w:pPr>
      <w:r>
        <w:rPr>
          <w:rFonts w:ascii="Garamond" w:hAnsi="Garamond"/>
          <w:color w:val="0F0F0F"/>
          <w:sz w:val="24"/>
        </w:rPr>
        <w:t>The deadline for rectifying defects starts on the day the defect is reported.</w:t>
      </w:r>
    </w:p>
    <w:p w14:paraId="32EFBFC1" w14:textId="77777777" w:rsidR="00AF21EB" w:rsidRPr="00593F34" w:rsidRDefault="00AF21EB" w:rsidP="00AF21EB">
      <w:pPr>
        <w:jc w:val="both"/>
        <w:rPr>
          <w:rFonts w:ascii="Garamond" w:hAnsi="Garamond"/>
          <w:color w:val="0F0F0F"/>
          <w:sz w:val="24"/>
        </w:rPr>
      </w:pPr>
    </w:p>
    <w:p w14:paraId="32EFBFC2" w14:textId="77777777" w:rsidR="00AF21EB" w:rsidRPr="00593F34" w:rsidRDefault="00E16A3E" w:rsidP="00AF21EB">
      <w:pPr>
        <w:jc w:val="both"/>
        <w:rPr>
          <w:rFonts w:ascii="Garamond" w:hAnsi="Garamond"/>
          <w:color w:val="0F0F0F"/>
          <w:sz w:val="24"/>
        </w:rPr>
      </w:pPr>
      <w:r>
        <w:rPr>
          <w:rFonts w:ascii="Garamond" w:hAnsi="Garamond"/>
          <w:color w:val="0F0F0F"/>
          <w:sz w:val="24"/>
        </w:rPr>
        <w:t>The contracting authority shall report any defects on the vessel, engines and devices and equipment installed onboard during the warranty period to the following seller’s email address: ______________.</w:t>
      </w:r>
    </w:p>
    <w:p w14:paraId="32EFBFC3" w14:textId="77777777" w:rsidR="00AF21EB" w:rsidRPr="00593F34" w:rsidRDefault="00AF21EB" w:rsidP="00AF21EB">
      <w:pPr>
        <w:rPr>
          <w:rFonts w:ascii="Garamond" w:hAnsi="Garamond"/>
          <w:color w:val="0F0F0F"/>
          <w:sz w:val="24"/>
        </w:rPr>
      </w:pPr>
    </w:p>
    <w:p w14:paraId="32EFBFC4" w14:textId="77777777" w:rsidR="00AF21EB" w:rsidRPr="00593F34" w:rsidRDefault="00AF21EB" w:rsidP="00AF21EB">
      <w:pPr>
        <w:rPr>
          <w:rFonts w:ascii="Garamond" w:hAnsi="Garamond"/>
          <w:color w:val="0F0F0F"/>
          <w:sz w:val="24"/>
        </w:rPr>
      </w:pPr>
    </w:p>
    <w:p w14:paraId="32EFBFC5" w14:textId="77777777" w:rsidR="00AF21EB" w:rsidRPr="00593F34" w:rsidRDefault="00E16A3E" w:rsidP="006C1DF6">
      <w:pPr>
        <w:pStyle w:val="Telobesedila"/>
        <w:widowControl w:val="0"/>
        <w:numPr>
          <w:ilvl w:val="0"/>
          <w:numId w:val="25"/>
        </w:numPr>
        <w:overflowPunct/>
        <w:autoSpaceDE/>
        <w:autoSpaceDN/>
        <w:adjustRightInd/>
        <w:ind w:left="357" w:hanging="357"/>
        <w:jc w:val="center"/>
        <w:textAlignment w:val="auto"/>
        <w:rPr>
          <w:rFonts w:ascii="Garamond" w:hAnsi="Garamond"/>
          <w:b/>
          <w:sz w:val="24"/>
          <w:szCs w:val="24"/>
        </w:rPr>
      </w:pPr>
      <w:r>
        <w:rPr>
          <w:rFonts w:ascii="Garamond" w:hAnsi="Garamond"/>
          <w:b/>
          <w:bCs/>
          <w:sz w:val="24"/>
          <w:szCs w:val="24"/>
        </w:rPr>
        <w:t>FORCE MAJEURE</w:t>
      </w:r>
    </w:p>
    <w:p w14:paraId="32EFBFC6" w14:textId="77777777" w:rsidR="00AF21EB" w:rsidRPr="00593F34" w:rsidRDefault="00AF21EB" w:rsidP="00AF21EB">
      <w:pPr>
        <w:pStyle w:val="Telobesedila"/>
        <w:rPr>
          <w:rFonts w:ascii="Garamond" w:hAnsi="Garamond"/>
          <w:b/>
          <w:sz w:val="24"/>
          <w:szCs w:val="24"/>
        </w:rPr>
      </w:pPr>
    </w:p>
    <w:p w14:paraId="32EFBFC7" w14:textId="77777777" w:rsidR="00AF21EB" w:rsidRPr="00593F34" w:rsidRDefault="00E16A3E" w:rsidP="006C1DF6">
      <w:pPr>
        <w:pStyle w:val="Telobesedila"/>
        <w:widowControl w:val="0"/>
        <w:numPr>
          <w:ilvl w:val="1"/>
          <w:numId w:val="24"/>
        </w:numPr>
        <w:tabs>
          <w:tab w:val="left" w:pos="5234"/>
        </w:tabs>
        <w:overflowPunct/>
        <w:autoSpaceDE/>
        <w:autoSpaceDN/>
        <w:adjustRightInd/>
        <w:textAlignment w:val="auto"/>
        <w:rPr>
          <w:rFonts w:ascii="Garamond" w:hAnsi="Garamond"/>
          <w:color w:val="0F0F0F"/>
          <w:sz w:val="24"/>
          <w:szCs w:val="24"/>
        </w:rPr>
      </w:pPr>
      <w:r>
        <w:rPr>
          <w:rFonts w:ascii="Garamond" w:hAnsi="Garamond"/>
          <w:color w:val="0F0F0F"/>
          <w:sz w:val="24"/>
          <w:szCs w:val="24"/>
        </w:rPr>
        <w:t>Article 14</w:t>
      </w:r>
    </w:p>
    <w:p w14:paraId="32EFBFC8" w14:textId="77777777" w:rsidR="00AF21EB" w:rsidRPr="00593F34" w:rsidRDefault="00E16A3E" w:rsidP="00AF21EB">
      <w:pPr>
        <w:pStyle w:val="Article"/>
        <w:numPr>
          <w:ilvl w:val="0"/>
          <w:numId w:val="0"/>
        </w:numPr>
        <w:spacing w:before="0" w:after="0" w:line="240" w:lineRule="auto"/>
        <w:ind w:hanging="11"/>
        <w:jc w:val="both"/>
        <w:rPr>
          <w:rFonts w:ascii="Garamond" w:hAnsi="Garamond"/>
          <w:sz w:val="24"/>
          <w:szCs w:val="24"/>
        </w:rPr>
      </w:pPr>
      <w:r>
        <w:rPr>
          <w:rFonts w:ascii="Garamond" w:hAnsi="Garamond"/>
          <w:sz w:val="24"/>
          <w:szCs w:val="24"/>
        </w:rPr>
        <w:t xml:space="preserve">Force majeure shall be deemed to be any unforeseen and unexpected event that occurs independently of the will of the contracting parties, that the contracting parties could not have foreseen when the contract was concluded, and that in any way affects the performance of contractual obligations. </w:t>
      </w:r>
    </w:p>
    <w:p w14:paraId="32EFBFC9" w14:textId="77777777" w:rsidR="00AF21EB" w:rsidRPr="00593F34" w:rsidRDefault="00AF21EB" w:rsidP="00AF21EB">
      <w:pPr>
        <w:pStyle w:val="Article"/>
        <w:numPr>
          <w:ilvl w:val="0"/>
          <w:numId w:val="0"/>
        </w:numPr>
        <w:spacing w:before="0" w:after="0" w:line="240" w:lineRule="auto"/>
        <w:ind w:hanging="11"/>
        <w:jc w:val="both"/>
        <w:rPr>
          <w:rFonts w:ascii="Garamond" w:hAnsi="Garamond"/>
          <w:sz w:val="24"/>
          <w:szCs w:val="24"/>
        </w:rPr>
      </w:pPr>
    </w:p>
    <w:p w14:paraId="32EFBFCA" w14:textId="77777777" w:rsidR="00AF21EB" w:rsidRPr="00593F34" w:rsidRDefault="00E16A3E" w:rsidP="00AF21EB">
      <w:pPr>
        <w:pStyle w:val="Article"/>
        <w:numPr>
          <w:ilvl w:val="0"/>
          <w:numId w:val="0"/>
        </w:numPr>
        <w:spacing w:before="0" w:after="0" w:line="240" w:lineRule="auto"/>
        <w:ind w:hanging="11"/>
        <w:jc w:val="both"/>
        <w:rPr>
          <w:rFonts w:ascii="Garamond" w:hAnsi="Garamond"/>
          <w:sz w:val="24"/>
          <w:szCs w:val="24"/>
        </w:rPr>
      </w:pPr>
      <w:r>
        <w:rPr>
          <w:rFonts w:ascii="Garamond" w:hAnsi="Garamond"/>
          <w:sz w:val="24"/>
          <w:szCs w:val="24"/>
        </w:rPr>
        <w:t>The contracting party affected by the occurrence of a force majeure event shall notify the other contracting party of the occurrence or cessation of such an event as soon as possible, but within two business days from the occurrence thereof, and provide credible evidence regarding the existence and duration of the force majeure event. Neither of the contracting parties shall be responsible for the non-fulfilment of any of their obligations for reasons that are beyond their control.</w:t>
      </w:r>
    </w:p>
    <w:p w14:paraId="32EFBFCB" w14:textId="77777777" w:rsidR="00AF21EB" w:rsidRPr="00593F34" w:rsidRDefault="00AF21EB" w:rsidP="00AF21EB">
      <w:pPr>
        <w:pStyle w:val="Telobesedila"/>
        <w:tabs>
          <w:tab w:val="left" w:pos="5234"/>
        </w:tabs>
        <w:rPr>
          <w:rFonts w:ascii="Garamond" w:hAnsi="Garamond"/>
          <w:color w:val="0F0F0F"/>
          <w:sz w:val="24"/>
          <w:szCs w:val="24"/>
        </w:rPr>
      </w:pPr>
    </w:p>
    <w:p w14:paraId="32EFBFCC" w14:textId="77777777" w:rsidR="00AF21EB" w:rsidRPr="00593F34" w:rsidRDefault="00E16A3E" w:rsidP="006C1DF6">
      <w:pPr>
        <w:pStyle w:val="Telobesedila"/>
        <w:widowControl w:val="0"/>
        <w:numPr>
          <w:ilvl w:val="0"/>
          <w:numId w:val="25"/>
        </w:numPr>
        <w:overflowPunct/>
        <w:autoSpaceDE/>
        <w:autoSpaceDN/>
        <w:adjustRightInd/>
        <w:ind w:left="357" w:hanging="357"/>
        <w:jc w:val="center"/>
        <w:textAlignment w:val="auto"/>
        <w:rPr>
          <w:rFonts w:ascii="Garamond" w:hAnsi="Garamond"/>
          <w:b/>
          <w:color w:val="111111"/>
          <w:sz w:val="24"/>
          <w:szCs w:val="24"/>
        </w:rPr>
      </w:pPr>
      <w:r>
        <w:rPr>
          <w:rFonts w:ascii="Garamond" w:hAnsi="Garamond"/>
          <w:b/>
          <w:bCs/>
          <w:color w:val="111111"/>
          <w:sz w:val="24"/>
          <w:szCs w:val="24"/>
        </w:rPr>
        <w:t>TRADE SECRETS AND DATA PROTECTION</w:t>
      </w:r>
    </w:p>
    <w:p w14:paraId="32EFBFCD" w14:textId="77777777" w:rsidR="00AF21EB" w:rsidRPr="00593F34" w:rsidRDefault="00AF21EB" w:rsidP="00AF21EB">
      <w:pPr>
        <w:rPr>
          <w:rFonts w:ascii="Garamond" w:eastAsia="Arial" w:hAnsi="Garamond" w:cs="Arial"/>
          <w:b/>
          <w:bCs/>
          <w:sz w:val="24"/>
        </w:rPr>
      </w:pPr>
    </w:p>
    <w:p w14:paraId="32EFBFCE" w14:textId="77777777" w:rsidR="00AF21EB" w:rsidRPr="00593F34" w:rsidRDefault="00E16A3E" w:rsidP="006C1DF6">
      <w:pPr>
        <w:pStyle w:val="Telobesedila"/>
        <w:widowControl w:val="0"/>
        <w:numPr>
          <w:ilvl w:val="1"/>
          <w:numId w:val="24"/>
        </w:numPr>
        <w:tabs>
          <w:tab w:val="left" w:pos="5234"/>
        </w:tabs>
        <w:overflowPunct/>
        <w:autoSpaceDE/>
        <w:autoSpaceDN/>
        <w:adjustRightInd/>
        <w:textAlignment w:val="auto"/>
        <w:rPr>
          <w:rFonts w:ascii="Garamond" w:hAnsi="Garamond"/>
          <w:color w:val="0F0F0F"/>
          <w:sz w:val="24"/>
          <w:szCs w:val="24"/>
        </w:rPr>
      </w:pPr>
      <w:r>
        <w:rPr>
          <w:rFonts w:ascii="Garamond" w:hAnsi="Garamond"/>
          <w:color w:val="0F0F0F"/>
          <w:sz w:val="24"/>
          <w:szCs w:val="24"/>
        </w:rPr>
        <w:t>Article 15</w:t>
      </w:r>
    </w:p>
    <w:p w14:paraId="32EFBFCF" w14:textId="77777777" w:rsidR="00AF21EB" w:rsidRPr="00593F34" w:rsidRDefault="00E16A3E" w:rsidP="00AF21EB">
      <w:pPr>
        <w:jc w:val="both"/>
        <w:rPr>
          <w:rFonts w:ascii="Garamond" w:hAnsi="Garamond" w:cs="Arial"/>
          <w:sz w:val="24"/>
        </w:rPr>
      </w:pPr>
      <w:r>
        <w:rPr>
          <w:rFonts w:ascii="Garamond" w:hAnsi="Garamond" w:cs="Arial"/>
          <w:sz w:val="24"/>
        </w:rPr>
        <w:t>The contracting parties shall be bound to keep as confidential and protect permanently personal data and trade secrets that they obtain or learn about during the fulfilment of contractual obligations, whereby such data may not be used for their own gain or for commercial purposes, and may not be communicated to third persons without the knowledge and consent of the contracting authority. The data protection requirement shall apply during and after the implementation of this contract.</w:t>
      </w:r>
    </w:p>
    <w:p w14:paraId="32EFBFD0" w14:textId="77777777" w:rsidR="00AF21EB" w:rsidRPr="00593F34" w:rsidRDefault="00AF21EB" w:rsidP="00AF21EB">
      <w:pPr>
        <w:jc w:val="both"/>
        <w:rPr>
          <w:rFonts w:ascii="Garamond" w:hAnsi="Garamond" w:cs="Arial"/>
          <w:sz w:val="24"/>
        </w:rPr>
      </w:pPr>
    </w:p>
    <w:p w14:paraId="32EFBFD1" w14:textId="77777777" w:rsidR="00AF21EB" w:rsidRPr="00593F34" w:rsidRDefault="00E16A3E" w:rsidP="00AF21EB">
      <w:pPr>
        <w:jc w:val="both"/>
        <w:rPr>
          <w:rFonts w:ascii="Garamond" w:hAnsi="Garamond" w:cs="Arial"/>
          <w:sz w:val="24"/>
        </w:rPr>
      </w:pPr>
      <w:r>
        <w:rPr>
          <w:rFonts w:ascii="Garamond" w:hAnsi="Garamond"/>
          <w:sz w:val="24"/>
        </w:rPr>
        <w:t>The seller</w:t>
      </w:r>
      <w:r>
        <w:rPr>
          <w:rFonts w:ascii="Garamond" w:hAnsi="Garamond"/>
          <w:color w:val="0F0F0F"/>
          <w:sz w:val="24"/>
        </w:rPr>
        <w:t xml:space="preserve"> </w:t>
      </w:r>
      <w:r>
        <w:rPr>
          <w:rFonts w:ascii="Garamond" w:hAnsi="Garamond"/>
          <w:sz w:val="24"/>
        </w:rPr>
        <w:t xml:space="preserve">shall inform its staff that in the course of their work they may come into contact with confidential information that constitutes a trade secret and they must handle this information with the utmost care. </w:t>
      </w:r>
    </w:p>
    <w:p w14:paraId="32EFBFD2" w14:textId="77777777" w:rsidR="00AF21EB" w:rsidRPr="00593F34" w:rsidRDefault="00AF21EB" w:rsidP="00AF21EB">
      <w:pPr>
        <w:jc w:val="both"/>
        <w:rPr>
          <w:rFonts w:ascii="Garamond" w:hAnsi="Garamond" w:cs="Arial"/>
          <w:sz w:val="24"/>
        </w:rPr>
      </w:pPr>
    </w:p>
    <w:p w14:paraId="32EFBFD3" w14:textId="77777777" w:rsidR="00AF21EB" w:rsidRPr="00593F34" w:rsidRDefault="00E16A3E" w:rsidP="00AF21EB">
      <w:pPr>
        <w:jc w:val="both"/>
        <w:rPr>
          <w:rFonts w:ascii="Garamond" w:hAnsi="Garamond" w:cs="Arial"/>
          <w:sz w:val="24"/>
        </w:rPr>
      </w:pPr>
      <w:r>
        <w:rPr>
          <w:rFonts w:ascii="Garamond" w:hAnsi="Garamond" w:cs="Arial"/>
          <w:sz w:val="24"/>
        </w:rPr>
        <w:t xml:space="preserve">If the provisions on the protection of trade secrets are violated, the seller shall be liable to the contracting authority for any direct or indirect damage caused. Any abuse of information shall constitute criminal liability on the part of the perpetrators. </w:t>
      </w:r>
    </w:p>
    <w:p w14:paraId="32EFBFD4" w14:textId="77777777" w:rsidR="00AF21EB" w:rsidRPr="00593F34" w:rsidRDefault="00AF21EB" w:rsidP="00AF21EB">
      <w:pPr>
        <w:jc w:val="both"/>
        <w:rPr>
          <w:rFonts w:ascii="Garamond" w:hAnsi="Garamond" w:cs="Arial"/>
          <w:sz w:val="24"/>
        </w:rPr>
      </w:pPr>
    </w:p>
    <w:p w14:paraId="32EFBFD5" w14:textId="77777777" w:rsidR="00AF21EB" w:rsidRPr="00593F34" w:rsidRDefault="00E16A3E" w:rsidP="006C1DF6">
      <w:pPr>
        <w:pStyle w:val="Odstavekseznama"/>
        <w:numPr>
          <w:ilvl w:val="0"/>
          <w:numId w:val="25"/>
        </w:numPr>
        <w:jc w:val="center"/>
        <w:rPr>
          <w:rFonts w:ascii="Garamond" w:hAnsi="Garamond" w:cs="Tahoma"/>
          <w:b/>
          <w:sz w:val="24"/>
        </w:rPr>
      </w:pPr>
      <w:r>
        <w:rPr>
          <w:rFonts w:ascii="Garamond" w:hAnsi="Garamond" w:cs="Tahoma"/>
          <w:b/>
          <w:bCs/>
          <w:sz w:val="24"/>
        </w:rPr>
        <w:t>AMENDMENTS TO AND TERMINATION OF THE CONTRACT</w:t>
      </w:r>
    </w:p>
    <w:p w14:paraId="32EFBFD6" w14:textId="77777777" w:rsidR="00AF21EB" w:rsidRPr="00593F34" w:rsidRDefault="00AF21EB" w:rsidP="00AF21EB">
      <w:pPr>
        <w:jc w:val="both"/>
        <w:rPr>
          <w:rFonts w:ascii="Garamond" w:hAnsi="Garamond" w:cs="Tahoma"/>
          <w:sz w:val="24"/>
        </w:rPr>
      </w:pPr>
    </w:p>
    <w:p w14:paraId="32EFBFD7" w14:textId="77777777" w:rsidR="00AF21EB" w:rsidRPr="00593F34" w:rsidRDefault="00E16A3E" w:rsidP="006C1DF6">
      <w:pPr>
        <w:pStyle w:val="Odstavekseznama"/>
        <w:numPr>
          <w:ilvl w:val="1"/>
          <w:numId w:val="24"/>
        </w:numPr>
        <w:rPr>
          <w:rFonts w:ascii="Garamond" w:hAnsi="Garamond" w:cs="Tahoma"/>
          <w:sz w:val="24"/>
        </w:rPr>
      </w:pPr>
      <w:r>
        <w:rPr>
          <w:rFonts w:ascii="Garamond" w:hAnsi="Garamond" w:cs="Tahoma"/>
          <w:sz w:val="24"/>
        </w:rPr>
        <w:t>Article 16</w:t>
      </w:r>
    </w:p>
    <w:p w14:paraId="32EFBFD8" w14:textId="77777777" w:rsidR="00AF21EB" w:rsidRPr="00593F34" w:rsidRDefault="00E16A3E" w:rsidP="00AF21EB">
      <w:pPr>
        <w:jc w:val="both"/>
        <w:rPr>
          <w:rFonts w:ascii="Garamond" w:hAnsi="Garamond" w:cs="Tahoma"/>
          <w:sz w:val="24"/>
        </w:rPr>
      </w:pPr>
      <w:r>
        <w:rPr>
          <w:rFonts w:ascii="Garamond" w:hAnsi="Garamond" w:cs="Tahoma"/>
          <w:sz w:val="24"/>
        </w:rPr>
        <w:t>This contract may be amended or supplemented by means of a written annex adopted and signed by both contracting parties. Should any of the contractual provisions be or become void, this shall not affect the remaining contractual provisions. The void provision shall be replaced by a valid provision that corresponds to the greatest extent possible to the purpose intended by the void provision.</w:t>
      </w:r>
    </w:p>
    <w:p w14:paraId="32EFBFD9" w14:textId="77777777" w:rsidR="00AF21EB" w:rsidRPr="00593F34" w:rsidRDefault="00AF21EB" w:rsidP="00AF21EB">
      <w:pPr>
        <w:jc w:val="both"/>
        <w:rPr>
          <w:rFonts w:ascii="Garamond" w:hAnsi="Garamond" w:cs="Tahoma"/>
          <w:sz w:val="24"/>
        </w:rPr>
      </w:pPr>
    </w:p>
    <w:p w14:paraId="32EFBFDA" w14:textId="77777777" w:rsidR="00AF21EB" w:rsidRPr="00593F34" w:rsidRDefault="00E16A3E" w:rsidP="006C1DF6">
      <w:pPr>
        <w:pStyle w:val="Odstavekseznama"/>
        <w:numPr>
          <w:ilvl w:val="1"/>
          <w:numId w:val="24"/>
        </w:numPr>
        <w:jc w:val="both"/>
        <w:rPr>
          <w:rFonts w:ascii="Garamond" w:hAnsi="Garamond" w:cs="Tahoma"/>
          <w:sz w:val="24"/>
        </w:rPr>
      </w:pPr>
      <w:r>
        <w:rPr>
          <w:rFonts w:ascii="Garamond" w:hAnsi="Garamond" w:cs="Tahoma"/>
          <w:sz w:val="24"/>
        </w:rPr>
        <w:t>Article 17</w:t>
      </w:r>
    </w:p>
    <w:p w14:paraId="32EFBFDB" w14:textId="77777777" w:rsidR="00AF21EB" w:rsidRPr="00593F34" w:rsidRDefault="00E16A3E" w:rsidP="00AF21EB">
      <w:pPr>
        <w:jc w:val="both"/>
        <w:rPr>
          <w:rFonts w:ascii="Garamond" w:hAnsi="Garamond" w:cs="Arial"/>
          <w:sz w:val="24"/>
        </w:rPr>
      </w:pPr>
      <w:r>
        <w:rPr>
          <w:rFonts w:ascii="Garamond" w:hAnsi="Garamond" w:cs="Arial"/>
          <w:sz w:val="24"/>
        </w:rPr>
        <w:t>Irrespective of the provisions of the law of obligations, the contracting authority may withdraw from this contract under the following circumstances:</w:t>
      </w:r>
    </w:p>
    <w:p w14:paraId="32EFBFDC" w14:textId="77777777" w:rsidR="00AF21EB" w:rsidRPr="00593F34" w:rsidRDefault="00E16A3E" w:rsidP="006C1DF6">
      <w:pPr>
        <w:numPr>
          <w:ilvl w:val="0"/>
          <w:numId w:val="31"/>
        </w:numPr>
        <w:jc w:val="both"/>
        <w:rPr>
          <w:rFonts w:ascii="Garamond" w:hAnsi="Garamond" w:cs="Arial"/>
          <w:sz w:val="24"/>
        </w:rPr>
      </w:pPr>
      <w:r>
        <w:rPr>
          <w:rFonts w:ascii="Garamond" w:hAnsi="Garamond" w:cs="Arial"/>
          <w:sz w:val="24"/>
        </w:rPr>
        <w:t>The public contract has been substantially changed, requiring a new procurement procedure;</w:t>
      </w:r>
    </w:p>
    <w:p w14:paraId="32EFBFDD" w14:textId="77777777" w:rsidR="00AF21EB" w:rsidRPr="00593F34" w:rsidRDefault="00E16A3E" w:rsidP="006C1DF6">
      <w:pPr>
        <w:numPr>
          <w:ilvl w:val="0"/>
          <w:numId w:val="31"/>
        </w:numPr>
        <w:jc w:val="both"/>
        <w:rPr>
          <w:rFonts w:ascii="Garamond" w:hAnsi="Garamond" w:cs="Arial"/>
          <w:sz w:val="24"/>
        </w:rPr>
      </w:pPr>
      <w:r>
        <w:rPr>
          <w:rFonts w:ascii="Garamond" w:hAnsi="Garamond" w:cs="Arial"/>
          <w:sz w:val="24"/>
        </w:rPr>
        <w:t>At the time the public contract was awarded, the contractor was in one of the positions due to which the contracting authority should have excluded it from the public procurement procedure, but the contracting authority was not made aware of this fact during the public procurement procedure;</w:t>
      </w:r>
    </w:p>
    <w:p w14:paraId="32EFBFDE" w14:textId="77777777" w:rsidR="00AF21EB" w:rsidRPr="00593F34" w:rsidRDefault="00E16A3E" w:rsidP="006C1DF6">
      <w:pPr>
        <w:numPr>
          <w:ilvl w:val="0"/>
          <w:numId w:val="31"/>
        </w:numPr>
        <w:jc w:val="both"/>
        <w:rPr>
          <w:rFonts w:ascii="Garamond" w:hAnsi="Garamond" w:cs="Arial"/>
          <w:sz w:val="24"/>
        </w:rPr>
      </w:pPr>
      <w:r>
        <w:rPr>
          <w:rFonts w:ascii="Garamond" w:hAnsi="Garamond" w:cs="Arial"/>
          <w:sz w:val="24"/>
        </w:rPr>
        <w:t>Owing to serious breaches of the obligations set out in the Treaty on European Union, the Treaty on the Functioning of the European Union and the ZJN-3 (</w:t>
      </w:r>
      <w:r>
        <w:rPr>
          <w:rFonts w:ascii="Garamond" w:hAnsi="Garamond" w:cs="Arial"/>
          <w:i/>
          <w:iCs/>
          <w:sz w:val="24"/>
        </w:rPr>
        <w:t>Official Gazette of the Republic of Slovenia</w:t>
      </w:r>
      <w:r>
        <w:rPr>
          <w:rFonts w:ascii="Garamond" w:hAnsi="Garamond" w:cs="Arial"/>
          <w:sz w:val="24"/>
        </w:rPr>
        <w:t>, No. 91/15; hereinafter: the ZJN-3), which were identified by the Court of Justice of the European Union in accordance with Article 258 of the Treaty on the Functioning of the European Union, the public contract should not have been awarded to the contractor.</w:t>
      </w:r>
    </w:p>
    <w:p w14:paraId="32EFBFDF" w14:textId="77777777" w:rsidR="00AF21EB" w:rsidRPr="00593F34" w:rsidRDefault="00AF21EB" w:rsidP="00AF21EB">
      <w:pPr>
        <w:pStyle w:val="Telobesedila"/>
        <w:ind w:right="24"/>
        <w:rPr>
          <w:rFonts w:ascii="Garamond" w:hAnsi="Garamond"/>
          <w:color w:val="0F0F0F"/>
          <w:sz w:val="24"/>
          <w:szCs w:val="24"/>
        </w:rPr>
      </w:pPr>
    </w:p>
    <w:p w14:paraId="32EFBFE0" w14:textId="77777777" w:rsidR="00AF21EB" w:rsidRPr="00593F34" w:rsidRDefault="00E16A3E" w:rsidP="00AF21EB">
      <w:pPr>
        <w:jc w:val="both"/>
        <w:rPr>
          <w:rFonts w:ascii="Garamond" w:hAnsi="Garamond" w:cs="Tahoma"/>
          <w:sz w:val="24"/>
        </w:rPr>
      </w:pPr>
      <w:r>
        <w:rPr>
          <w:rFonts w:ascii="Garamond" w:hAnsi="Garamond"/>
          <w:color w:val="0F0F0F"/>
          <w:sz w:val="24"/>
        </w:rPr>
        <w:t xml:space="preserve">Either of the contracting parties may withdraw from the contract without notice due to violations of contractual obligations by the other party if the violations do not cease following a written warning. In this case the contract shall be terminated upon serving the notice of withdrawal. </w:t>
      </w:r>
    </w:p>
    <w:p w14:paraId="32EFBFE1" w14:textId="77777777" w:rsidR="00AF21EB" w:rsidRPr="00593F34" w:rsidRDefault="00AF21EB" w:rsidP="00AF21EB">
      <w:pPr>
        <w:widowControl w:val="0"/>
        <w:suppressAutoHyphens/>
        <w:snapToGrid w:val="0"/>
        <w:jc w:val="both"/>
        <w:rPr>
          <w:rFonts w:ascii="Garamond" w:eastAsia="Lucida Sans Unicode" w:hAnsi="Garamond"/>
          <w:kern w:val="1"/>
          <w:sz w:val="24"/>
        </w:rPr>
      </w:pPr>
    </w:p>
    <w:p w14:paraId="32EFBFE2" w14:textId="77777777" w:rsidR="00AF21EB" w:rsidRPr="00593F34" w:rsidRDefault="00E16A3E" w:rsidP="00AF21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eastAsia="Lucida Sans Unicode" w:hAnsi="Garamond"/>
          <w:kern w:val="1"/>
          <w:sz w:val="24"/>
        </w:rPr>
      </w:pPr>
      <w:r>
        <w:rPr>
          <w:rFonts w:ascii="Garamond" w:hAnsi="Garamond"/>
          <w:kern w:val="1"/>
          <w:sz w:val="24"/>
        </w:rPr>
        <w:t xml:space="preserve">In the event of a delay </w:t>
      </w:r>
      <w:r>
        <w:rPr>
          <w:rFonts w:ascii="Garamond" w:hAnsi="Garamond"/>
          <w:sz w:val="24"/>
        </w:rPr>
        <w:t>on the part of the contractor</w:t>
      </w:r>
      <w:r>
        <w:rPr>
          <w:rFonts w:ascii="Garamond" w:hAnsi="Garamond"/>
          <w:kern w:val="1"/>
          <w:sz w:val="24"/>
        </w:rPr>
        <w:t xml:space="preserve"> which would cause damage to the contracting authority or would render implementation meaningless, the contracting authority may order the goods from another entity, with the costs of this being borne by the seller, or may demand compensation for the damage caused. </w:t>
      </w:r>
    </w:p>
    <w:p w14:paraId="32EFBFE3" w14:textId="77777777" w:rsidR="00AF21EB" w:rsidRPr="00593F34" w:rsidRDefault="00AF21EB" w:rsidP="00AF21EB">
      <w:pPr>
        <w:pStyle w:val="Telobesedila"/>
        <w:ind w:right="24"/>
        <w:rPr>
          <w:rFonts w:ascii="Garamond" w:hAnsi="Garamond"/>
          <w:color w:val="0F0F0F"/>
          <w:sz w:val="24"/>
          <w:szCs w:val="24"/>
        </w:rPr>
      </w:pPr>
    </w:p>
    <w:p w14:paraId="32EFBFE4" w14:textId="77777777" w:rsidR="00AF21EB" w:rsidRPr="00593F34" w:rsidRDefault="00E16A3E" w:rsidP="00AF21EB">
      <w:pPr>
        <w:jc w:val="both"/>
        <w:rPr>
          <w:rFonts w:ascii="Garamond" w:hAnsi="Garamond" w:cs="Arial"/>
          <w:sz w:val="24"/>
        </w:rPr>
      </w:pPr>
      <w:r>
        <w:rPr>
          <w:rFonts w:ascii="Garamond" w:hAnsi="Garamond" w:cs="Arial"/>
          <w:sz w:val="24"/>
        </w:rPr>
        <w:t>This contract shall be terminated on the day the contracting authority is informed that a competent national authority or court finds, by way of a final decision, that labour, environmental or social legislation has been violated by the contractor or its subcontractor.</w:t>
      </w:r>
    </w:p>
    <w:p w14:paraId="32EFBFE5" w14:textId="77777777" w:rsidR="00AF21EB" w:rsidRPr="00593F34" w:rsidRDefault="00AF21EB" w:rsidP="00AF21EB">
      <w:pPr>
        <w:jc w:val="both"/>
        <w:rPr>
          <w:rFonts w:ascii="Garamond" w:hAnsi="Garamond" w:cs="Arial"/>
          <w:sz w:val="24"/>
        </w:rPr>
      </w:pPr>
    </w:p>
    <w:p w14:paraId="32EFBFE6" w14:textId="77777777" w:rsidR="00AF21EB" w:rsidRPr="00593F34" w:rsidRDefault="00E16A3E" w:rsidP="00AF21EB">
      <w:pPr>
        <w:jc w:val="both"/>
        <w:rPr>
          <w:rFonts w:ascii="Garamond" w:hAnsi="Garamond"/>
          <w:sz w:val="24"/>
        </w:rPr>
      </w:pPr>
      <w:r>
        <w:rPr>
          <w:rFonts w:ascii="Garamond" w:hAnsi="Garamond"/>
          <w:sz w:val="24"/>
        </w:rPr>
        <w:t>This contract shall be null and void if anyone promises, offers or gives an illicit benefit to a representative or agent of an authority or organisation in the public sector on behalf of or for the account of the other contracting party in order to:</w:t>
      </w:r>
    </w:p>
    <w:p w14:paraId="32EFBFE7" w14:textId="77777777" w:rsidR="00AF21EB" w:rsidRPr="00593F34" w:rsidRDefault="00E16A3E" w:rsidP="006C1DF6">
      <w:pPr>
        <w:pStyle w:val="Odstavekseznama"/>
        <w:numPr>
          <w:ilvl w:val="0"/>
          <w:numId w:val="30"/>
        </w:numPr>
        <w:jc w:val="both"/>
        <w:rPr>
          <w:rFonts w:ascii="Garamond" w:hAnsi="Garamond"/>
          <w:sz w:val="24"/>
        </w:rPr>
      </w:pPr>
      <w:r>
        <w:rPr>
          <w:rFonts w:ascii="Garamond" w:hAnsi="Garamond"/>
          <w:sz w:val="24"/>
        </w:rPr>
        <w:t>Win a deal,</w:t>
      </w:r>
    </w:p>
    <w:p w14:paraId="32EFBFE8" w14:textId="77777777" w:rsidR="00AF21EB" w:rsidRPr="00593F34" w:rsidRDefault="00E16A3E" w:rsidP="006C1DF6">
      <w:pPr>
        <w:pStyle w:val="Odstavekseznama"/>
        <w:numPr>
          <w:ilvl w:val="0"/>
          <w:numId w:val="30"/>
        </w:numPr>
        <w:jc w:val="both"/>
        <w:rPr>
          <w:rFonts w:ascii="Garamond" w:hAnsi="Garamond"/>
          <w:sz w:val="24"/>
        </w:rPr>
      </w:pPr>
      <w:r>
        <w:rPr>
          <w:rFonts w:ascii="Garamond" w:hAnsi="Garamond"/>
          <w:sz w:val="24"/>
        </w:rPr>
        <w:t>Win a deal under more favourable terms,</w:t>
      </w:r>
    </w:p>
    <w:p w14:paraId="32EFBFE9" w14:textId="77777777" w:rsidR="00AF21EB" w:rsidRPr="00593F34" w:rsidRDefault="00E16A3E" w:rsidP="006C1DF6">
      <w:pPr>
        <w:pStyle w:val="Odstavekseznama"/>
        <w:numPr>
          <w:ilvl w:val="0"/>
          <w:numId w:val="30"/>
        </w:numPr>
        <w:jc w:val="both"/>
        <w:rPr>
          <w:rFonts w:ascii="Garamond" w:hAnsi="Garamond"/>
          <w:sz w:val="24"/>
        </w:rPr>
      </w:pPr>
      <w:r>
        <w:rPr>
          <w:rFonts w:ascii="Garamond" w:hAnsi="Garamond"/>
          <w:sz w:val="24"/>
        </w:rPr>
        <w:t>Omit due supervision of the implementation of contractual obligations,</w:t>
      </w:r>
    </w:p>
    <w:p w14:paraId="32EFBFEA" w14:textId="77777777" w:rsidR="00AF21EB" w:rsidRPr="00593F34" w:rsidRDefault="00E16A3E" w:rsidP="006C1DF6">
      <w:pPr>
        <w:pStyle w:val="Odstavekseznama"/>
        <w:numPr>
          <w:ilvl w:val="0"/>
          <w:numId w:val="30"/>
        </w:numPr>
        <w:jc w:val="both"/>
        <w:rPr>
          <w:rFonts w:ascii="Garamond" w:hAnsi="Garamond"/>
          <w:sz w:val="24"/>
        </w:rPr>
      </w:pPr>
      <w:r>
        <w:rPr>
          <w:rFonts w:ascii="Garamond" w:hAnsi="Garamond"/>
          <w:sz w:val="24"/>
        </w:rPr>
        <w:t>Carry out other acts or omissions that cause damage to the authority or public sector organisation or that allow the acquisition of an illicit benefit by a representative or agent of the authority or public sector organisation or by the other contracting party or its representative or agent.</w:t>
      </w:r>
    </w:p>
    <w:p w14:paraId="32EFBFEB" w14:textId="77777777" w:rsidR="00AF21EB" w:rsidRPr="00593F34" w:rsidRDefault="00E16A3E" w:rsidP="00AF21EB">
      <w:pPr>
        <w:jc w:val="both"/>
        <w:rPr>
          <w:rFonts w:ascii="Garamond" w:hAnsi="Garamond"/>
          <w:sz w:val="24"/>
        </w:rPr>
      </w:pPr>
      <w:r>
        <w:rPr>
          <w:rFonts w:ascii="Garamond" w:hAnsi="Garamond"/>
          <w:sz w:val="24"/>
        </w:rPr>
        <w:t>If the contract has not yet entered into force, it shall be deemed not to have been concluded.</w:t>
      </w:r>
    </w:p>
    <w:p w14:paraId="32EFBFEC" w14:textId="77777777" w:rsidR="00AF21EB" w:rsidRPr="00593F34" w:rsidRDefault="00AF21EB" w:rsidP="00AF21EB">
      <w:pPr>
        <w:jc w:val="both"/>
        <w:rPr>
          <w:rFonts w:ascii="Garamond" w:hAnsi="Garamond"/>
          <w:sz w:val="24"/>
        </w:rPr>
      </w:pPr>
    </w:p>
    <w:p w14:paraId="32EFBFED" w14:textId="77777777" w:rsidR="006C1DF6" w:rsidRPr="00593F34" w:rsidRDefault="00E16A3E" w:rsidP="006C1DF6">
      <w:pPr>
        <w:pStyle w:val="Odstavekseznama"/>
        <w:numPr>
          <w:ilvl w:val="0"/>
          <w:numId w:val="25"/>
        </w:numPr>
        <w:jc w:val="center"/>
        <w:rPr>
          <w:rFonts w:ascii="Garamond" w:hAnsi="Garamond" w:cs="Tahoma"/>
          <w:b/>
          <w:sz w:val="24"/>
        </w:rPr>
      </w:pPr>
      <w:r>
        <w:rPr>
          <w:rFonts w:ascii="Garamond" w:hAnsi="Garamond" w:cs="Tahoma"/>
          <w:b/>
          <w:bCs/>
          <w:sz w:val="24"/>
        </w:rPr>
        <w:t xml:space="preserve">WARRANTY BOND </w:t>
      </w:r>
    </w:p>
    <w:p w14:paraId="32EFBFEE" w14:textId="77777777" w:rsidR="006C1DF6" w:rsidRPr="00593F34" w:rsidRDefault="006C1DF6" w:rsidP="006C1DF6">
      <w:pPr>
        <w:ind w:left="490"/>
        <w:rPr>
          <w:rFonts w:ascii="Garamond" w:hAnsi="Garamond" w:cs="Tahoma"/>
          <w:b/>
          <w:sz w:val="24"/>
        </w:rPr>
      </w:pPr>
    </w:p>
    <w:p w14:paraId="32EFBFEF" w14:textId="77777777" w:rsidR="006C1DF6" w:rsidRPr="00593F34" w:rsidRDefault="00E16A3E" w:rsidP="006C1DF6">
      <w:pPr>
        <w:pStyle w:val="Telobesedila"/>
        <w:rPr>
          <w:rFonts w:ascii="Garamond" w:hAnsi="Garamond" w:cs="Tahoma"/>
          <w:sz w:val="24"/>
          <w:szCs w:val="24"/>
        </w:rPr>
      </w:pPr>
      <w:r>
        <w:rPr>
          <w:rFonts w:ascii="Garamond" w:hAnsi="Garamond"/>
          <w:sz w:val="24"/>
          <w:szCs w:val="24"/>
        </w:rPr>
        <w:t xml:space="preserve">The contractor shall submit a warranty bond in the required form (i.e. according to the sample or instructions provided in the procurement documents) to the contracting authority in the amount of 5% of the contract value including VAT, after having supplied the goods and before signing the handover record at the latest. The warranty bond shall be valid for another 10 days after the expiry of warranty offered in the tender. The contracting authority may redeem the warranty bond under the following terms and conditions: </w:t>
      </w:r>
    </w:p>
    <w:p w14:paraId="32EFBFF0" w14:textId="77777777" w:rsidR="006C1DF6" w:rsidRPr="00593F34" w:rsidRDefault="00E16A3E" w:rsidP="006C1DF6">
      <w:pPr>
        <w:pStyle w:val="Odstavekseznama"/>
        <w:numPr>
          <w:ilvl w:val="0"/>
          <w:numId w:val="37"/>
        </w:numPr>
        <w:jc w:val="both"/>
        <w:rPr>
          <w:rFonts w:ascii="Garamond" w:hAnsi="Garamond" w:cs="Arial"/>
          <w:color w:val="000000" w:themeColor="text1"/>
          <w:sz w:val="24"/>
        </w:rPr>
      </w:pPr>
      <w:r>
        <w:rPr>
          <w:rFonts w:ascii="Garamond" w:hAnsi="Garamond" w:cs="Arial"/>
          <w:color w:val="000000" w:themeColor="text1"/>
          <w:sz w:val="24"/>
        </w:rPr>
        <w:t>If the contractor fails to rectify the defects while fulfilling its warranty obligations.</w:t>
      </w:r>
    </w:p>
    <w:p w14:paraId="32EFBFF1" w14:textId="42C987A5" w:rsidR="006C1DF6" w:rsidRDefault="00E16A3E" w:rsidP="006C1DF6">
      <w:pPr>
        <w:pStyle w:val="Odstavekseznama"/>
        <w:numPr>
          <w:ilvl w:val="0"/>
          <w:numId w:val="37"/>
        </w:numPr>
        <w:jc w:val="both"/>
        <w:rPr>
          <w:rFonts w:ascii="Garamond" w:hAnsi="Garamond" w:cs="Arial"/>
          <w:color w:val="000000" w:themeColor="text1"/>
          <w:sz w:val="24"/>
        </w:rPr>
      </w:pPr>
      <w:r>
        <w:rPr>
          <w:rFonts w:ascii="Garamond" w:hAnsi="Garamond" w:cs="Arial"/>
          <w:color w:val="000000" w:themeColor="text1"/>
          <w:sz w:val="24"/>
        </w:rPr>
        <w:t>If it is shown that the warranty obligations are not being fulfilled in accordance with the contract, the requirements in the procurement documents or the contracting authority’s instructions.</w:t>
      </w:r>
    </w:p>
    <w:p w14:paraId="4865AA18" w14:textId="2884DF92" w:rsidR="00B91159" w:rsidRDefault="00B91159" w:rsidP="00B91159">
      <w:pPr>
        <w:jc w:val="both"/>
      </w:pPr>
    </w:p>
    <w:p w14:paraId="0C81BDF5" w14:textId="732890BF" w:rsidR="00B91159" w:rsidRPr="00B91159" w:rsidRDefault="00B62DBC" w:rsidP="00B91159">
      <w:pPr>
        <w:jc w:val="both"/>
        <w:rPr>
          <w:rFonts w:ascii="Garamond" w:hAnsi="Garamond" w:cs="Arial"/>
          <w:color w:val="000000" w:themeColor="text1"/>
          <w:sz w:val="24"/>
        </w:rPr>
      </w:pPr>
      <w:r>
        <w:rPr>
          <w:rFonts w:ascii="Garamond" w:hAnsi="Garamond" w:cs="Arial"/>
          <w:color w:val="000000" w:themeColor="text1"/>
          <w:sz w:val="24"/>
        </w:rPr>
        <w:t>If the c</w:t>
      </w:r>
      <w:r w:rsidR="00B91159" w:rsidRPr="00B91159">
        <w:rPr>
          <w:rFonts w:ascii="Garamond" w:hAnsi="Garamond" w:cs="Arial"/>
          <w:color w:val="000000" w:themeColor="text1"/>
          <w:sz w:val="24"/>
        </w:rPr>
        <w:t xml:space="preserve">ontractor fails to deliver the </w:t>
      </w:r>
      <w:r>
        <w:rPr>
          <w:rFonts w:ascii="Garamond" w:hAnsi="Garamond" w:cs="Arial"/>
          <w:color w:val="000000" w:themeColor="text1"/>
          <w:sz w:val="24"/>
        </w:rPr>
        <w:t>warranty bond</w:t>
      </w:r>
      <w:r w:rsidR="00B91159" w:rsidRPr="00B91159">
        <w:rPr>
          <w:rFonts w:ascii="Garamond" w:hAnsi="Garamond" w:cs="Arial"/>
          <w:color w:val="000000" w:themeColor="text1"/>
          <w:sz w:val="24"/>
        </w:rPr>
        <w:t xml:space="preserve"> referred to in the first pa</w:t>
      </w:r>
      <w:r>
        <w:rPr>
          <w:rFonts w:ascii="Garamond" w:hAnsi="Garamond" w:cs="Arial"/>
          <w:color w:val="000000" w:themeColor="text1"/>
          <w:sz w:val="24"/>
        </w:rPr>
        <w:t>ragraph of this Article to the contracting Authority, the c</w:t>
      </w:r>
      <w:r w:rsidR="00B91159" w:rsidRPr="00B91159">
        <w:rPr>
          <w:rFonts w:ascii="Garamond" w:hAnsi="Garamond" w:cs="Arial"/>
          <w:color w:val="000000" w:themeColor="text1"/>
          <w:sz w:val="24"/>
        </w:rPr>
        <w:t xml:space="preserve">ontracting Authority shall be entitled to withhold ten percent (5%) of the contract value for the duration of the </w:t>
      </w:r>
      <w:r w:rsidR="00DF0851">
        <w:rPr>
          <w:rFonts w:ascii="Garamond" w:hAnsi="Garamond" w:cs="Arial"/>
          <w:color w:val="000000" w:themeColor="text1"/>
          <w:sz w:val="24"/>
        </w:rPr>
        <w:t>warranty bond</w:t>
      </w:r>
      <w:r w:rsidR="00B91159" w:rsidRPr="00B91159">
        <w:rPr>
          <w:rFonts w:ascii="Garamond" w:hAnsi="Garamond" w:cs="Arial"/>
          <w:color w:val="000000" w:themeColor="text1"/>
          <w:sz w:val="24"/>
        </w:rPr>
        <w:t xml:space="preserve"> referred to in this Article. The delayed payment is not remunerated.</w:t>
      </w:r>
    </w:p>
    <w:p w14:paraId="32EFBFF2" w14:textId="77777777" w:rsidR="006C1DF6" w:rsidRPr="00593F34" w:rsidRDefault="006C1DF6" w:rsidP="006C1DF6">
      <w:pPr>
        <w:ind w:left="490"/>
        <w:rPr>
          <w:rFonts w:ascii="Garamond" w:hAnsi="Garamond" w:cs="Tahoma"/>
          <w:b/>
          <w:sz w:val="24"/>
        </w:rPr>
      </w:pPr>
    </w:p>
    <w:p w14:paraId="32EFBFF3" w14:textId="77777777" w:rsidR="00AF21EB" w:rsidRPr="00593F34" w:rsidRDefault="00E16A3E" w:rsidP="006C1DF6">
      <w:pPr>
        <w:pStyle w:val="Odstavekseznama"/>
        <w:numPr>
          <w:ilvl w:val="0"/>
          <w:numId w:val="25"/>
        </w:numPr>
        <w:jc w:val="center"/>
        <w:rPr>
          <w:rFonts w:ascii="Garamond" w:hAnsi="Garamond" w:cs="Tahoma"/>
          <w:b/>
          <w:sz w:val="24"/>
        </w:rPr>
      </w:pPr>
      <w:r>
        <w:rPr>
          <w:rFonts w:ascii="Garamond" w:hAnsi="Garamond" w:cs="Tahoma"/>
          <w:b/>
          <w:bCs/>
          <w:sz w:val="24"/>
        </w:rPr>
        <w:t>FINAL PROVISIONS</w:t>
      </w:r>
    </w:p>
    <w:p w14:paraId="32EFBFF4" w14:textId="77777777" w:rsidR="00AF21EB" w:rsidRPr="00593F34" w:rsidRDefault="00AF21EB" w:rsidP="00AF21EB">
      <w:pPr>
        <w:rPr>
          <w:rFonts w:ascii="Garamond" w:eastAsia="Arial" w:hAnsi="Garamond" w:cs="Arial"/>
          <w:sz w:val="24"/>
        </w:rPr>
      </w:pPr>
    </w:p>
    <w:p w14:paraId="32EFBFF5" w14:textId="77777777" w:rsidR="00AF21EB" w:rsidRPr="00593F34" w:rsidRDefault="00E16A3E" w:rsidP="006C1DF6">
      <w:pPr>
        <w:pStyle w:val="Odstavekseznama"/>
        <w:numPr>
          <w:ilvl w:val="1"/>
          <w:numId w:val="24"/>
        </w:numPr>
        <w:jc w:val="both"/>
        <w:rPr>
          <w:rFonts w:ascii="Garamond" w:hAnsi="Garamond" w:cs="Tahoma"/>
          <w:sz w:val="24"/>
        </w:rPr>
      </w:pPr>
      <w:r>
        <w:rPr>
          <w:rFonts w:ascii="Garamond" w:hAnsi="Garamond" w:cs="Tahoma"/>
          <w:sz w:val="24"/>
        </w:rPr>
        <w:t>Article 18</w:t>
      </w:r>
    </w:p>
    <w:p w14:paraId="32EFBFF6" w14:textId="77777777" w:rsidR="00AF21EB" w:rsidRPr="008C2A6F" w:rsidRDefault="00E16A3E" w:rsidP="00AF21EB">
      <w:pPr>
        <w:jc w:val="both"/>
        <w:rPr>
          <w:rFonts w:ascii="Garamond" w:hAnsi="Garamond" w:cs="Arial"/>
          <w:sz w:val="24"/>
        </w:rPr>
      </w:pPr>
      <w:r>
        <w:rPr>
          <w:rFonts w:ascii="Garamond" w:hAnsi="Garamond" w:cs="Arial"/>
          <w:sz w:val="24"/>
        </w:rPr>
        <w:t>The contract administrator on the part of the contracting authority is _________________.</w:t>
      </w:r>
    </w:p>
    <w:p w14:paraId="32EFBFF7" w14:textId="77777777" w:rsidR="00AF21EB" w:rsidRPr="008C2A6F" w:rsidRDefault="00AF21EB" w:rsidP="00AF21EB">
      <w:pPr>
        <w:jc w:val="both"/>
        <w:rPr>
          <w:rFonts w:ascii="Garamond" w:hAnsi="Garamond" w:cs="Arial"/>
          <w:sz w:val="24"/>
        </w:rPr>
      </w:pPr>
    </w:p>
    <w:p w14:paraId="32EFBFF8" w14:textId="77777777" w:rsidR="00AF21EB" w:rsidRPr="008C2A6F" w:rsidRDefault="00E16A3E" w:rsidP="00AF21EB">
      <w:pPr>
        <w:jc w:val="both"/>
        <w:rPr>
          <w:rFonts w:ascii="Garamond" w:hAnsi="Garamond" w:cs="Arial"/>
          <w:sz w:val="24"/>
        </w:rPr>
      </w:pPr>
      <w:r>
        <w:rPr>
          <w:rFonts w:ascii="Garamond" w:hAnsi="Garamond" w:cs="Arial"/>
          <w:sz w:val="24"/>
        </w:rPr>
        <w:t>The technical contract administrator on the part of the contracting authority, who shall oversee the expert-technical portion of implementation of the subject of the contract, is _____________________.</w:t>
      </w:r>
    </w:p>
    <w:p w14:paraId="32EFBFF9" w14:textId="77777777" w:rsidR="00AF21EB" w:rsidRPr="008C2A6F" w:rsidRDefault="00AF21EB" w:rsidP="00AF21EB">
      <w:pPr>
        <w:jc w:val="both"/>
        <w:rPr>
          <w:rFonts w:ascii="Garamond" w:hAnsi="Garamond" w:cs="Arial"/>
          <w:sz w:val="24"/>
        </w:rPr>
      </w:pPr>
    </w:p>
    <w:p w14:paraId="32EFBFFA" w14:textId="7B5352D8" w:rsidR="00AF21EB" w:rsidRDefault="00E16A3E" w:rsidP="00AF21EB">
      <w:pPr>
        <w:jc w:val="both"/>
        <w:rPr>
          <w:rFonts w:ascii="Garamond" w:hAnsi="Garamond" w:cs="Arial"/>
          <w:sz w:val="24"/>
        </w:rPr>
      </w:pPr>
      <w:r>
        <w:rPr>
          <w:rFonts w:ascii="Garamond" w:hAnsi="Garamond" w:cs="Arial"/>
          <w:sz w:val="24"/>
        </w:rPr>
        <w:t>The contract administrator on the part of the seller is __________________.</w:t>
      </w:r>
    </w:p>
    <w:p w14:paraId="469E2F90" w14:textId="14EE4073" w:rsidR="00036845" w:rsidRDefault="00036845" w:rsidP="00AF21EB">
      <w:pPr>
        <w:jc w:val="both"/>
        <w:rPr>
          <w:rFonts w:ascii="Garamond" w:hAnsi="Garamond" w:cs="Arial"/>
          <w:sz w:val="24"/>
        </w:rPr>
      </w:pPr>
    </w:p>
    <w:p w14:paraId="5607EC7A" w14:textId="77777777" w:rsidR="00036845" w:rsidRPr="00036845" w:rsidRDefault="00036845" w:rsidP="00036845">
      <w:pPr>
        <w:jc w:val="both"/>
        <w:rPr>
          <w:rFonts w:ascii="Garamond" w:hAnsi="Garamond" w:cs="Arial"/>
          <w:sz w:val="24"/>
        </w:rPr>
      </w:pPr>
      <w:r w:rsidRPr="00036845">
        <w:rPr>
          <w:rFonts w:ascii="Garamond" w:hAnsi="Garamond"/>
          <w:bCs/>
          <w:iCs/>
          <w:sz w:val="24"/>
        </w:rPr>
        <w:t xml:space="preserve">Contact person for reporting defects on the vessel and equipment during the warranty period </w:t>
      </w:r>
      <w:r w:rsidRPr="00036845">
        <w:rPr>
          <w:rFonts w:ascii="Garamond" w:hAnsi="Garamond" w:cs="Arial"/>
          <w:sz w:val="24"/>
        </w:rPr>
        <w:t>is __________________.</w:t>
      </w:r>
    </w:p>
    <w:p w14:paraId="0907F82A" w14:textId="77777777" w:rsidR="00036845" w:rsidRDefault="00036845" w:rsidP="00036845">
      <w:pPr>
        <w:jc w:val="both"/>
        <w:rPr>
          <w:rFonts w:ascii="Garamond" w:hAnsi="Garamond" w:cs="Arial"/>
          <w:sz w:val="24"/>
        </w:rPr>
      </w:pPr>
    </w:p>
    <w:p w14:paraId="32EFBFFC" w14:textId="77777777" w:rsidR="00AF21EB" w:rsidRPr="00593F34" w:rsidRDefault="00E16A3E" w:rsidP="00AF21EB">
      <w:pPr>
        <w:jc w:val="both"/>
        <w:rPr>
          <w:rFonts w:ascii="Garamond" w:hAnsi="Garamond" w:cs="Arial"/>
          <w:sz w:val="24"/>
        </w:rPr>
      </w:pPr>
      <w:r>
        <w:rPr>
          <w:rFonts w:ascii="Garamond" w:hAnsi="Garamond" w:cs="Arial"/>
          <w:sz w:val="24"/>
        </w:rPr>
        <w:t xml:space="preserve">Written notification from one party to the other shall suffice to change the contact information and the contract administrator. </w:t>
      </w:r>
    </w:p>
    <w:p w14:paraId="32EFBFFD" w14:textId="77777777" w:rsidR="00AF21EB" w:rsidRPr="00593F34" w:rsidRDefault="00AF21EB" w:rsidP="00AF21EB">
      <w:pPr>
        <w:jc w:val="both"/>
        <w:rPr>
          <w:rFonts w:ascii="Garamond" w:hAnsi="Garamond" w:cs="Arial"/>
          <w:b/>
          <w:sz w:val="24"/>
        </w:rPr>
      </w:pPr>
    </w:p>
    <w:p w14:paraId="32EFBFFE" w14:textId="2863833C" w:rsidR="00AF21EB" w:rsidRDefault="00E16A3E" w:rsidP="00AF21EB">
      <w:pPr>
        <w:jc w:val="both"/>
        <w:rPr>
          <w:rFonts w:ascii="Garamond" w:hAnsi="Garamond" w:cs="Arial"/>
          <w:sz w:val="24"/>
        </w:rPr>
      </w:pPr>
      <w:r>
        <w:rPr>
          <w:rFonts w:ascii="Garamond" w:hAnsi="Garamond" w:cs="Arial"/>
          <w:sz w:val="24"/>
        </w:rPr>
        <w:t>For issues not regulated by this contract, the contracting authority’s procurement documents, the contractor’s tender on the basis of which it was selected andthe provisions of the current regulations shall apply mutatis mutandis.</w:t>
      </w:r>
    </w:p>
    <w:p w14:paraId="0CAE4AF9" w14:textId="078B96C5" w:rsidR="00CD4231" w:rsidRDefault="00CD4231" w:rsidP="00AF21EB">
      <w:pPr>
        <w:jc w:val="both"/>
        <w:rPr>
          <w:rFonts w:ascii="Garamond" w:hAnsi="Garamond" w:cs="Arial"/>
          <w:sz w:val="24"/>
        </w:rPr>
      </w:pPr>
    </w:p>
    <w:p w14:paraId="1123BB77" w14:textId="01AD6F65" w:rsidR="00CD4231" w:rsidRPr="00593F34" w:rsidRDefault="00CD4231" w:rsidP="00AF21EB">
      <w:pPr>
        <w:jc w:val="both"/>
        <w:rPr>
          <w:rFonts w:ascii="Garamond" w:hAnsi="Garamond" w:cs="Arial"/>
          <w:sz w:val="24"/>
        </w:rPr>
      </w:pPr>
      <w:r w:rsidRPr="00CD4231">
        <w:rPr>
          <w:rFonts w:ascii="Garamond" w:hAnsi="Garamond" w:cs="Arial"/>
          <w:sz w:val="24"/>
        </w:rPr>
        <w:t>When in doubt regarding the content of this contract, the contracting parties agree that the Slovenian version of the contract shall prevail.</w:t>
      </w:r>
    </w:p>
    <w:p w14:paraId="32EFBFFF" w14:textId="77777777" w:rsidR="00AF21EB" w:rsidRPr="00593F34" w:rsidRDefault="00AF21EB" w:rsidP="00AF21EB">
      <w:pPr>
        <w:jc w:val="center"/>
        <w:rPr>
          <w:rFonts w:ascii="Garamond" w:hAnsi="Garamond" w:cs="Arial"/>
          <w:sz w:val="24"/>
        </w:rPr>
      </w:pPr>
    </w:p>
    <w:p w14:paraId="32EFC000" w14:textId="77777777" w:rsidR="00AF21EB" w:rsidRPr="00593F34" w:rsidRDefault="00E16A3E" w:rsidP="00AF21EB">
      <w:pPr>
        <w:jc w:val="both"/>
        <w:rPr>
          <w:rFonts w:ascii="Garamond" w:hAnsi="Garamond" w:cs="Arial"/>
          <w:sz w:val="24"/>
        </w:rPr>
      </w:pPr>
      <w:r>
        <w:rPr>
          <w:rFonts w:ascii="Garamond" w:hAnsi="Garamond" w:cs="Arial"/>
          <w:sz w:val="24"/>
        </w:rPr>
        <w:t>The contracting parties shall strive to resolve any disputes amicably. If this is not possible, any dispute shall be settled before the court with subject-matter jurisdiction in Ljubljana.</w:t>
      </w:r>
    </w:p>
    <w:p w14:paraId="32EFC001" w14:textId="77777777" w:rsidR="00AF21EB" w:rsidRPr="00593F34" w:rsidRDefault="00AF21EB" w:rsidP="00AF21EB">
      <w:pPr>
        <w:jc w:val="both"/>
        <w:rPr>
          <w:rFonts w:ascii="Garamond" w:hAnsi="Garamond" w:cs="Arial"/>
          <w:sz w:val="24"/>
        </w:rPr>
      </w:pPr>
    </w:p>
    <w:p w14:paraId="32EFC002" w14:textId="77777777" w:rsidR="00AF21EB" w:rsidRPr="00593F34" w:rsidRDefault="00E16A3E" w:rsidP="00AF21EB">
      <w:pPr>
        <w:jc w:val="both"/>
        <w:rPr>
          <w:rFonts w:ascii="Garamond" w:hAnsi="Garamond" w:cs="Arial"/>
          <w:sz w:val="24"/>
        </w:rPr>
      </w:pPr>
      <w:r>
        <w:rPr>
          <w:rFonts w:ascii="Garamond" w:hAnsi="Garamond" w:cs="Arial"/>
          <w:sz w:val="24"/>
        </w:rPr>
        <w:t xml:space="preserve">This contract is drawn up and signed in two identical copies, of which each contracting party receives one. </w:t>
      </w:r>
    </w:p>
    <w:p w14:paraId="32EFC003" w14:textId="77777777" w:rsidR="00AF21EB" w:rsidRPr="00593F34" w:rsidRDefault="00AF21EB" w:rsidP="00AF21EB">
      <w:pPr>
        <w:jc w:val="both"/>
        <w:rPr>
          <w:rFonts w:ascii="Garamond" w:hAnsi="Garamond" w:cs="Arial"/>
          <w:sz w:val="24"/>
        </w:rPr>
      </w:pPr>
    </w:p>
    <w:p w14:paraId="32EFC004" w14:textId="77777777" w:rsidR="00AF21EB" w:rsidRPr="00593F34" w:rsidRDefault="00AF21EB" w:rsidP="00AF21EB">
      <w:pPr>
        <w:jc w:val="both"/>
        <w:rPr>
          <w:rFonts w:ascii="Garamond" w:hAnsi="Garamond" w:cs="Arial"/>
          <w:sz w:val="24"/>
        </w:rPr>
      </w:pPr>
    </w:p>
    <w:p w14:paraId="32EFC005" w14:textId="77777777" w:rsidR="00AF21EB" w:rsidRPr="00593F34" w:rsidRDefault="00AF21EB" w:rsidP="00AF21EB">
      <w:pPr>
        <w:jc w:val="both"/>
        <w:rPr>
          <w:rFonts w:ascii="Garamond" w:hAnsi="Garamond" w:cs="Arial"/>
          <w:sz w:val="24"/>
        </w:rPr>
      </w:pPr>
    </w:p>
    <w:tbl>
      <w:tblPr>
        <w:tblW w:w="0" w:type="auto"/>
        <w:jc w:val="center"/>
        <w:tblLayout w:type="fixed"/>
        <w:tblLook w:val="0000" w:firstRow="0" w:lastRow="0" w:firstColumn="0" w:lastColumn="0" w:noHBand="0" w:noVBand="0"/>
      </w:tblPr>
      <w:tblGrid>
        <w:gridCol w:w="4382"/>
        <w:gridCol w:w="4382"/>
      </w:tblGrid>
      <w:tr w:rsidR="007D7893" w14:paraId="32EFC008" w14:textId="77777777" w:rsidTr="00861CDA">
        <w:trPr>
          <w:trHeight w:val="432"/>
          <w:jc w:val="center"/>
        </w:trPr>
        <w:tc>
          <w:tcPr>
            <w:tcW w:w="4382" w:type="dxa"/>
          </w:tcPr>
          <w:p w14:paraId="32EFC006" w14:textId="77777777" w:rsidR="00AF21EB" w:rsidRPr="00593F34" w:rsidRDefault="00E16A3E" w:rsidP="00861CDA">
            <w:pPr>
              <w:jc w:val="both"/>
              <w:rPr>
                <w:rFonts w:ascii="Garamond" w:hAnsi="Garamond" w:cs="Arial"/>
                <w:color w:val="000000"/>
                <w:sz w:val="24"/>
              </w:rPr>
            </w:pPr>
            <w:r>
              <w:rPr>
                <w:rFonts w:ascii="Garamond" w:hAnsi="Garamond" w:cs="Arial"/>
                <w:color w:val="000000"/>
                <w:sz w:val="24"/>
              </w:rPr>
              <w:t>Place and date ___________</w:t>
            </w:r>
          </w:p>
        </w:tc>
        <w:tc>
          <w:tcPr>
            <w:tcW w:w="4382" w:type="dxa"/>
          </w:tcPr>
          <w:p w14:paraId="32EFC007" w14:textId="77777777" w:rsidR="00AF21EB" w:rsidRPr="00593F34" w:rsidRDefault="00E16A3E" w:rsidP="00861CDA">
            <w:pPr>
              <w:ind w:left="438"/>
              <w:jc w:val="both"/>
              <w:rPr>
                <w:rFonts w:ascii="Garamond" w:hAnsi="Garamond" w:cs="Arial"/>
                <w:color w:val="000000"/>
                <w:sz w:val="24"/>
              </w:rPr>
            </w:pPr>
            <w:r>
              <w:rPr>
                <w:rFonts w:ascii="Garamond" w:hAnsi="Garamond" w:cs="Arial"/>
                <w:color w:val="000000"/>
                <w:sz w:val="24"/>
              </w:rPr>
              <w:t>Ljubljana, ____________</w:t>
            </w:r>
          </w:p>
        </w:tc>
      </w:tr>
      <w:tr w:rsidR="007D7893" w14:paraId="32EFC00B" w14:textId="77777777" w:rsidTr="00861CDA">
        <w:trPr>
          <w:jc w:val="center"/>
        </w:trPr>
        <w:tc>
          <w:tcPr>
            <w:tcW w:w="4382" w:type="dxa"/>
          </w:tcPr>
          <w:p w14:paraId="32EFC009" w14:textId="77777777" w:rsidR="00AF21EB" w:rsidRPr="00593F34" w:rsidRDefault="00E16A3E" w:rsidP="00861CDA">
            <w:pPr>
              <w:jc w:val="both"/>
              <w:rPr>
                <w:rFonts w:ascii="Garamond" w:hAnsi="Garamond" w:cs="Arial"/>
                <w:color w:val="000000"/>
                <w:sz w:val="24"/>
              </w:rPr>
            </w:pPr>
            <w:r>
              <w:rPr>
                <w:rFonts w:ascii="Garamond" w:hAnsi="Garamond" w:cs="Arial"/>
                <w:b/>
                <w:bCs/>
                <w:color w:val="000000"/>
                <w:sz w:val="24"/>
              </w:rPr>
              <w:t>SELLER:</w:t>
            </w:r>
          </w:p>
        </w:tc>
        <w:tc>
          <w:tcPr>
            <w:tcW w:w="4382" w:type="dxa"/>
          </w:tcPr>
          <w:p w14:paraId="32EFC00A" w14:textId="77777777" w:rsidR="00AF21EB" w:rsidRPr="00593F34" w:rsidRDefault="00E16A3E" w:rsidP="00861CDA">
            <w:pPr>
              <w:ind w:left="438"/>
              <w:jc w:val="both"/>
              <w:rPr>
                <w:rFonts w:ascii="Garamond" w:hAnsi="Garamond" w:cs="Arial"/>
                <w:color w:val="000000"/>
                <w:sz w:val="24"/>
              </w:rPr>
            </w:pPr>
            <w:r>
              <w:rPr>
                <w:rFonts w:ascii="Garamond" w:hAnsi="Garamond" w:cs="Arial"/>
                <w:b/>
                <w:bCs/>
                <w:color w:val="000000"/>
                <w:sz w:val="24"/>
              </w:rPr>
              <w:t>CONTRACTING AUTHORITY:</w:t>
            </w:r>
          </w:p>
        </w:tc>
      </w:tr>
      <w:tr w:rsidR="007D7893" w14:paraId="32EFC00E" w14:textId="77777777" w:rsidTr="00861CDA">
        <w:trPr>
          <w:jc w:val="center"/>
        </w:trPr>
        <w:tc>
          <w:tcPr>
            <w:tcW w:w="4382" w:type="dxa"/>
          </w:tcPr>
          <w:p w14:paraId="32EFC00C" w14:textId="77777777" w:rsidR="00AF21EB" w:rsidRPr="00593F34" w:rsidRDefault="00AF21EB" w:rsidP="00861CDA">
            <w:pPr>
              <w:jc w:val="both"/>
              <w:rPr>
                <w:rFonts w:ascii="Garamond" w:hAnsi="Garamond" w:cs="Arial"/>
                <w:color w:val="000000"/>
                <w:sz w:val="24"/>
              </w:rPr>
            </w:pPr>
          </w:p>
        </w:tc>
        <w:tc>
          <w:tcPr>
            <w:tcW w:w="4382" w:type="dxa"/>
          </w:tcPr>
          <w:p w14:paraId="32EFC00D" w14:textId="77777777" w:rsidR="00AF21EB" w:rsidRPr="00E16A3E" w:rsidRDefault="00E16A3E" w:rsidP="00861CDA">
            <w:pPr>
              <w:ind w:left="438"/>
              <w:jc w:val="both"/>
              <w:rPr>
                <w:rFonts w:ascii="Garamond" w:hAnsi="Garamond" w:cs="Arial"/>
                <w:b/>
                <w:color w:val="000000"/>
                <w:sz w:val="24"/>
              </w:rPr>
            </w:pPr>
            <w:r w:rsidRPr="00E16A3E">
              <w:rPr>
                <w:rFonts w:ascii="Garamond" w:hAnsi="Garamond" w:cs="Arial"/>
                <w:b/>
                <w:bCs/>
                <w:color w:val="000000"/>
                <w:sz w:val="24"/>
              </w:rPr>
              <w:t>UNIVERSITY OF LJUBLJANA</w:t>
            </w:r>
          </w:p>
        </w:tc>
      </w:tr>
      <w:tr w:rsidR="007D7893" w14:paraId="32EFC011" w14:textId="77777777" w:rsidTr="00861CDA">
        <w:trPr>
          <w:jc w:val="center"/>
        </w:trPr>
        <w:tc>
          <w:tcPr>
            <w:tcW w:w="4382" w:type="dxa"/>
          </w:tcPr>
          <w:p w14:paraId="32EFC00F" w14:textId="77777777" w:rsidR="00AF21EB" w:rsidRPr="00593F34" w:rsidRDefault="00AF21EB" w:rsidP="00861CDA">
            <w:pPr>
              <w:jc w:val="both"/>
              <w:rPr>
                <w:rFonts w:ascii="Garamond" w:hAnsi="Garamond" w:cs="Arial"/>
                <w:color w:val="000000"/>
                <w:sz w:val="24"/>
              </w:rPr>
            </w:pPr>
          </w:p>
        </w:tc>
        <w:tc>
          <w:tcPr>
            <w:tcW w:w="4382" w:type="dxa"/>
          </w:tcPr>
          <w:p w14:paraId="06B240C6" w14:textId="63873A6F" w:rsidR="00E16A3E" w:rsidRPr="00E16A3E" w:rsidRDefault="00E16A3E" w:rsidP="00E16A3E">
            <w:pPr>
              <w:ind w:left="438"/>
              <w:jc w:val="both"/>
              <w:rPr>
                <w:rFonts w:ascii="Garamond" w:hAnsi="Garamond" w:cs="Arial"/>
                <w:b/>
                <w:color w:val="000000"/>
                <w:sz w:val="24"/>
              </w:rPr>
            </w:pPr>
            <w:r w:rsidRPr="00E16A3E">
              <w:rPr>
                <w:rFonts w:ascii="Garamond" w:hAnsi="Garamond" w:cs="Arial"/>
                <w:b/>
                <w:color w:val="000000"/>
                <w:sz w:val="24"/>
              </w:rPr>
              <w:t>UL FPP</w:t>
            </w:r>
          </w:p>
          <w:p w14:paraId="7F6B9E6E" w14:textId="77777777" w:rsidR="00E16A3E" w:rsidRPr="00E16A3E" w:rsidRDefault="00E16A3E" w:rsidP="00E16A3E">
            <w:pPr>
              <w:ind w:left="438"/>
              <w:jc w:val="both"/>
              <w:rPr>
                <w:rFonts w:ascii="Garamond" w:hAnsi="Garamond" w:cs="Arial"/>
                <w:color w:val="000000"/>
                <w:sz w:val="24"/>
              </w:rPr>
            </w:pPr>
            <w:r w:rsidRPr="00E16A3E">
              <w:rPr>
                <w:rFonts w:ascii="Garamond" w:hAnsi="Garamond" w:cs="Arial"/>
                <w:color w:val="000000"/>
                <w:sz w:val="24"/>
              </w:rPr>
              <w:tab/>
              <w:t xml:space="preserve"> </w:t>
            </w:r>
          </w:p>
          <w:p w14:paraId="32EFC010" w14:textId="5EABB066" w:rsidR="00AF21EB" w:rsidRPr="00593F34" w:rsidRDefault="00E16A3E" w:rsidP="00E16A3E">
            <w:pPr>
              <w:ind w:left="438"/>
              <w:jc w:val="both"/>
              <w:rPr>
                <w:rFonts w:ascii="Garamond" w:hAnsi="Garamond" w:cs="Arial"/>
                <w:color w:val="000000"/>
                <w:sz w:val="24"/>
              </w:rPr>
            </w:pPr>
            <w:r w:rsidRPr="00E16A3E">
              <w:rPr>
                <w:rFonts w:ascii="Garamond" w:hAnsi="Garamond" w:cs="Arial"/>
                <w:color w:val="000000"/>
                <w:sz w:val="24"/>
              </w:rPr>
              <w:t>dekanja Elen Twrdy</w:t>
            </w:r>
          </w:p>
        </w:tc>
      </w:tr>
      <w:tr w:rsidR="007D7893" w14:paraId="32EFC014" w14:textId="77777777" w:rsidTr="00861CDA">
        <w:trPr>
          <w:jc w:val="center"/>
        </w:trPr>
        <w:tc>
          <w:tcPr>
            <w:tcW w:w="4382" w:type="dxa"/>
          </w:tcPr>
          <w:p w14:paraId="32EFC012" w14:textId="77777777" w:rsidR="00AF21EB" w:rsidRPr="00593F34" w:rsidRDefault="00AF21EB" w:rsidP="00861CDA">
            <w:pPr>
              <w:rPr>
                <w:rFonts w:ascii="Garamond" w:hAnsi="Garamond"/>
                <w:sz w:val="24"/>
              </w:rPr>
            </w:pPr>
          </w:p>
        </w:tc>
        <w:tc>
          <w:tcPr>
            <w:tcW w:w="4382" w:type="dxa"/>
          </w:tcPr>
          <w:p w14:paraId="32EFC013" w14:textId="77777777" w:rsidR="00AF21EB" w:rsidRPr="00593F34" w:rsidRDefault="00AF21EB" w:rsidP="00861CDA">
            <w:pPr>
              <w:ind w:left="438"/>
              <w:jc w:val="both"/>
              <w:rPr>
                <w:rFonts w:ascii="Garamond" w:hAnsi="Garamond" w:cs="Arial"/>
                <w:color w:val="000000"/>
                <w:sz w:val="24"/>
              </w:rPr>
            </w:pPr>
          </w:p>
        </w:tc>
      </w:tr>
    </w:tbl>
    <w:p w14:paraId="32EFC015" w14:textId="77777777" w:rsidR="00AF21EB" w:rsidRPr="00593F34" w:rsidRDefault="00E16A3E" w:rsidP="00AF21EB">
      <w:pPr>
        <w:rPr>
          <w:rFonts w:ascii="Garamond" w:hAnsi="Garamond"/>
          <w:sz w:val="24"/>
        </w:rPr>
      </w:pPr>
      <w:r>
        <w:rPr>
          <w:rFonts w:ascii="Garamond" w:hAnsi="Garamond"/>
          <w:sz w:val="24"/>
        </w:rPr>
        <w:t>Annexes that form an integral part of this contract:</w:t>
      </w:r>
    </w:p>
    <w:p w14:paraId="32EFC016" w14:textId="77777777" w:rsidR="00AF21EB" w:rsidRPr="00593F34" w:rsidRDefault="00E16A3E" w:rsidP="00AF21EB">
      <w:pPr>
        <w:rPr>
          <w:rFonts w:ascii="Garamond" w:hAnsi="Garamond"/>
          <w:sz w:val="24"/>
        </w:rPr>
      </w:pPr>
      <w:r>
        <w:rPr>
          <w:rFonts w:ascii="Garamond" w:hAnsi="Garamond"/>
          <w:sz w:val="24"/>
        </w:rPr>
        <w:t>•</w:t>
      </w:r>
      <w:r>
        <w:rPr>
          <w:rFonts w:ascii="Garamond" w:hAnsi="Garamond"/>
          <w:sz w:val="24"/>
        </w:rPr>
        <w:tab/>
        <w:t xml:space="preserve">Quote No.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C017" w14:textId="77777777" w:rsidR="00AF21EB" w:rsidRPr="00593F34" w:rsidRDefault="00AF21EB" w:rsidP="00AF21EB">
      <w:pPr>
        <w:rPr>
          <w:rFonts w:ascii="Garamond" w:hAnsi="Garamond"/>
          <w:sz w:val="24"/>
        </w:rPr>
      </w:pPr>
    </w:p>
    <w:p w14:paraId="32EFC018" w14:textId="77777777" w:rsidR="00AF21EB" w:rsidRPr="00593F34" w:rsidRDefault="00E16A3E" w:rsidP="00AF21EB">
      <w:pPr>
        <w:rPr>
          <w:rFonts w:ascii="Garamond" w:hAnsi="Garamond"/>
          <w:sz w:val="24"/>
        </w:rPr>
      </w:pPr>
      <w:r>
        <w:rPr>
          <w:rFonts w:ascii="Garamond" w:hAnsi="Garamond"/>
          <w:sz w:val="24"/>
        </w:rPr>
        <w:t>Annexes that form an integral part of this contract (kept in the contracting authority’s archive):</w:t>
      </w:r>
    </w:p>
    <w:p w14:paraId="32EFC019" w14:textId="77777777" w:rsidR="00AF21EB" w:rsidRPr="00593F34" w:rsidRDefault="00E16A3E" w:rsidP="00AF21EB">
      <w:pPr>
        <w:rPr>
          <w:rFonts w:ascii="Garamond" w:hAnsi="Garamond"/>
          <w:sz w:val="24"/>
        </w:rPr>
      </w:pPr>
      <w:r>
        <w:rPr>
          <w:rFonts w:ascii="Garamond" w:hAnsi="Garamond"/>
          <w:sz w:val="24"/>
        </w:rPr>
        <w:t>•</w:t>
      </w:r>
      <w:r>
        <w:rPr>
          <w:rFonts w:ascii="Garamond" w:hAnsi="Garamond"/>
          <w:sz w:val="24"/>
        </w:rPr>
        <w:tab/>
        <w:t xml:space="preserve">Procurement documents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C01A" w14:textId="77777777" w:rsidR="00AF21EB" w:rsidRPr="00593F34" w:rsidRDefault="00AF21EB" w:rsidP="00AF21EB">
      <w:pPr>
        <w:rPr>
          <w:rFonts w:ascii="Garamond" w:hAnsi="Garamond"/>
          <w:sz w:val="24"/>
        </w:rPr>
      </w:pPr>
    </w:p>
    <w:p w14:paraId="32EFC01B" w14:textId="77777777" w:rsidR="00AF21EB" w:rsidRPr="00593F34" w:rsidRDefault="00E16A3E" w:rsidP="00AF21EB">
      <w:pPr>
        <w:rPr>
          <w:rFonts w:ascii="Garamond" w:hAnsi="Garamond"/>
          <w:sz w:val="24"/>
        </w:rPr>
      </w:pPr>
      <w:r>
        <w:rPr>
          <w:rFonts w:ascii="Garamond" w:hAnsi="Garamond"/>
          <w:sz w:val="24"/>
        </w:rPr>
        <w:t>Annexes to be completed by the contractor and enclosed with the signed contract:</w:t>
      </w:r>
    </w:p>
    <w:p w14:paraId="32EFC01C" w14:textId="77777777" w:rsidR="00AF21EB" w:rsidRPr="00593F34" w:rsidRDefault="00E16A3E" w:rsidP="00AF21EB">
      <w:pPr>
        <w:rPr>
          <w:rFonts w:ascii="Garamond" w:hAnsi="Garamond"/>
          <w:sz w:val="24"/>
        </w:rPr>
      </w:pPr>
      <w:r>
        <w:rPr>
          <w:rFonts w:ascii="Garamond" w:hAnsi="Garamond"/>
          <w:sz w:val="24"/>
        </w:rPr>
        <w:t>•</w:t>
      </w:r>
      <w:r>
        <w:rPr>
          <w:rFonts w:ascii="Garamond" w:hAnsi="Garamond"/>
          <w:sz w:val="24"/>
        </w:rPr>
        <w:tab/>
        <w:t>Declaration of participation of natural persons and legal entities in the tenderer’s ownership structure (Form 5)</w:t>
      </w:r>
    </w:p>
    <w:p w14:paraId="32EFC01D" w14:textId="77777777" w:rsidR="00AF21EB" w:rsidRPr="00593F34" w:rsidRDefault="00AF21EB" w:rsidP="00AF21EB">
      <w:pPr>
        <w:jc w:val="center"/>
        <w:rPr>
          <w:rFonts w:ascii="Garamond" w:eastAsia="Arial" w:hAnsi="Garamond" w:cs="Arial"/>
          <w:sz w:val="24"/>
        </w:rPr>
      </w:pPr>
    </w:p>
    <w:p w14:paraId="32EFC01E" w14:textId="77777777" w:rsidR="00AF21EB" w:rsidRPr="00593F34" w:rsidRDefault="00E16A3E" w:rsidP="00AF21EB">
      <w:pPr>
        <w:widowControl w:val="0"/>
        <w:rPr>
          <w:rFonts w:ascii="Garamond" w:hAnsi="Garamond"/>
          <w:i/>
          <w:sz w:val="24"/>
        </w:rPr>
      </w:pPr>
      <w:r>
        <w:rPr>
          <w:rFonts w:ascii="Garamond" w:hAnsi="Garamond"/>
          <w:i/>
          <w:iCs/>
          <w:sz w:val="24"/>
        </w:rPr>
        <w:t>The tenderer shall complete and initial every page of the sample contract, confirming that it agrees with the content thereof.</w:t>
      </w:r>
    </w:p>
    <w:p w14:paraId="32EFC01F" w14:textId="77777777" w:rsidR="00AF21EB" w:rsidRPr="00593F34" w:rsidRDefault="00AF21EB" w:rsidP="00AF21EB">
      <w:pPr>
        <w:contextualSpacing/>
        <w:jc w:val="both"/>
        <w:rPr>
          <w:rFonts w:ascii="Garamond" w:hAnsi="Garamond"/>
          <w:b/>
          <w:caps/>
          <w:spacing w:val="5"/>
          <w:kern w:val="28"/>
          <w:sz w:val="24"/>
        </w:rPr>
      </w:pPr>
    </w:p>
    <w:p w14:paraId="32EFC02D" w14:textId="6352FFDC" w:rsidR="00AF21EB" w:rsidRPr="00593F34" w:rsidRDefault="00AF21EB" w:rsidP="00AF21EB">
      <w:pPr>
        <w:rPr>
          <w:rFonts w:ascii="Garamond" w:hAnsi="Garamond"/>
          <w:b/>
          <w:caps/>
          <w:spacing w:val="5"/>
          <w:kern w:val="28"/>
          <w:sz w:val="24"/>
        </w:rPr>
      </w:pPr>
    </w:p>
    <w:p w14:paraId="7A080DA7" w14:textId="77777777" w:rsidR="00452AC4" w:rsidRDefault="00452AC4">
      <w:pPr>
        <w:rPr>
          <w:rFonts w:ascii="Garamond" w:hAnsi="Garamond" w:cs="Arial"/>
          <w:b/>
          <w:bCs/>
          <w:sz w:val="24"/>
        </w:rPr>
      </w:pPr>
      <w:r>
        <w:rPr>
          <w:rFonts w:ascii="Garamond" w:hAnsi="Garamond" w:cs="Arial"/>
          <w:b/>
          <w:bCs/>
          <w:sz w:val="24"/>
        </w:rPr>
        <w:br w:type="page"/>
      </w:r>
    </w:p>
    <w:p w14:paraId="32EFC02E" w14:textId="618D050F" w:rsidR="008574B2" w:rsidRPr="0037666B" w:rsidRDefault="00E16A3E" w:rsidP="0037666B">
      <w:pPr>
        <w:keepNext/>
        <w:jc w:val="center"/>
        <w:rPr>
          <w:rFonts w:ascii="Garamond" w:hAnsi="Garamond" w:cs="Arial"/>
          <w:b/>
          <w:sz w:val="24"/>
        </w:rPr>
      </w:pPr>
      <w:bookmarkStart w:id="12" w:name="_GoBack"/>
      <w:bookmarkEnd w:id="12"/>
      <w:r>
        <w:rPr>
          <w:rFonts w:ascii="Garamond" w:hAnsi="Garamond" w:cs="Arial"/>
          <w:b/>
          <w:bCs/>
          <w:sz w:val="24"/>
        </w:rPr>
        <w:t>SAMPLE WARRANTY BOND (FORM 6)</w:t>
      </w:r>
    </w:p>
    <w:p w14:paraId="32EFC02F" w14:textId="77777777" w:rsidR="008574B2" w:rsidRPr="00593F34" w:rsidRDefault="008574B2" w:rsidP="008574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4"/>
        </w:rPr>
      </w:pPr>
    </w:p>
    <w:p w14:paraId="32EFC030" w14:textId="77777777" w:rsidR="008574B2" w:rsidRPr="00593F34" w:rsidRDefault="00E16A3E" w:rsidP="008574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4"/>
        </w:rPr>
      </w:pPr>
      <w:r>
        <w:rPr>
          <w:rFonts w:ascii="Garamond" w:hAnsi="Garamond" w:cs="Arial"/>
          <w:i/>
          <w:iCs/>
          <w:sz w:val="24"/>
        </w:rPr>
        <w:t>Header with details on the guarantor (insurance company/bank) or SWIFT code</w:t>
      </w:r>
    </w:p>
    <w:p w14:paraId="32EFC031" w14:textId="77777777" w:rsidR="008574B2" w:rsidRPr="00593F34" w:rsidRDefault="008574B2" w:rsidP="008574B2">
      <w:pPr>
        <w:keepNext/>
        <w:jc w:val="both"/>
        <w:rPr>
          <w:rFonts w:ascii="Garamond" w:hAnsi="Garamond" w:cs="Arial"/>
          <w:sz w:val="24"/>
        </w:rPr>
      </w:pPr>
    </w:p>
    <w:p w14:paraId="32EFC032" w14:textId="77777777" w:rsidR="008574B2" w:rsidRPr="00593F34" w:rsidRDefault="00E16A3E" w:rsidP="008574B2">
      <w:pPr>
        <w:keepNext/>
        <w:jc w:val="both"/>
        <w:rPr>
          <w:rFonts w:ascii="Garamond" w:hAnsi="Garamond" w:cs="Arial"/>
          <w:sz w:val="24"/>
        </w:rPr>
      </w:pPr>
      <w:r>
        <w:rPr>
          <w:rFonts w:ascii="Garamond" w:hAnsi="Garamond" w:cs="Arial"/>
          <w:sz w:val="24"/>
        </w:rPr>
        <w:t xml:space="preserve">For: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name of beneficiary, i.e. contracting authority under the public procurement procedure)</w:t>
      </w:r>
    </w:p>
    <w:p w14:paraId="32EFC033" w14:textId="77777777" w:rsidR="008574B2" w:rsidRPr="00593F34" w:rsidRDefault="00E16A3E" w:rsidP="008574B2">
      <w:pPr>
        <w:keepNext/>
        <w:jc w:val="both"/>
        <w:rPr>
          <w:rFonts w:ascii="Garamond" w:hAnsi="Garamond" w:cs="Arial"/>
          <w:i/>
          <w:sz w:val="24"/>
        </w:rPr>
      </w:pPr>
      <w:r>
        <w:rPr>
          <w:rFonts w:ascii="Garamond" w:hAnsi="Garamond" w:cs="Arial"/>
          <w:sz w:val="24"/>
        </w:rPr>
        <w:t xml:space="preserve">Date: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the date of issue)</w:t>
      </w:r>
    </w:p>
    <w:p w14:paraId="32EFC034" w14:textId="77777777" w:rsidR="008574B2" w:rsidRPr="00593F34" w:rsidRDefault="008574B2" w:rsidP="008574B2">
      <w:pPr>
        <w:keepNext/>
        <w:jc w:val="both"/>
        <w:rPr>
          <w:rFonts w:ascii="Garamond" w:hAnsi="Garamond" w:cs="Arial"/>
          <w:sz w:val="24"/>
        </w:rPr>
      </w:pPr>
    </w:p>
    <w:p w14:paraId="32EFC035" w14:textId="77777777" w:rsidR="008574B2" w:rsidRPr="00593F34" w:rsidRDefault="00E16A3E" w:rsidP="008574B2">
      <w:pPr>
        <w:keepNext/>
        <w:jc w:val="both"/>
        <w:rPr>
          <w:rFonts w:ascii="Garamond" w:hAnsi="Garamond" w:cs="Arial"/>
          <w:i/>
          <w:sz w:val="24"/>
        </w:rPr>
      </w:pPr>
      <w:r>
        <w:rPr>
          <w:rFonts w:ascii="Garamond" w:hAnsi="Garamond" w:cs="Arial"/>
          <w:b/>
          <w:bCs/>
          <w:sz w:val="24"/>
        </w:rPr>
        <w:t>TYPE</w:t>
      </w:r>
      <w:r>
        <w:rPr>
          <w:rFonts w:ascii="Garamond" w:hAnsi="Garamond" w:cs="Arial"/>
          <w:sz w:val="24"/>
        </w:rPr>
        <w:t xml:space="preserve">: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i/>
          <w:iCs/>
          <w:sz w:val="24"/>
        </w:rPr>
        <w:t xml:space="preserve"> (enter type of bond: suretyship / bank guarantee)</w:t>
      </w:r>
    </w:p>
    <w:p w14:paraId="32EFC036" w14:textId="77777777" w:rsidR="008574B2" w:rsidRPr="00593F34" w:rsidRDefault="008574B2" w:rsidP="008574B2">
      <w:pPr>
        <w:keepNext/>
        <w:jc w:val="both"/>
        <w:rPr>
          <w:rFonts w:ascii="Garamond" w:hAnsi="Garamond" w:cs="Arial"/>
          <w:sz w:val="24"/>
        </w:rPr>
      </w:pPr>
    </w:p>
    <w:p w14:paraId="32EFC037"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REFERENCE NO: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bond reference number)</w:t>
      </w:r>
    </w:p>
    <w:p w14:paraId="32EFC038" w14:textId="77777777" w:rsidR="008574B2" w:rsidRPr="00593F34" w:rsidRDefault="008574B2" w:rsidP="008574B2">
      <w:pPr>
        <w:keepNext/>
        <w:jc w:val="both"/>
        <w:rPr>
          <w:rFonts w:ascii="Garamond" w:hAnsi="Garamond" w:cs="Arial"/>
          <w:sz w:val="24"/>
        </w:rPr>
      </w:pPr>
    </w:p>
    <w:p w14:paraId="32EFC039" w14:textId="77777777" w:rsidR="008574B2" w:rsidRPr="00593F34" w:rsidRDefault="00E16A3E" w:rsidP="008574B2">
      <w:pPr>
        <w:keepNext/>
        <w:jc w:val="both"/>
        <w:rPr>
          <w:rFonts w:ascii="Garamond" w:hAnsi="Garamond" w:cs="Arial"/>
          <w:i/>
          <w:sz w:val="24"/>
        </w:rPr>
      </w:pPr>
      <w:r>
        <w:rPr>
          <w:rFonts w:ascii="Garamond" w:hAnsi="Garamond" w:cs="Arial"/>
          <w:b/>
          <w:bCs/>
          <w:sz w:val="24"/>
        </w:rPr>
        <w:t xml:space="preserve">GUARANTOR: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name and address of insurer/bank at place of issue)</w:t>
      </w:r>
    </w:p>
    <w:p w14:paraId="32EFC03A" w14:textId="77777777" w:rsidR="008574B2" w:rsidRPr="00593F34" w:rsidRDefault="008574B2" w:rsidP="008574B2">
      <w:pPr>
        <w:keepNext/>
        <w:jc w:val="both"/>
        <w:rPr>
          <w:rFonts w:ascii="Garamond" w:hAnsi="Garamond" w:cs="Arial"/>
          <w:sz w:val="24"/>
        </w:rPr>
      </w:pPr>
    </w:p>
    <w:p w14:paraId="32EFC03B"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ORDERING PARTY: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name and address of the party ordering the bond, i.e. the tenderer selected in the public procurement procedure)</w:t>
      </w:r>
    </w:p>
    <w:p w14:paraId="32EFC03C" w14:textId="77777777" w:rsidR="008574B2" w:rsidRPr="00593F34" w:rsidRDefault="008574B2" w:rsidP="008574B2">
      <w:pPr>
        <w:keepNext/>
        <w:jc w:val="both"/>
        <w:rPr>
          <w:rFonts w:ascii="Garamond" w:hAnsi="Garamond" w:cs="Arial"/>
          <w:sz w:val="24"/>
        </w:rPr>
      </w:pPr>
    </w:p>
    <w:p w14:paraId="32EFC03D"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BENEFICIARY: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b/>
          <w:bCs/>
          <w:sz w:val="24"/>
        </w:rPr>
        <w:t xml:space="preserve"> </w:t>
      </w:r>
      <w:r>
        <w:rPr>
          <w:rFonts w:ascii="Garamond" w:hAnsi="Garamond" w:cs="Arial"/>
          <w:i/>
          <w:iCs/>
          <w:sz w:val="24"/>
        </w:rPr>
        <w:t>(enter name of contracting authority under public procurement procedure)</w:t>
      </w:r>
    </w:p>
    <w:p w14:paraId="32EFC03E" w14:textId="77777777" w:rsidR="008574B2" w:rsidRPr="00593F34" w:rsidRDefault="008574B2" w:rsidP="008574B2">
      <w:pPr>
        <w:keepNext/>
        <w:jc w:val="both"/>
        <w:rPr>
          <w:rFonts w:ascii="Garamond" w:hAnsi="Garamond" w:cs="Arial"/>
          <w:sz w:val="24"/>
        </w:rPr>
      </w:pPr>
    </w:p>
    <w:p w14:paraId="32EFC03F" w14:textId="77777777" w:rsidR="008574B2" w:rsidRPr="00593F34" w:rsidRDefault="00E16A3E" w:rsidP="008574B2">
      <w:pPr>
        <w:keepNext/>
        <w:jc w:val="both"/>
        <w:rPr>
          <w:rFonts w:ascii="Garamond" w:hAnsi="Garamond" w:cs="Arial"/>
          <w:i/>
          <w:sz w:val="24"/>
        </w:rPr>
      </w:pPr>
      <w:r>
        <w:rPr>
          <w:rFonts w:ascii="Garamond" w:hAnsi="Garamond" w:cs="Arial"/>
          <w:b/>
          <w:bCs/>
          <w:sz w:val="24"/>
        </w:rPr>
        <w:t xml:space="preserve">UNDERLYING TRANSACTION: </w:t>
      </w:r>
      <w:r>
        <w:rPr>
          <w:rFonts w:ascii="Garamond" w:hAnsi="Garamond" w:cs="Arial"/>
          <w:sz w:val="24"/>
        </w:rPr>
        <w:t xml:space="preserve">obligation of the party ordering the bond to rectify defects during the warranty period deriving from contract No. </w:t>
      </w:r>
      <w:r>
        <w:rPr>
          <w:rFonts w:ascii="Garamond" w:hAnsi="Garamond" w:cs="Arial"/>
          <w:sz w:val="24"/>
        </w:rPr>
        <w:fldChar w:fldCharType="begin"/>
      </w:r>
      <w:r>
        <w:rPr>
          <w:rFonts w:ascii="Garamond" w:hAnsi="Garamond" w:cs="Arial"/>
          <w:sz w:val="24"/>
        </w:rPr>
        <w:instrText xml:space="preserve"> FORMTEXT </w:instrText>
      </w:r>
      <w:r w:rsidR="00452AC4">
        <w:rPr>
          <w:rFonts w:ascii="Garamond" w:hAnsi="Garamond" w:cs="Arial"/>
          <w:sz w:val="24"/>
        </w:rPr>
        <w:fldChar w:fldCharType="separate"/>
      </w:r>
      <w:r>
        <w:rPr>
          <w:rFonts w:ascii="Garamond" w:hAnsi="Garamond" w:cs="Arial"/>
          <w:sz w:val="24"/>
        </w:rPr>
        <w:fldChar w:fldCharType="end"/>
      </w:r>
      <w:r>
        <w:rPr>
          <w:rFonts w:ascii="Garamond" w:hAnsi="Garamond" w:cs="Arial"/>
          <w:sz w:val="24"/>
        </w:rPr>
        <w:t xml:space="preserve"> of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i/>
          <w:iCs/>
          <w:sz w:val="24"/>
        </w:rPr>
        <w:t xml:space="preserve"> (enter public contract</w:t>
      </w:r>
      <w:r>
        <w:rPr>
          <w:rFonts w:ascii="Garamond" w:hAnsi="Garamond" w:cs="Arial"/>
          <w:sz w:val="24"/>
        </w:rPr>
        <w:t xml:space="preserve">), the subject of which is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the subject of the public contract</w:t>
      </w:r>
      <w:r>
        <w:rPr>
          <w:rFonts w:ascii="Garamond" w:hAnsi="Garamond" w:cs="Arial"/>
          <w:sz w:val="24"/>
        </w:rPr>
        <w:t>).</w:t>
      </w:r>
    </w:p>
    <w:p w14:paraId="32EFC040" w14:textId="77777777" w:rsidR="008574B2" w:rsidRPr="00593F34" w:rsidRDefault="008574B2" w:rsidP="008574B2">
      <w:pPr>
        <w:keepNext/>
        <w:jc w:val="both"/>
        <w:rPr>
          <w:rFonts w:ascii="Garamond" w:hAnsi="Garamond" w:cs="Arial"/>
          <w:sz w:val="24"/>
        </w:rPr>
      </w:pPr>
    </w:p>
    <w:p w14:paraId="32EFC041"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AMOUNT IN EUR: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the maximum amount in figures and words)</w:t>
      </w:r>
    </w:p>
    <w:p w14:paraId="32EFC042" w14:textId="77777777" w:rsidR="008574B2" w:rsidRPr="00593F34" w:rsidRDefault="008574B2" w:rsidP="008574B2">
      <w:pPr>
        <w:keepNext/>
        <w:jc w:val="both"/>
        <w:rPr>
          <w:rFonts w:ascii="Garamond" w:hAnsi="Garamond" w:cs="Arial"/>
          <w:sz w:val="24"/>
        </w:rPr>
      </w:pPr>
    </w:p>
    <w:p w14:paraId="32EFC043"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DOCUMENTS THAT MUST BE ENCLOSED (IN ADDITION TO THE DECLARATION) WITH DEMAND FOR PAYMENT AND THAT ARE EXPRESSLY REQUIRED IN THE TEXT BELOW: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i/>
          <w:iCs/>
          <w:sz w:val="24"/>
        </w:rPr>
        <w:t xml:space="preserve"> (none)</w:t>
      </w:r>
    </w:p>
    <w:p w14:paraId="32EFC044" w14:textId="77777777" w:rsidR="008574B2" w:rsidRPr="00593F34" w:rsidRDefault="008574B2" w:rsidP="008574B2">
      <w:pPr>
        <w:keepNext/>
        <w:jc w:val="both"/>
        <w:rPr>
          <w:rFonts w:ascii="Garamond" w:hAnsi="Garamond" w:cs="Arial"/>
          <w:sz w:val="24"/>
        </w:rPr>
      </w:pPr>
    </w:p>
    <w:p w14:paraId="32EFC045" w14:textId="77777777" w:rsidR="008574B2" w:rsidRPr="00593F34" w:rsidRDefault="00E16A3E" w:rsidP="008574B2">
      <w:pPr>
        <w:keepNext/>
        <w:jc w:val="both"/>
        <w:rPr>
          <w:rFonts w:ascii="Garamond" w:hAnsi="Garamond" w:cs="Arial"/>
          <w:sz w:val="24"/>
        </w:rPr>
      </w:pPr>
      <w:r>
        <w:rPr>
          <w:rFonts w:ascii="Garamond" w:hAnsi="Garamond" w:cs="Arial"/>
          <w:b/>
          <w:bCs/>
          <w:sz w:val="24"/>
        </w:rPr>
        <w:t>LANGUAGE OF THE REQUIRED DOCUMENTS:</w:t>
      </w:r>
      <w:r>
        <w:rPr>
          <w:rFonts w:ascii="Garamond" w:hAnsi="Garamond" w:cs="Arial"/>
          <w:sz w:val="24"/>
        </w:rPr>
        <w:t xml:space="preserve"> Slovenian</w:t>
      </w:r>
    </w:p>
    <w:p w14:paraId="32EFC046" w14:textId="77777777" w:rsidR="008574B2" w:rsidRPr="00593F34" w:rsidRDefault="008574B2" w:rsidP="008574B2">
      <w:pPr>
        <w:keepNext/>
        <w:jc w:val="both"/>
        <w:rPr>
          <w:rFonts w:ascii="Garamond" w:hAnsi="Garamond" w:cs="Arial"/>
          <w:sz w:val="24"/>
        </w:rPr>
      </w:pPr>
    </w:p>
    <w:p w14:paraId="32EFC047" w14:textId="77777777" w:rsidR="008574B2" w:rsidRPr="00593F34" w:rsidRDefault="00E16A3E" w:rsidP="008574B2">
      <w:pPr>
        <w:keepNext/>
        <w:jc w:val="both"/>
        <w:rPr>
          <w:rFonts w:ascii="Garamond" w:hAnsi="Garamond" w:cs="Arial"/>
          <w:sz w:val="24"/>
        </w:rPr>
      </w:pPr>
      <w:r>
        <w:rPr>
          <w:rFonts w:ascii="Garamond" w:hAnsi="Garamond" w:cs="Arial"/>
          <w:b/>
          <w:bCs/>
          <w:sz w:val="24"/>
        </w:rPr>
        <w:t>FORM OF PRESENTATION:</w:t>
      </w:r>
      <w:r>
        <w:rPr>
          <w:rFonts w:ascii="Garamond" w:hAnsi="Garamond" w:cs="Arial"/>
          <w:sz w:val="24"/>
        </w:rPr>
        <w:t xml:space="preserve"> in electronic form via the SWIFT system to the following address: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the guarantor’s SWIFT address)</w:t>
      </w:r>
    </w:p>
    <w:p w14:paraId="32EFC048" w14:textId="77777777" w:rsidR="008574B2" w:rsidRPr="00593F34" w:rsidRDefault="008574B2" w:rsidP="008574B2">
      <w:pPr>
        <w:keepNext/>
        <w:jc w:val="both"/>
        <w:rPr>
          <w:rFonts w:ascii="Garamond" w:hAnsi="Garamond" w:cs="Arial"/>
          <w:sz w:val="24"/>
        </w:rPr>
      </w:pPr>
    </w:p>
    <w:p w14:paraId="32EFC049" w14:textId="77777777" w:rsidR="008574B2" w:rsidRPr="00593F34" w:rsidRDefault="00E16A3E" w:rsidP="008574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i/>
          <w:sz w:val="24"/>
        </w:rPr>
      </w:pPr>
      <w:r>
        <w:rPr>
          <w:rFonts w:ascii="Garamond" w:hAnsi="Garamond" w:cs="Arial"/>
          <w:b/>
          <w:bCs/>
          <w:sz w:val="24"/>
        </w:rPr>
        <w:t>PLACE OF PRESENTATION:</w:t>
      </w:r>
      <w:r>
        <w:rPr>
          <w:rFonts w:ascii="Garamond" w:hAnsi="Garamond" w:cs="Arial"/>
          <w:sz w:val="24"/>
        </w:rPr>
        <w:t xml:space="preserve">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i/>
          <w:iCs/>
          <w:sz w:val="24"/>
        </w:rPr>
        <w:t xml:space="preserve"> (guarantor enters an electronic address, such as its SWIFT address)</w:t>
      </w:r>
    </w:p>
    <w:p w14:paraId="32EFC04A" w14:textId="77777777" w:rsidR="008574B2" w:rsidRPr="00593F34" w:rsidRDefault="008574B2" w:rsidP="008574B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4"/>
        </w:rPr>
      </w:pPr>
    </w:p>
    <w:p w14:paraId="32EFC04B" w14:textId="77777777" w:rsidR="008574B2" w:rsidRPr="00593F34" w:rsidRDefault="008574B2" w:rsidP="008574B2">
      <w:pPr>
        <w:keepNext/>
        <w:jc w:val="both"/>
        <w:rPr>
          <w:rFonts w:ascii="Garamond" w:hAnsi="Garamond" w:cs="Arial"/>
          <w:sz w:val="24"/>
        </w:rPr>
      </w:pPr>
    </w:p>
    <w:p w14:paraId="32EFC04C"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EXPIRATION DATE: </w:t>
      </w:r>
      <w:r>
        <w:rPr>
          <w:rFonts w:ascii="Garamond" w:hAnsi="Garamond" w:cs="Arial"/>
          <w:sz w:val="24"/>
        </w:rPr>
        <w:fldChar w:fldCharType="begin">
          <w:ffData>
            <w:name w:val="Besedilo2"/>
            <w:enabled/>
            <w:calcOnExit w:val="0"/>
            <w:textInput>
              <w:default w:val="DD. MM. LLLL"/>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DD. MM. YYY</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the bond’s expiration date)</w:t>
      </w:r>
    </w:p>
    <w:p w14:paraId="32EFC04D" w14:textId="77777777" w:rsidR="008574B2" w:rsidRPr="00593F34" w:rsidRDefault="008574B2" w:rsidP="008574B2">
      <w:pPr>
        <w:keepNext/>
        <w:jc w:val="both"/>
        <w:rPr>
          <w:rFonts w:ascii="Garamond" w:hAnsi="Garamond" w:cs="Arial"/>
          <w:sz w:val="24"/>
        </w:rPr>
      </w:pPr>
    </w:p>
    <w:p w14:paraId="32EFC04E" w14:textId="77777777" w:rsidR="008574B2" w:rsidRPr="00593F34" w:rsidRDefault="00E16A3E" w:rsidP="008574B2">
      <w:pPr>
        <w:keepNext/>
        <w:jc w:val="both"/>
        <w:rPr>
          <w:rFonts w:ascii="Garamond" w:hAnsi="Garamond" w:cs="Arial"/>
          <w:sz w:val="24"/>
        </w:rPr>
      </w:pPr>
      <w:r>
        <w:rPr>
          <w:rFonts w:ascii="Garamond" w:hAnsi="Garamond" w:cs="Arial"/>
          <w:b/>
          <w:bCs/>
          <w:sz w:val="24"/>
        </w:rPr>
        <w:t xml:space="preserve">PARTY LIABLE FOR THE PAYMENT OF ANY COSTS: </w:t>
      </w:r>
      <w:r>
        <w:rPr>
          <w:rFonts w:ascii="Garamond" w:hAnsi="Garamond" w:cs="Arial"/>
          <w:sz w:val="24"/>
        </w:rPr>
        <w:fldChar w:fldCharType="begin">
          <w:ffData>
            <w:name w:val="Besedilo2"/>
            <w:enabled/>
            <w:calcOnExit w:val="0"/>
            <w:textInput/>
          </w:ffData>
        </w:fldChar>
      </w:r>
      <w:r>
        <w:rPr>
          <w:rFonts w:ascii="Garamond" w:hAnsi="Garamond" w:cs="Arial"/>
          <w:sz w:val="24"/>
        </w:rPr>
        <w:instrText xml:space="preserve"> FORMTEXT </w:instrText>
      </w:r>
      <w:r>
        <w:rPr>
          <w:rFonts w:ascii="Garamond" w:hAnsi="Garamond" w:cs="Arial"/>
          <w:sz w:val="24"/>
        </w:rPr>
      </w:r>
      <w:r>
        <w:rPr>
          <w:rFonts w:ascii="Garamond" w:hAnsi="Garamond" w:cs="Arial"/>
          <w:sz w:val="24"/>
        </w:rPr>
        <w:fldChar w:fldCharType="separate"/>
      </w:r>
      <w:r>
        <w:rPr>
          <w:rFonts w:ascii="Garamond" w:hAnsi="Garamond" w:cs="Arial"/>
          <w:sz w:val="24"/>
        </w:rPr>
        <w:t>     </w:t>
      </w:r>
      <w:r>
        <w:rPr>
          <w:rFonts w:ascii="Garamond" w:hAnsi="Garamond" w:cs="Arial"/>
          <w:sz w:val="24"/>
        </w:rPr>
        <w:fldChar w:fldCharType="end"/>
      </w:r>
      <w:r>
        <w:rPr>
          <w:rFonts w:ascii="Garamond" w:hAnsi="Garamond" w:cs="Arial"/>
          <w:sz w:val="24"/>
        </w:rPr>
        <w:t xml:space="preserve"> </w:t>
      </w:r>
      <w:r>
        <w:rPr>
          <w:rFonts w:ascii="Garamond" w:hAnsi="Garamond" w:cs="Arial"/>
          <w:i/>
          <w:iCs/>
          <w:sz w:val="24"/>
        </w:rPr>
        <w:t>(enter the name of the party ordering the bond, i.e. the tenderer selected in the public procurement procedure)</w:t>
      </w:r>
    </w:p>
    <w:p w14:paraId="32EFC04F" w14:textId="77777777" w:rsidR="008574B2" w:rsidRPr="00593F34" w:rsidRDefault="008574B2" w:rsidP="00857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sz w:val="24"/>
        </w:rPr>
      </w:pPr>
    </w:p>
    <w:p w14:paraId="32EFC050" w14:textId="77777777" w:rsidR="008574B2" w:rsidRPr="00593F34" w:rsidRDefault="00E16A3E" w:rsidP="008574B2">
      <w:pPr>
        <w:jc w:val="both"/>
        <w:rPr>
          <w:rFonts w:ascii="Garamond" w:hAnsi="Garamond" w:cs="Arial"/>
          <w:sz w:val="24"/>
        </w:rPr>
      </w:pPr>
      <w:r>
        <w:rPr>
          <w:rFonts w:ascii="Garamond" w:hAnsi="Garamond" w:cs="Arial"/>
          <w:sz w:val="24"/>
        </w:rPr>
        <w:t xml:space="preserve">As a guarantor, we hereby irrevocably undertake to pay the beneficiary any amount up to the bond amount upon the beneficiary’s presentation of its payment demand, in the form of presentation indicated above, signed by the authorised signatory or signatories, supported by other documents as may be listed above and, in any event, together with the beneficiary’s declaration, which is either included in the payment demand itself or in a separate signed document accompanying or referring to such demand, and in which it is stated how the party ordering the bond failed to fulfil its contractual obligations concerning the rectification of defects during the warranty period in accordance with the provisions of the underlying transaction. </w:t>
      </w:r>
    </w:p>
    <w:p w14:paraId="32EFC051" w14:textId="77777777" w:rsidR="008574B2" w:rsidRPr="00593F34" w:rsidRDefault="008574B2" w:rsidP="008574B2">
      <w:pPr>
        <w:jc w:val="both"/>
        <w:rPr>
          <w:rFonts w:ascii="Garamond" w:hAnsi="Garamond" w:cs="Arial"/>
          <w:sz w:val="24"/>
        </w:rPr>
      </w:pPr>
    </w:p>
    <w:p w14:paraId="32EFC052" w14:textId="77777777" w:rsidR="008574B2" w:rsidRPr="00593F34" w:rsidRDefault="00E16A3E" w:rsidP="008574B2">
      <w:pPr>
        <w:jc w:val="both"/>
        <w:rPr>
          <w:rFonts w:ascii="Garamond" w:hAnsi="Garamond" w:cs="Arial"/>
          <w:sz w:val="24"/>
        </w:rPr>
      </w:pPr>
      <w:r>
        <w:rPr>
          <w:rFonts w:ascii="Garamond" w:hAnsi="Garamond" w:cs="Arial"/>
          <w:sz w:val="24"/>
        </w:rPr>
        <w:t>Any demand for payment under this bond shall be received by us on or before the date of maturity of the bond at the place of submission stated above.</w:t>
      </w:r>
    </w:p>
    <w:p w14:paraId="32EFC053" w14:textId="77777777" w:rsidR="008574B2" w:rsidRPr="00593F34" w:rsidRDefault="008574B2" w:rsidP="008574B2">
      <w:pPr>
        <w:jc w:val="both"/>
        <w:rPr>
          <w:rFonts w:ascii="Garamond" w:hAnsi="Garamond" w:cs="Arial"/>
          <w:sz w:val="24"/>
        </w:rPr>
      </w:pPr>
    </w:p>
    <w:p w14:paraId="32EFC054" w14:textId="77777777" w:rsidR="008574B2" w:rsidRPr="00593F34" w:rsidRDefault="00E16A3E" w:rsidP="008574B2">
      <w:pPr>
        <w:jc w:val="both"/>
        <w:rPr>
          <w:rFonts w:ascii="Garamond" w:hAnsi="Garamond" w:cs="Arial"/>
          <w:sz w:val="24"/>
        </w:rPr>
      </w:pPr>
      <w:r>
        <w:rPr>
          <w:rFonts w:ascii="Garamond" w:hAnsi="Garamond" w:cs="Arial"/>
          <w:sz w:val="24"/>
        </w:rPr>
        <w:t>Any disputes in connection with this bond shall be resolved before the court with subject-matter jurisdiction in Ljubljana according to Slovenian law.</w:t>
      </w:r>
    </w:p>
    <w:p w14:paraId="32EFC055" w14:textId="77777777" w:rsidR="008574B2" w:rsidRPr="00593F34" w:rsidRDefault="008574B2" w:rsidP="008574B2">
      <w:pPr>
        <w:jc w:val="both"/>
        <w:rPr>
          <w:rFonts w:ascii="Garamond" w:hAnsi="Garamond" w:cs="Arial"/>
          <w:sz w:val="24"/>
        </w:rPr>
      </w:pPr>
    </w:p>
    <w:p w14:paraId="32EFC056" w14:textId="77777777" w:rsidR="008574B2" w:rsidRPr="00593F34" w:rsidRDefault="00E16A3E" w:rsidP="008574B2">
      <w:pPr>
        <w:jc w:val="both"/>
        <w:rPr>
          <w:rFonts w:ascii="Garamond" w:hAnsi="Garamond" w:cs="Arial"/>
          <w:sz w:val="24"/>
        </w:rPr>
      </w:pPr>
      <w:r>
        <w:rPr>
          <w:rFonts w:ascii="Garamond" w:hAnsi="Garamond" w:cs="Arial"/>
          <w:sz w:val="24"/>
        </w:rPr>
        <w:t>This bond is subject to the Uniform Rules for Demand Guarantees (URDG, 2010 revision, ICC Publication No. 758.)</w:t>
      </w:r>
    </w:p>
    <w:p w14:paraId="32EFC057" w14:textId="77777777" w:rsidR="008574B2" w:rsidRPr="00593F34" w:rsidRDefault="008574B2" w:rsidP="008574B2">
      <w:pPr>
        <w:jc w:val="both"/>
        <w:rPr>
          <w:rFonts w:ascii="Garamond" w:hAnsi="Garamond" w:cs="Arial"/>
          <w:sz w:val="24"/>
        </w:rPr>
      </w:pPr>
    </w:p>
    <w:p w14:paraId="32EFC058"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9"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A"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B"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C"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D"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E"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5F"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0"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1"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2"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3"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4"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5"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6"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7"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8"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9"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A"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B"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C"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D"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E"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6F"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0"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1"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2"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3"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4"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5"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6"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7"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8"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9"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A"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B"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C"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D"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E"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7F"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80" w14:textId="77777777" w:rsidR="008574B2" w:rsidRPr="00593F34" w:rsidRDefault="008574B2" w:rsidP="00AF21EB">
      <w:pPr>
        <w:pStyle w:val="Glava"/>
        <w:tabs>
          <w:tab w:val="clear" w:pos="4536"/>
          <w:tab w:val="clear" w:pos="9072"/>
        </w:tabs>
        <w:jc w:val="center"/>
        <w:rPr>
          <w:rFonts w:ascii="Garamond" w:hAnsi="Garamond"/>
          <w:b/>
          <w:caps/>
          <w:spacing w:val="5"/>
          <w:kern w:val="28"/>
          <w:sz w:val="24"/>
        </w:rPr>
      </w:pPr>
    </w:p>
    <w:p w14:paraId="32EFC084" w14:textId="5041543E" w:rsidR="008574B2" w:rsidRPr="00593F34" w:rsidRDefault="008574B2" w:rsidP="00E16A3E">
      <w:pPr>
        <w:pStyle w:val="Glava"/>
        <w:tabs>
          <w:tab w:val="clear" w:pos="4536"/>
          <w:tab w:val="clear" w:pos="9072"/>
        </w:tabs>
        <w:rPr>
          <w:rFonts w:ascii="Garamond" w:hAnsi="Garamond"/>
          <w:b/>
          <w:caps/>
          <w:spacing w:val="5"/>
          <w:kern w:val="28"/>
          <w:sz w:val="24"/>
        </w:rPr>
      </w:pPr>
    </w:p>
    <w:p w14:paraId="32EFC085" w14:textId="77777777" w:rsidR="00AF21EB" w:rsidRPr="00593F34" w:rsidRDefault="00E16A3E" w:rsidP="00AF21EB">
      <w:pPr>
        <w:pStyle w:val="Glava"/>
        <w:tabs>
          <w:tab w:val="clear" w:pos="4536"/>
          <w:tab w:val="clear" w:pos="9072"/>
        </w:tabs>
        <w:jc w:val="center"/>
        <w:rPr>
          <w:rFonts w:ascii="Garamond" w:hAnsi="Garamond"/>
          <w:b/>
          <w:sz w:val="24"/>
        </w:rPr>
      </w:pPr>
      <w:r>
        <w:rPr>
          <w:rFonts w:ascii="Garamond" w:hAnsi="Garamond"/>
          <w:b/>
          <w:bCs/>
          <w:caps/>
          <w:kern w:val="28"/>
          <w:sz w:val="24"/>
        </w:rPr>
        <w:t>Declaration of participation of natural persons and legal entities in the tenderer’s ownership structure (</w:t>
      </w:r>
      <w:r>
        <w:rPr>
          <w:rFonts w:ascii="Garamond" w:hAnsi="Garamond"/>
          <w:b/>
          <w:bCs/>
          <w:sz w:val="24"/>
        </w:rPr>
        <w:t>Form 7)</w:t>
      </w:r>
    </w:p>
    <w:p w14:paraId="32EFC086" w14:textId="77777777" w:rsidR="00AF21EB" w:rsidRPr="00593F34" w:rsidRDefault="00AF21EB" w:rsidP="00AF21EB">
      <w:pPr>
        <w:tabs>
          <w:tab w:val="left" w:pos="3734"/>
        </w:tabs>
        <w:jc w:val="both"/>
        <w:rPr>
          <w:rFonts w:ascii="Garamond" w:eastAsia="Calibri" w:hAnsi="Garamond"/>
          <w:b/>
          <w:sz w:val="24"/>
        </w:rPr>
      </w:pPr>
    </w:p>
    <w:p w14:paraId="32EFC087" w14:textId="77777777" w:rsidR="00AF21EB" w:rsidRPr="00593F34" w:rsidRDefault="00E16A3E" w:rsidP="00AF21EB">
      <w:pPr>
        <w:tabs>
          <w:tab w:val="left" w:pos="3734"/>
        </w:tabs>
        <w:jc w:val="both"/>
        <w:rPr>
          <w:rFonts w:ascii="Garamond" w:eastAsia="Calibri" w:hAnsi="Garamond"/>
          <w:sz w:val="24"/>
        </w:rPr>
      </w:pPr>
      <w:r>
        <w:rPr>
          <w:rFonts w:ascii="Garamond" w:eastAsia="Calibri" w:hAnsi="Garamond"/>
          <w:b/>
          <w:bCs/>
          <w:sz w:val="24"/>
        </w:rPr>
        <w:t xml:space="preserve">Tenderer’s details </w:t>
      </w:r>
      <w:r>
        <w:rPr>
          <w:rFonts w:ascii="Garamond" w:eastAsia="Calibri" w:hAnsi="Garamond"/>
          <w:sz w:val="24"/>
        </w:rPr>
        <w:t>(legal entity, sole trader, society or other legal entity participating in the public procurement procedure):</w:t>
      </w:r>
    </w:p>
    <w:p w14:paraId="32EFC088" w14:textId="77777777" w:rsidR="00AF21EB" w:rsidRPr="00593F34" w:rsidRDefault="00AF21EB" w:rsidP="00AF21EB">
      <w:pPr>
        <w:tabs>
          <w:tab w:val="left" w:pos="3734"/>
        </w:tabs>
        <w:jc w:val="both"/>
        <w:rPr>
          <w:rFonts w:ascii="Garamond" w:eastAsia="Calibri"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4829"/>
      </w:tblGrid>
      <w:tr w:rsidR="007D7893" w14:paraId="32EFC08B" w14:textId="77777777" w:rsidTr="00861CDA">
        <w:trPr>
          <w:cantSplit/>
          <w:trHeight w:val="498"/>
        </w:trPr>
        <w:tc>
          <w:tcPr>
            <w:tcW w:w="4030" w:type="dxa"/>
          </w:tcPr>
          <w:p w14:paraId="32EFC089"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Name</w:t>
            </w:r>
          </w:p>
        </w:tc>
        <w:tc>
          <w:tcPr>
            <w:tcW w:w="4829" w:type="dxa"/>
          </w:tcPr>
          <w:p w14:paraId="32EFC08A" w14:textId="77777777" w:rsidR="00AF21EB" w:rsidRPr="00593F34" w:rsidRDefault="00AF21EB" w:rsidP="00861CDA">
            <w:pPr>
              <w:jc w:val="both"/>
              <w:rPr>
                <w:rFonts w:ascii="Garamond" w:eastAsia="Calibri" w:hAnsi="Garamond" w:cs="Arial"/>
                <w:sz w:val="24"/>
              </w:rPr>
            </w:pPr>
          </w:p>
        </w:tc>
      </w:tr>
      <w:tr w:rsidR="007D7893" w14:paraId="32EFC08E" w14:textId="77777777" w:rsidTr="00861CDA">
        <w:trPr>
          <w:cantSplit/>
          <w:trHeight w:val="498"/>
        </w:trPr>
        <w:tc>
          <w:tcPr>
            <w:tcW w:w="4030" w:type="dxa"/>
          </w:tcPr>
          <w:p w14:paraId="32EFC08C"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Address / registered office</w:t>
            </w:r>
          </w:p>
        </w:tc>
        <w:tc>
          <w:tcPr>
            <w:tcW w:w="4829" w:type="dxa"/>
          </w:tcPr>
          <w:p w14:paraId="32EFC08D" w14:textId="77777777" w:rsidR="00AF21EB" w:rsidRPr="00593F34" w:rsidRDefault="00AF21EB" w:rsidP="00861CDA">
            <w:pPr>
              <w:jc w:val="both"/>
              <w:rPr>
                <w:rFonts w:ascii="Garamond" w:eastAsia="Calibri" w:hAnsi="Garamond" w:cs="Arial"/>
                <w:sz w:val="24"/>
              </w:rPr>
            </w:pPr>
          </w:p>
        </w:tc>
      </w:tr>
      <w:tr w:rsidR="007D7893" w14:paraId="32EFC092" w14:textId="77777777" w:rsidTr="00861CDA">
        <w:trPr>
          <w:cantSplit/>
          <w:trHeight w:val="498"/>
        </w:trPr>
        <w:tc>
          <w:tcPr>
            <w:tcW w:w="4030" w:type="dxa"/>
          </w:tcPr>
          <w:p w14:paraId="32EFC08F" w14:textId="77777777" w:rsidR="00AF21EB" w:rsidRPr="00593F34" w:rsidRDefault="00E16A3E" w:rsidP="00861CDA">
            <w:pPr>
              <w:ind w:right="-354"/>
              <w:jc w:val="both"/>
              <w:rPr>
                <w:rFonts w:ascii="Garamond" w:eastAsia="Calibri" w:hAnsi="Garamond" w:cs="Arial"/>
                <w:sz w:val="24"/>
              </w:rPr>
            </w:pPr>
            <w:r>
              <w:rPr>
                <w:rFonts w:ascii="Garamond" w:eastAsia="Calibri" w:hAnsi="Garamond" w:cs="Arial"/>
                <w:sz w:val="24"/>
              </w:rPr>
              <w:t xml:space="preserve">All legal representatives  </w:t>
            </w:r>
          </w:p>
        </w:tc>
        <w:tc>
          <w:tcPr>
            <w:tcW w:w="4829" w:type="dxa"/>
          </w:tcPr>
          <w:p w14:paraId="32EFC090" w14:textId="77777777" w:rsidR="00AF21EB" w:rsidRPr="00593F34" w:rsidRDefault="00AF21EB" w:rsidP="00861CDA">
            <w:pPr>
              <w:jc w:val="both"/>
              <w:rPr>
                <w:rFonts w:ascii="Garamond" w:eastAsia="Calibri" w:hAnsi="Garamond" w:cs="Arial"/>
                <w:sz w:val="24"/>
              </w:rPr>
            </w:pPr>
          </w:p>
          <w:p w14:paraId="32EFC091" w14:textId="77777777" w:rsidR="00AF21EB" w:rsidRPr="00593F34" w:rsidRDefault="00AF21EB" w:rsidP="00861CDA">
            <w:pPr>
              <w:jc w:val="both"/>
              <w:rPr>
                <w:rFonts w:ascii="Garamond" w:eastAsia="Calibri" w:hAnsi="Garamond" w:cs="Arial"/>
                <w:sz w:val="24"/>
              </w:rPr>
            </w:pPr>
          </w:p>
        </w:tc>
      </w:tr>
      <w:tr w:rsidR="007D7893" w14:paraId="32EFC095" w14:textId="77777777" w:rsidTr="00861CDA">
        <w:trPr>
          <w:cantSplit/>
          <w:trHeight w:val="498"/>
        </w:trPr>
        <w:tc>
          <w:tcPr>
            <w:tcW w:w="4030" w:type="dxa"/>
          </w:tcPr>
          <w:p w14:paraId="32EFC093"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 xml:space="preserve">Registration number </w:t>
            </w:r>
          </w:p>
        </w:tc>
        <w:tc>
          <w:tcPr>
            <w:tcW w:w="4829" w:type="dxa"/>
          </w:tcPr>
          <w:p w14:paraId="32EFC094" w14:textId="77777777" w:rsidR="00AF21EB" w:rsidRPr="00593F34" w:rsidRDefault="00AF21EB" w:rsidP="00861CDA">
            <w:pPr>
              <w:jc w:val="both"/>
              <w:rPr>
                <w:rFonts w:ascii="Garamond" w:eastAsia="Calibri" w:hAnsi="Garamond" w:cs="Arial"/>
                <w:sz w:val="24"/>
              </w:rPr>
            </w:pPr>
          </w:p>
        </w:tc>
      </w:tr>
      <w:tr w:rsidR="007D7893" w14:paraId="32EFC098" w14:textId="77777777" w:rsidTr="00861CDA">
        <w:trPr>
          <w:cantSplit/>
          <w:trHeight w:val="498"/>
        </w:trPr>
        <w:tc>
          <w:tcPr>
            <w:tcW w:w="4030" w:type="dxa"/>
          </w:tcPr>
          <w:p w14:paraId="32EFC096"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VAT ID No.</w:t>
            </w:r>
          </w:p>
        </w:tc>
        <w:tc>
          <w:tcPr>
            <w:tcW w:w="4829" w:type="dxa"/>
          </w:tcPr>
          <w:p w14:paraId="32EFC097" w14:textId="77777777" w:rsidR="00AF21EB" w:rsidRPr="00593F34" w:rsidRDefault="00AF21EB" w:rsidP="00861CDA">
            <w:pPr>
              <w:jc w:val="both"/>
              <w:rPr>
                <w:rFonts w:ascii="Garamond" w:eastAsia="Calibri" w:hAnsi="Garamond" w:cs="Arial"/>
                <w:sz w:val="24"/>
              </w:rPr>
            </w:pPr>
          </w:p>
        </w:tc>
      </w:tr>
    </w:tbl>
    <w:p w14:paraId="32EFC099" w14:textId="77777777" w:rsidR="00AF21EB" w:rsidRPr="00593F34" w:rsidRDefault="00AF21EB" w:rsidP="00AF21EB">
      <w:pPr>
        <w:tabs>
          <w:tab w:val="left" w:pos="3734"/>
        </w:tabs>
        <w:jc w:val="both"/>
        <w:rPr>
          <w:rFonts w:ascii="Garamond" w:eastAsia="Calibri" w:hAnsi="Garamond"/>
          <w:b/>
          <w:sz w:val="24"/>
        </w:rPr>
      </w:pPr>
    </w:p>
    <w:p w14:paraId="32EFC09A" w14:textId="77777777" w:rsidR="00AF21EB" w:rsidRPr="00593F34" w:rsidRDefault="00E16A3E" w:rsidP="00AF21EB">
      <w:pPr>
        <w:tabs>
          <w:tab w:val="left" w:pos="3734"/>
        </w:tabs>
        <w:jc w:val="center"/>
        <w:rPr>
          <w:rFonts w:ascii="Garamond" w:eastAsia="Calibri" w:hAnsi="Garamond"/>
          <w:b/>
          <w:sz w:val="24"/>
        </w:rPr>
      </w:pPr>
      <w:r>
        <w:rPr>
          <w:rFonts w:ascii="Garamond" w:eastAsia="Calibri" w:hAnsi="Garamond"/>
          <w:b/>
          <w:bCs/>
          <w:sz w:val="24"/>
        </w:rPr>
        <w:t>Tenderer’s ownership structure:</w:t>
      </w:r>
    </w:p>
    <w:p w14:paraId="32EFC09B" w14:textId="77777777" w:rsidR="00AF21EB" w:rsidRPr="00593F34" w:rsidRDefault="00AF21EB" w:rsidP="00AF21EB">
      <w:pPr>
        <w:tabs>
          <w:tab w:val="left" w:pos="3734"/>
        </w:tabs>
        <w:jc w:val="both"/>
        <w:rPr>
          <w:rFonts w:ascii="Garamond" w:eastAsia="Calibri" w:hAnsi="Garamond"/>
          <w:b/>
          <w:sz w:val="24"/>
        </w:rPr>
      </w:pPr>
    </w:p>
    <w:p w14:paraId="32EFC09C" w14:textId="77777777" w:rsidR="00AF21EB" w:rsidRPr="00593F34" w:rsidRDefault="00E16A3E" w:rsidP="006C1DF6">
      <w:pPr>
        <w:numPr>
          <w:ilvl w:val="1"/>
          <w:numId w:val="18"/>
        </w:numPr>
        <w:tabs>
          <w:tab w:val="left" w:pos="709"/>
        </w:tabs>
        <w:contextualSpacing/>
        <w:jc w:val="both"/>
        <w:rPr>
          <w:rFonts w:ascii="Garamond" w:eastAsia="Calibri" w:hAnsi="Garamond"/>
          <w:b/>
          <w:sz w:val="24"/>
        </w:rPr>
      </w:pPr>
      <w:r>
        <w:rPr>
          <w:rFonts w:ascii="Garamond" w:eastAsia="Calibri" w:hAnsi="Garamond"/>
          <w:b/>
          <w:bCs/>
          <w:sz w:val="24"/>
        </w:rPr>
        <w:t>Information on the participation of natural persons in the tenderer’s ownership structure</w:t>
      </w:r>
    </w:p>
    <w:p w14:paraId="32EFC09D" w14:textId="77777777" w:rsidR="00AF21EB" w:rsidRPr="00593F34" w:rsidRDefault="00AF21EB" w:rsidP="00AF21EB">
      <w:pPr>
        <w:tabs>
          <w:tab w:val="left" w:pos="3734"/>
        </w:tabs>
        <w:ind w:left="720"/>
        <w:contextualSpacing/>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4829"/>
      </w:tblGrid>
      <w:tr w:rsidR="007D7893" w14:paraId="32EFC0A0" w14:textId="77777777" w:rsidTr="00861CDA">
        <w:trPr>
          <w:cantSplit/>
          <w:trHeight w:val="498"/>
        </w:trPr>
        <w:tc>
          <w:tcPr>
            <w:tcW w:w="4030" w:type="dxa"/>
          </w:tcPr>
          <w:p w14:paraId="32EFC09E" w14:textId="77777777" w:rsidR="00AF21EB" w:rsidRPr="00593F34" w:rsidRDefault="00E16A3E" w:rsidP="00861CDA">
            <w:pPr>
              <w:jc w:val="both"/>
              <w:rPr>
                <w:rFonts w:ascii="Garamond" w:eastAsia="Calibri" w:hAnsi="Garamond" w:cs="Arial"/>
                <w:sz w:val="24"/>
              </w:rPr>
            </w:pPr>
            <w:r>
              <w:rPr>
                <w:rFonts w:ascii="Garamond" w:eastAsia="Calibri" w:hAnsi="Garamond"/>
                <w:sz w:val="24"/>
              </w:rPr>
              <w:t>Full name of natural person</w:t>
            </w:r>
          </w:p>
        </w:tc>
        <w:tc>
          <w:tcPr>
            <w:tcW w:w="4829" w:type="dxa"/>
          </w:tcPr>
          <w:p w14:paraId="32EFC09F" w14:textId="77777777" w:rsidR="00AF21EB" w:rsidRPr="00593F34" w:rsidRDefault="00AF21EB" w:rsidP="00861CDA">
            <w:pPr>
              <w:jc w:val="both"/>
              <w:rPr>
                <w:rFonts w:ascii="Garamond" w:eastAsia="Calibri" w:hAnsi="Garamond" w:cs="Arial"/>
                <w:sz w:val="24"/>
              </w:rPr>
            </w:pPr>
          </w:p>
        </w:tc>
      </w:tr>
      <w:tr w:rsidR="007D7893" w14:paraId="32EFC0A3" w14:textId="77777777" w:rsidTr="00861CDA">
        <w:trPr>
          <w:cantSplit/>
          <w:trHeight w:val="498"/>
        </w:trPr>
        <w:tc>
          <w:tcPr>
            <w:tcW w:w="4030" w:type="dxa"/>
          </w:tcPr>
          <w:p w14:paraId="32EFC0A1" w14:textId="77777777" w:rsidR="00AF21EB" w:rsidRPr="00593F34" w:rsidRDefault="00E16A3E" w:rsidP="00861CDA">
            <w:pPr>
              <w:jc w:val="both"/>
              <w:rPr>
                <w:rFonts w:ascii="Garamond" w:eastAsia="Calibri" w:hAnsi="Garamond" w:cs="Arial"/>
                <w:sz w:val="24"/>
              </w:rPr>
            </w:pPr>
            <w:r>
              <w:rPr>
                <w:rFonts w:ascii="Garamond" w:eastAsia="Calibri" w:hAnsi="Garamond"/>
                <w:sz w:val="24"/>
              </w:rPr>
              <w:t>Permanent residence</w:t>
            </w:r>
          </w:p>
        </w:tc>
        <w:tc>
          <w:tcPr>
            <w:tcW w:w="4829" w:type="dxa"/>
          </w:tcPr>
          <w:p w14:paraId="32EFC0A2" w14:textId="77777777" w:rsidR="00AF21EB" w:rsidRPr="00593F34" w:rsidRDefault="00AF21EB" w:rsidP="00861CDA">
            <w:pPr>
              <w:jc w:val="both"/>
              <w:rPr>
                <w:rFonts w:ascii="Garamond" w:eastAsia="Calibri" w:hAnsi="Garamond" w:cs="Arial"/>
                <w:sz w:val="24"/>
              </w:rPr>
            </w:pPr>
          </w:p>
        </w:tc>
      </w:tr>
      <w:tr w:rsidR="007D7893" w14:paraId="32EFC0A6" w14:textId="77777777" w:rsidTr="00861CDA">
        <w:trPr>
          <w:cantSplit/>
          <w:trHeight w:val="498"/>
        </w:trPr>
        <w:tc>
          <w:tcPr>
            <w:tcW w:w="4030" w:type="dxa"/>
          </w:tcPr>
          <w:p w14:paraId="32EFC0A4" w14:textId="77777777" w:rsidR="00AF21EB" w:rsidRPr="00593F34" w:rsidRDefault="00E16A3E" w:rsidP="00861CDA">
            <w:pPr>
              <w:ind w:right="-354"/>
              <w:jc w:val="both"/>
              <w:rPr>
                <w:rFonts w:ascii="Garamond" w:eastAsia="Calibri" w:hAnsi="Garamond" w:cs="Arial"/>
                <w:sz w:val="24"/>
              </w:rPr>
            </w:pPr>
            <w:r>
              <w:rPr>
                <w:rFonts w:ascii="Garamond" w:eastAsia="Calibri" w:hAnsi="Garamond"/>
                <w:sz w:val="24"/>
              </w:rPr>
              <w:t>Participating interest</w:t>
            </w:r>
          </w:p>
        </w:tc>
        <w:tc>
          <w:tcPr>
            <w:tcW w:w="4829" w:type="dxa"/>
          </w:tcPr>
          <w:p w14:paraId="32EFC0A5" w14:textId="77777777" w:rsidR="00AF21EB" w:rsidRPr="00593F34" w:rsidRDefault="00AF21EB" w:rsidP="00861CDA">
            <w:pPr>
              <w:jc w:val="both"/>
              <w:rPr>
                <w:rFonts w:ascii="Garamond" w:eastAsia="Calibri" w:hAnsi="Garamond" w:cs="Arial"/>
                <w:sz w:val="24"/>
              </w:rPr>
            </w:pPr>
          </w:p>
        </w:tc>
      </w:tr>
    </w:tbl>
    <w:p w14:paraId="32EFC0A7" w14:textId="77777777" w:rsidR="00AF21EB" w:rsidRPr="00593F34" w:rsidRDefault="00E16A3E" w:rsidP="00AF21EB">
      <w:pPr>
        <w:tabs>
          <w:tab w:val="left" w:pos="3734"/>
        </w:tabs>
        <w:jc w:val="both"/>
        <w:rPr>
          <w:rFonts w:ascii="Garamond" w:eastAsia="Calibri" w:hAnsi="Garamond"/>
          <w:sz w:val="24"/>
        </w:rPr>
      </w:pPr>
      <w:r>
        <w:rPr>
          <w:rFonts w:ascii="Garamond" w:eastAsia="Calibri" w:hAnsi="Garamond"/>
          <w:sz w:val="24"/>
        </w:rPr>
        <w:t>(continue list as required)</w:t>
      </w:r>
    </w:p>
    <w:p w14:paraId="32EFC0A8" w14:textId="77777777" w:rsidR="00AF21EB" w:rsidRPr="00593F34" w:rsidRDefault="00AF21EB" w:rsidP="00AF21EB">
      <w:pPr>
        <w:tabs>
          <w:tab w:val="left" w:pos="3734"/>
        </w:tabs>
        <w:jc w:val="both"/>
        <w:rPr>
          <w:rFonts w:ascii="Garamond" w:eastAsia="Calibri" w:hAnsi="Garamond"/>
          <w:b/>
          <w:sz w:val="24"/>
        </w:rPr>
      </w:pPr>
    </w:p>
    <w:p w14:paraId="32EFC0A9" w14:textId="77777777" w:rsidR="00AF21EB" w:rsidRPr="00593F34" w:rsidRDefault="00E16A3E" w:rsidP="006C1DF6">
      <w:pPr>
        <w:numPr>
          <w:ilvl w:val="1"/>
          <w:numId w:val="18"/>
        </w:numPr>
        <w:tabs>
          <w:tab w:val="left" w:pos="709"/>
        </w:tabs>
        <w:contextualSpacing/>
        <w:jc w:val="both"/>
        <w:rPr>
          <w:rFonts w:ascii="Garamond" w:eastAsia="Calibri" w:hAnsi="Garamond"/>
          <w:b/>
          <w:sz w:val="24"/>
        </w:rPr>
      </w:pPr>
      <w:r>
        <w:rPr>
          <w:rFonts w:ascii="Garamond" w:eastAsia="Calibri" w:hAnsi="Garamond"/>
          <w:b/>
          <w:bCs/>
          <w:sz w:val="24"/>
        </w:rPr>
        <w:t>Information on the participation of legal entities in the tenderer’s ownership structure</w:t>
      </w:r>
    </w:p>
    <w:p w14:paraId="32EFC0AA" w14:textId="77777777" w:rsidR="00AF21EB" w:rsidRPr="00593F34" w:rsidRDefault="00AF21EB" w:rsidP="00AF21EB">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4829"/>
      </w:tblGrid>
      <w:tr w:rsidR="007D7893" w14:paraId="32EFC0AD" w14:textId="77777777" w:rsidTr="00861CDA">
        <w:trPr>
          <w:cantSplit/>
          <w:trHeight w:val="498"/>
        </w:trPr>
        <w:tc>
          <w:tcPr>
            <w:tcW w:w="4030" w:type="dxa"/>
          </w:tcPr>
          <w:p w14:paraId="32EFC0AB" w14:textId="77777777" w:rsidR="00AF21EB" w:rsidRPr="00593F34" w:rsidRDefault="00E16A3E" w:rsidP="00861CDA">
            <w:pPr>
              <w:jc w:val="both"/>
              <w:rPr>
                <w:rFonts w:ascii="Garamond" w:eastAsia="Calibri" w:hAnsi="Garamond" w:cs="Arial"/>
                <w:sz w:val="24"/>
              </w:rPr>
            </w:pPr>
            <w:r>
              <w:rPr>
                <w:rFonts w:ascii="Garamond" w:eastAsia="Calibri" w:hAnsi="Garamond"/>
                <w:sz w:val="24"/>
              </w:rPr>
              <w:t>Name of legal entity</w:t>
            </w:r>
          </w:p>
        </w:tc>
        <w:tc>
          <w:tcPr>
            <w:tcW w:w="4829" w:type="dxa"/>
          </w:tcPr>
          <w:p w14:paraId="32EFC0AC" w14:textId="77777777" w:rsidR="00AF21EB" w:rsidRPr="00593F34" w:rsidRDefault="00AF21EB" w:rsidP="00861CDA">
            <w:pPr>
              <w:jc w:val="both"/>
              <w:rPr>
                <w:rFonts w:ascii="Garamond" w:eastAsia="Calibri" w:hAnsi="Garamond" w:cs="Arial"/>
                <w:sz w:val="24"/>
              </w:rPr>
            </w:pPr>
          </w:p>
        </w:tc>
      </w:tr>
      <w:tr w:rsidR="007D7893" w14:paraId="32EFC0B0" w14:textId="77777777" w:rsidTr="00861CDA">
        <w:trPr>
          <w:cantSplit/>
          <w:trHeight w:val="498"/>
        </w:trPr>
        <w:tc>
          <w:tcPr>
            <w:tcW w:w="4030" w:type="dxa"/>
          </w:tcPr>
          <w:p w14:paraId="32EFC0AE" w14:textId="77777777" w:rsidR="00AF21EB" w:rsidRPr="00593F34" w:rsidRDefault="00E16A3E" w:rsidP="00861CDA">
            <w:pPr>
              <w:jc w:val="both"/>
              <w:rPr>
                <w:rFonts w:ascii="Garamond" w:eastAsia="Calibri" w:hAnsi="Garamond" w:cs="Arial"/>
                <w:sz w:val="24"/>
              </w:rPr>
            </w:pPr>
            <w:r>
              <w:rPr>
                <w:rFonts w:ascii="Garamond" w:eastAsia="Calibri" w:hAnsi="Garamond"/>
                <w:sz w:val="24"/>
              </w:rPr>
              <w:t>Registered office</w:t>
            </w:r>
          </w:p>
        </w:tc>
        <w:tc>
          <w:tcPr>
            <w:tcW w:w="4829" w:type="dxa"/>
          </w:tcPr>
          <w:p w14:paraId="32EFC0AF" w14:textId="77777777" w:rsidR="00AF21EB" w:rsidRPr="00593F34" w:rsidRDefault="00AF21EB" w:rsidP="00861CDA">
            <w:pPr>
              <w:jc w:val="both"/>
              <w:rPr>
                <w:rFonts w:ascii="Garamond" w:eastAsia="Calibri" w:hAnsi="Garamond" w:cs="Arial"/>
                <w:sz w:val="24"/>
              </w:rPr>
            </w:pPr>
          </w:p>
        </w:tc>
      </w:tr>
      <w:tr w:rsidR="007D7893" w14:paraId="32EFC0B4" w14:textId="77777777" w:rsidTr="00861CDA">
        <w:trPr>
          <w:cantSplit/>
          <w:trHeight w:val="498"/>
        </w:trPr>
        <w:tc>
          <w:tcPr>
            <w:tcW w:w="4030" w:type="dxa"/>
          </w:tcPr>
          <w:p w14:paraId="32EFC0B1" w14:textId="77777777" w:rsidR="00AF21EB" w:rsidRPr="00593F34" w:rsidRDefault="00E16A3E" w:rsidP="00861CDA">
            <w:pPr>
              <w:ind w:right="-354"/>
              <w:jc w:val="both"/>
              <w:rPr>
                <w:rFonts w:ascii="Garamond" w:eastAsia="Calibri" w:hAnsi="Garamond" w:cs="Arial"/>
                <w:sz w:val="24"/>
              </w:rPr>
            </w:pPr>
            <w:r>
              <w:rPr>
                <w:rFonts w:ascii="Garamond" w:eastAsia="Calibri" w:hAnsi="Garamond"/>
                <w:sz w:val="24"/>
              </w:rPr>
              <w:t>Participating interest</w:t>
            </w:r>
          </w:p>
        </w:tc>
        <w:tc>
          <w:tcPr>
            <w:tcW w:w="4829" w:type="dxa"/>
          </w:tcPr>
          <w:p w14:paraId="32EFC0B2" w14:textId="77777777" w:rsidR="00AF21EB" w:rsidRPr="00593F34" w:rsidRDefault="00AF21EB" w:rsidP="00861CDA">
            <w:pPr>
              <w:jc w:val="both"/>
              <w:rPr>
                <w:rFonts w:ascii="Garamond" w:eastAsia="Calibri" w:hAnsi="Garamond" w:cs="Arial"/>
                <w:sz w:val="24"/>
              </w:rPr>
            </w:pPr>
          </w:p>
          <w:p w14:paraId="32EFC0B3" w14:textId="77777777" w:rsidR="00AF21EB" w:rsidRPr="00593F34" w:rsidRDefault="00AF21EB" w:rsidP="00861CDA">
            <w:pPr>
              <w:jc w:val="both"/>
              <w:rPr>
                <w:rFonts w:ascii="Garamond" w:eastAsia="Calibri" w:hAnsi="Garamond" w:cs="Arial"/>
                <w:sz w:val="24"/>
              </w:rPr>
            </w:pPr>
          </w:p>
        </w:tc>
      </w:tr>
      <w:tr w:rsidR="007D7893" w14:paraId="32EFC0B7" w14:textId="77777777" w:rsidTr="00861CDA">
        <w:trPr>
          <w:cantSplit/>
          <w:trHeight w:val="498"/>
        </w:trPr>
        <w:tc>
          <w:tcPr>
            <w:tcW w:w="4030" w:type="dxa"/>
          </w:tcPr>
          <w:p w14:paraId="32EFC0B5"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 xml:space="preserve">Registration number </w:t>
            </w:r>
          </w:p>
        </w:tc>
        <w:tc>
          <w:tcPr>
            <w:tcW w:w="4829" w:type="dxa"/>
          </w:tcPr>
          <w:p w14:paraId="32EFC0B6" w14:textId="77777777" w:rsidR="00AF21EB" w:rsidRPr="00593F34" w:rsidRDefault="00AF21EB" w:rsidP="00861CDA">
            <w:pPr>
              <w:jc w:val="both"/>
              <w:rPr>
                <w:rFonts w:ascii="Garamond" w:eastAsia="Calibri" w:hAnsi="Garamond" w:cs="Arial"/>
                <w:sz w:val="24"/>
              </w:rPr>
            </w:pPr>
          </w:p>
        </w:tc>
      </w:tr>
      <w:tr w:rsidR="007D7893" w14:paraId="32EFC0BA" w14:textId="77777777" w:rsidTr="00861CDA">
        <w:trPr>
          <w:cantSplit/>
          <w:trHeight w:val="498"/>
        </w:trPr>
        <w:tc>
          <w:tcPr>
            <w:tcW w:w="4030" w:type="dxa"/>
          </w:tcPr>
          <w:p w14:paraId="32EFC0B8"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VAT ID No.</w:t>
            </w:r>
          </w:p>
        </w:tc>
        <w:tc>
          <w:tcPr>
            <w:tcW w:w="4829" w:type="dxa"/>
          </w:tcPr>
          <w:p w14:paraId="32EFC0B9" w14:textId="77777777" w:rsidR="00AF21EB" w:rsidRPr="00593F34" w:rsidRDefault="00AF21EB" w:rsidP="00861CDA">
            <w:pPr>
              <w:jc w:val="both"/>
              <w:rPr>
                <w:rFonts w:ascii="Garamond" w:eastAsia="Calibri" w:hAnsi="Garamond" w:cs="Arial"/>
                <w:sz w:val="24"/>
              </w:rPr>
            </w:pPr>
          </w:p>
        </w:tc>
      </w:tr>
    </w:tbl>
    <w:p w14:paraId="32EFC0BB" w14:textId="77777777" w:rsidR="00AF21EB" w:rsidRPr="00593F34" w:rsidRDefault="00E16A3E" w:rsidP="00AF21EB">
      <w:pPr>
        <w:tabs>
          <w:tab w:val="left" w:pos="3734"/>
        </w:tabs>
        <w:jc w:val="both"/>
        <w:rPr>
          <w:rFonts w:ascii="Garamond" w:eastAsia="Calibri" w:hAnsi="Garamond"/>
          <w:sz w:val="24"/>
        </w:rPr>
      </w:pPr>
      <w:r>
        <w:rPr>
          <w:rFonts w:ascii="Garamond" w:eastAsia="Calibri" w:hAnsi="Garamond"/>
          <w:sz w:val="24"/>
        </w:rPr>
        <w:t>(continue list as required)</w:t>
      </w:r>
      <w:r>
        <w:rPr>
          <w:rFonts w:ascii="Garamond" w:eastAsia="Calibri" w:hAnsi="Garamond"/>
          <w:sz w:val="24"/>
        </w:rPr>
        <w:br w:type="page"/>
      </w:r>
    </w:p>
    <w:p w14:paraId="32EFC0BC" w14:textId="77777777" w:rsidR="00AF21EB" w:rsidRPr="00593F34" w:rsidRDefault="00E16A3E" w:rsidP="006C1DF6">
      <w:pPr>
        <w:numPr>
          <w:ilvl w:val="1"/>
          <w:numId w:val="19"/>
        </w:numPr>
        <w:tabs>
          <w:tab w:val="left" w:pos="709"/>
        </w:tabs>
        <w:contextualSpacing/>
        <w:jc w:val="both"/>
        <w:rPr>
          <w:rFonts w:ascii="Garamond" w:eastAsia="Calibri" w:hAnsi="Garamond"/>
          <w:b/>
          <w:sz w:val="24"/>
        </w:rPr>
      </w:pPr>
      <w:r>
        <w:rPr>
          <w:rFonts w:ascii="Garamond" w:eastAsia="Calibri" w:hAnsi="Garamond"/>
          <w:b/>
          <w:bCs/>
          <w:sz w:val="24"/>
        </w:rPr>
        <w:t>Information on companies regarded as tenderer’s affiliates under the provisions of the Slovenian Companies Act</w:t>
      </w:r>
    </w:p>
    <w:p w14:paraId="32EFC0BD" w14:textId="77777777" w:rsidR="00AF21EB" w:rsidRPr="00593F34" w:rsidRDefault="00AF21EB" w:rsidP="00AF21EB">
      <w:pPr>
        <w:tabs>
          <w:tab w:val="left" w:pos="3734"/>
        </w:tabs>
        <w:jc w:val="both"/>
        <w:rPr>
          <w:rFonts w:ascii="Garamond" w:eastAsia="Calibri"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4829"/>
      </w:tblGrid>
      <w:tr w:rsidR="007D7893" w14:paraId="32EFC0C0" w14:textId="77777777" w:rsidTr="00861CDA">
        <w:trPr>
          <w:cantSplit/>
          <w:trHeight w:val="498"/>
        </w:trPr>
        <w:tc>
          <w:tcPr>
            <w:tcW w:w="4030" w:type="dxa"/>
          </w:tcPr>
          <w:p w14:paraId="32EFC0BE" w14:textId="77777777" w:rsidR="00AF21EB" w:rsidRPr="00593F34" w:rsidRDefault="00E16A3E" w:rsidP="00861CDA">
            <w:pPr>
              <w:jc w:val="both"/>
              <w:rPr>
                <w:rFonts w:ascii="Garamond" w:eastAsia="Calibri" w:hAnsi="Garamond" w:cs="Arial"/>
                <w:sz w:val="24"/>
              </w:rPr>
            </w:pPr>
            <w:r>
              <w:rPr>
                <w:rFonts w:ascii="Garamond" w:eastAsia="Calibri" w:hAnsi="Garamond"/>
                <w:sz w:val="24"/>
              </w:rPr>
              <w:t>Name of legal entity</w:t>
            </w:r>
          </w:p>
        </w:tc>
        <w:tc>
          <w:tcPr>
            <w:tcW w:w="4829" w:type="dxa"/>
          </w:tcPr>
          <w:p w14:paraId="32EFC0BF" w14:textId="77777777" w:rsidR="00AF21EB" w:rsidRPr="00593F34" w:rsidRDefault="00AF21EB" w:rsidP="00861CDA">
            <w:pPr>
              <w:jc w:val="both"/>
              <w:rPr>
                <w:rFonts w:ascii="Garamond" w:eastAsia="Calibri" w:hAnsi="Garamond" w:cs="Arial"/>
                <w:sz w:val="24"/>
              </w:rPr>
            </w:pPr>
          </w:p>
        </w:tc>
      </w:tr>
      <w:tr w:rsidR="007D7893" w14:paraId="32EFC0C3" w14:textId="77777777" w:rsidTr="00861CDA">
        <w:trPr>
          <w:cantSplit/>
          <w:trHeight w:val="498"/>
        </w:trPr>
        <w:tc>
          <w:tcPr>
            <w:tcW w:w="4030" w:type="dxa"/>
          </w:tcPr>
          <w:p w14:paraId="32EFC0C1" w14:textId="77777777" w:rsidR="00AF21EB" w:rsidRPr="00593F34" w:rsidRDefault="00E16A3E" w:rsidP="00861CDA">
            <w:pPr>
              <w:jc w:val="both"/>
              <w:rPr>
                <w:rFonts w:ascii="Garamond" w:eastAsia="Calibri" w:hAnsi="Garamond" w:cs="Arial"/>
                <w:sz w:val="24"/>
              </w:rPr>
            </w:pPr>
            <w:r>
              <w:rPr>
                <w:rFonts w:ascii="Garamond" w:eastAsia="Calibri" w:hAnsi="Garamond"/>
                <w:sz w:val="24"/>
              </w:rPr>
              <w:t>Registered office</w:t>
            </w:r>
          </w:p>
        </w:tc>
        <w:tc>
          <w:tcPr>
            <w:tcW w:w="4829" w:type="dxa"/>
          </w:tcPr>
          <w:p w14:paraId="32EFC0C2" w14:textId="77777777" w:rsidR="00AF21EB" w:rsidRPr="00593F34" w:rsidRDefault="00AF21EB" w:rsidP="00861CDA">
            <w:pPr>
              <w:jc w:val="both"/>
              <w:rPr>
                <w:rFonts w:ascii="Garamond" w:eastAsia="Calibri" w:hAnsi="Garamond" w:cs="Arial"/>
                <w:sz w:val="24"/>
              </w:rPr>
            </w:pPr>
          </w:p>
        </w:tc>
      </w:tr>
      <w:tr w:rsidR="007D7893" w14:paraId="32EFC0C7" w14:textId="77777777" w:rsidTr="00861CDA">
        <w:trPr>
          <w:cantSplit/>
          <w:trHeight w:val="498"/>
        </w:trPr>
        <w:tc>
          <w:tcPr>
            <w:tcW w:w="4030" w:type="dxa"/>
          </w:tcPr>
          <w:p w14:paraId="32EFC0C4" w14:textId="77777777" w:rsidR="00AF21EB" w:rsidRPr="00593F34" w:rsidRDefault="00E16A3E" w:rsidP="00861CDA">
            <w:pPr>
              <w:ind w:right="-354"/>
              <w:jc w:val="both"/>
              <w:rPr>
                <w:rFonts w:ascii="Garamond" w:eastAsia="Calibri" w:hAnsi="Garamond" w:cs="Arial"/>
                <w:sz w:val="24"/>
              </w:rPr>
            </w:pPr>
            <w:r>
              <w:rPr>
                <w:rFonts w:ascii="Garamond" w:eastAsia="Calibri" w:hAnsi="Garamond"/>
                <w:sz w:val="24"/>
              </w:rPr>
              <w:t>Type of affiliation / participating interest</w:t>
            </w:r>
          </w:p>
        </w:tc>
        <w:tc>
          <w:tcPr>
            <w:tcW w:w="4829" w:type="dxa"/>
          </w:tcPr>
          <w:p w14:paraId="32EFC0C5" w14:textId="77777777" w:rsidR="00AF21EB" w:rsidRPr="00593F34" w:rsidRDefault="00AF21EB" w:rsidP="00861CDA">
            <w:pPr>
              <w:jc w:val="both"/>
              <w:rPr>
                <w:rFonts w:ascii="Garamond" w:eastAsia="Calibri" w:hAnsi="Garamond" w:cs="Arial"/>
                <w:sz w:val="24"/>
              </w:rPr>
            </w:pPr>
          </w:p>
          <w:p w14:paraId="32EFC0C6" w14:textId="77777777" w:rsidR="00AF21EB" w:rsidRPr="00593F34" w:rsidRDefault="00AF21EB" w:rsidP="00861CDA">
            <w:pPr>
              <w:jc w:val="both"/>
              <w:rPr>
                <w:rFonts w:ascii="Garamond" w:eastAsia="Calibri" w:hAnsi="Garamond" w:cs="Arial"/>
                <w:sz w:val="24"/>
              </w:rPr>
            </w:pPr>
          </w:p>
        </w:tc>
      </w:tr>
      <w:tr w:rsidR="007D7893" w14:paraId="32EFC0CA" w14:textId="77777777" w:rsidTr="00861CDA">
        <w:trPr>
          <w:cantSplit/>
          <w:trHeight w:val="498"/>
        </w:trPr>
        <w:tc>
          <w:tcPr>
            <w:tcW w:w="4030" w:type="dxa"/>
          </w:tcPr>
          <w:p w14:paraId="32EFC0C8"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 xml:space="preserve">Registration number </w:t>
            </w:r>
          </w:p>
        </w:tc>
        <w:tc>
          <w:tcPr>
            <w:tcW w:w="4829" w:type="dxa"/>
          </w:tcPr>
          <w:p w14:paraId="32EFC0C9" w14:textId="77777777" w:rsidR="00AF21EB" w:rsidRPr="00593F34" w:rsidRDefault="00AF21EB" w:rsidP="00861CDA">
            <w:pPr>
              <w:jc w:val="both"/>
              <w:rPr>
                <w:rFonts w:ascii="Garamond" w:eastAsia="Calibri" w:hAnsi="Garamond" w:cs="Arial"/>
                <w:sz w:val="24"/>
              </w:rPr>
            </w:pPr>
          </w:p>
        </w:tc>
      </w:tr>
      <w:tr w:rsidR="007D7893" w14:paraId="32EFC0CD" w14:textId="77777777" w:rsidTr="00861CDA">
        <w:trPr>
          <w:cantSplit/>
          <w:trHeight w:val="498"/>
        </w:trPr>
        <w:tc>
          <w:tcPr>
            <w:tcW w:w="4030" w:type="dxa"/>
          </w:tcPr>
          <w:p w14:paraId="32EFC0CB" w14:textId="77777777" w:rsidR="00AF21EB" w:rsidRPr="00593F34" w:rsidRDefault="00E16A3E" w:rsidP="00861CDA">
            <w:pPr>
              <w:jc w:val="both"/>
              <w:rPr>
                <w:rFonts w:ascii="Garamond" w:eastAsia="Calibri" w:hAnsi="Garamond" w:cs="Arial"/>
                <w:sz w:val="24"/>
              </w:rPr>
            </w:pPr>
            <w:r>
              <w:rPr>
                <w:rFonts w:ascii="Garamond" w:eastAsia="Calibri" w:hAnsi="Garamond" w:cs="Arial"/>
                <w:sz w:val="24"/>
              </w:rPr>
              <w:t>VAT ID No.</w:t>
            </w:r>
          </w:p>
        </w:tc>
        <w:tc>
          <w:tcPr>
            <w:tcW w:w="4829" w:type="dxa"/>
          </w:tcPr>
          <w:p w14:paraId="32EFC0CC" w14:textId="77777777" w:rsidR="00AF21EB" w:rsidRPr="00593F34" w:rsidRDefault="00AF21EB" w:rsidP="00861CDA">
            <w:pPr>
              <w:jc w:val="both"/>
              <w:rPr>
                <w:rFonts w:ascii="Garamond" w:eastAsia="Calibri" w:hAnsi="Garamond" w:cs="Arial"/>
                <w:sz w:val="24"/>
              </w:rPr>
            </w:pPr>
          </w:p>
        </w:tc>
      </w:tr>
    </w:tbl>
    <w:p w14:paraId="32EFC0CE" w14:textId="77777777" w:rsidR="00AF21EB" w:rsidRPr="00593F34" w:rsidRDefault="00E16A3E" w:rsidP="00AF21EB">
      <w:pPr>
        <w:tabs>
          <w:tab w:val="left" w:pos="3734"/>
        </w:tabs>
        <w:jc w:val="both"/>
        <w:rPr>
          <w:rFonts w:ascii="Garamond" w:eastAsia="Calibri" w:hAnsi="Garamond"/>
          <w:sz w:val="24"/>
        </w:rPr>
      </w:pPr>
      <w:r>
        <w:rPr>
          <w:rFonts w:ascii="Garamond" w:eastAsia="Calibri" w:hAnsi="Garamond"/>
          <w:sz w:val="24"/>
        </w:rPr>
        <w:t>(continue list as required)</w:t>
      </w:r>
    </w:p>
    <w:p w14:paraId="32EFC0CF" w14:textId="77777777" w:rsidR="00AF21EB" w:rsidRPr="00593F34" w:rsidRDefault="00AF21EB" w:rsidP="00AF21EB">
      <w:pPr>
        <w:tabs>
          <w:tab w:val="left" w:pos="3734"/>
        </w:tabs>
        <w:jc w:val="both"/>
        <w:rPr>
          <w:rFonts w:ascii="Garamond" w:eastAsia="Calibri" w:hAnsi="Garamond"/>
          <w:sz w:val="24"/>
        </w:rPr>
      </w:pPr>
    </w:p>
    <w:p w14:paraId="32EFC0D0" w14:textId="77777777" w:rsidR="00AF21EB" w:rsidRPr="00593F34" w:rsidRDefault="00AF21EB" w:rsidP="00AF21EB">
      <w:pPr>
        <w:tabs>
          <w:tab w:val="left" w:pos="3734"/>
        </w:tabs>
        <w:jc w:val="both"/>
        <w:rPr>
          <w:rFonts w:ascii="Garamond" w:eastAsia="Calibri" w:hAnsi="Garamond"/>
          <w:sz w:val="24"/>
        </w:rPr>
      </w:pPr>
    </w:p>
    <w:p w14:paraId="32EFC0D1" w14:textId="77777777" w:rsidR="00AF21EB" w:rsidRPr="00593F34" w:rsidRDefault="00AF21EB" w:rsidP="00AF21EB">
      <w:pPr>
        <w:tabs>
          <w:tab w:val="left" w:pos="3734"/>
        </w:tabs>
        <w:jc w:val="both"/>
        <w:rPr>
          <w:rFonts w:ascii="Garamond" w:eastAsia="Calibri" w:hAnsi="Garamond"/>
          <w:sz w:val="24"/>
        </w:rPr>
      </w:pPr>
    </w:p>
    <w:p w14:paraId="32EFC0D2" w14:textId="77777777" w:rsidR="00AF21EB" w:rsidRPr="00593F34" w:rsidRDefault="00E16A3E" w:rsidP="00AF21EB">
      <w:pPr>
        <w:jc w:val="both"/>
        <w:rPr>
          <w:rFonts w:ascii="Garamond" w:eastAsia="Calibri" w:hAnsi="Garamond"/>
          <w:sz w:val="24"/>
        </w:rPr>
      </w:pPr>
      <w:r>
        <w:rPr>
          <w:rFonts w:ascii="Garamond" w:eastAsia="Calibri" w:hAnsi="Garamond"/>
          <w:sz w:val="24"/>
        </w:rPr>
        <w:t>I hereby declare that I, as a natural person participating in the tenderer’s ownership structure, have provided information about:</w:t>
      </w:r>
    </w:p>
    <w:p w14:paraId="32EFC0D3" w14:textId="77777777" w:rsidR="00AF21EB" w:rsidRPr="00593F34" w:rsidRDefault="00E16A3E" w:rsidP="006C1DF6">
      <w:pPr>
        <w:numPr>
          <w:ilvl w:val="0"/>
          <w:numId w:val="20"/>
        </w:numPr>
        <w:tabs>
          <w:tab w:val="left" w:pos="709"/>
        </w:tabs>
        <w:contextualSpacing/>
        <w:jc w:val="both"/>
        <w:rPr>
          <w:rFonts w:ascii="Garamond" w:eastAsia="Calibri" w:hAnsi="Garamond"/>
          <w:sz w:val="24"/>
        </w:rPr>
      </w:pPr>
      <w:r>
        <w:rPr>
          <w:rFonts w:ascii="Garamond" w:eastAsia="Calibri" w:hAnsi="Garamond"/>
          <w:sz w:val="24"/>
        </w:rPr>
        <w:t>Any natural persons who directly or indirectly hold more than a 5% stake in shares or participate with more than a 5% stake in the founder’s rights, the management or equity of the legal entity or have a controlling position in the management of the legal entity’s assets;</w:t>
      </w:r>
    </w:p>
    <w:p w14:paraId="32EFC0D4" w14:textId="77777777" w:rsidR="00AF21EB" w:rsidRPr="00593F34" w:rsidRDefault="00E16A3E" w:rsidP="006C1DF6">
      <w:pPr>
        <w:numPr>
          <w:ilvl w:val="0"/>
          <w:numId w:val="20"/>
        </w:numPr>
        <w:tabs>
          <w:tab w:val="left" w:pos="709"/>
        </w:tabs>
        <w:contextualSpacing/>
        <w:jc w:val="both"/>
        <w:rPr>
          <w:rFonts w:ascii="Garamond" w:eastAsia="Calibri" w:hAnsi="Garamond"/>
          <w:sz w:val="24"/>
        </w:rPr>
      </w:pPr>
      <w:r>
        <w:rPr>
          <w:rFonts w:ascii="Garamond" w:eastAsia="Calibri" w:hAnsi="Garamond"/>
          <w:sz w:val="24"/>
        </w:rPr>
        <w:t>Any natural persons who provide assets to the legal entity indirectly based on which they have the ability to exercise control, direct or otherwise significantly influence the decisions of the management board or any other management body of the legal entity with regard to financing and business operations.</w:t>
      </w:r>
    </w:p>
    <w:p w14:paraId="32EFC0D5" w14:textId="77777777" w:rsidR="00AF21EB" w:rsidRPr="00593F34" w:rsidRDefault="00AF21EB" w:rsidP="00AF21EB">
      <w:pPr>
        <w:tabs>
          <w:tab w:val="left" w:pos="3734"/>
        </w:tabs>
        <w:jc w:val="both"/>
        <w:rPr>
          <w:rFonts w:ascii="Garamond" w:eastAsia="Calibri" w:hAnsi="Garamond"/>
          <w:sz w:val="24"/>
        </w:rPr>
      </w:pPr>
    </w:p>
    <w:p w14:paraId="32EFC0D6" w14:textId="77777777" w:rsidR="00AF21EB" w:rsidRPr="00593F34" w:rsidRDefault="00E16A3E" w:rsidP="00AF21EB">
      <w:pPr>
        <w:tabs>
          <w:tab w:val="left" w:pos="3734"/>
        </w:tabs>
        <w:jc w:val="both"/>
        <w:rPr>
          <w:rFonts w:ascii="Garamond" w:eastAsia="Calibri" w:hAnsi="Garamond"/>
          <w:sz w:val="24"/>
        </w:rPr>
      </w:pPr>
      <w:r>
        <w:rPr>
          <w:rFonts w:ascii="Garamond" w:eastAsia="Calibri" w:hAnsi="Garamond"/>
          <w:sz w:val="24"/>
        </w:rPr>
        <w:t>By signing this declaration, I guarantee that the entire ownership structure contains no other natural persons or legal entities or economic operators regarded as affiliates according to the Slovenian Companies Act.</w:t>
      </w:r>
    </w:p>
    <w:p w14:paraId="32EFC0D7" w14:textId="77777777" w:rsidR="00AF21EB" w:rsidRPr="00593F34" w:rsidRDefault="00AF21EB" w:rsidP="00AF21EB">
      <w:pPr>
        <w:tabs>
          <w:tab w:val="left" w:pos="3734"/>
        </w:tabs>
        <w:jc w:val="both"/>
        <w:rPr>
          <w:rFonts w:ascii="Garamond" w:eastAsia="Calibri" w:hAnsi="Garamond"/>
          <w:sz w:val="24"/>
        </w:rPr>
      </w:pPr>
    </w:p>
    <w:p w14:paraId="32EFC0D8" w14:textId="77777777" w:rsidR="00AF21EB" w:rsidRPr="00593F34" w:rsidRDefault="00E16A3E" w:rsidP="00AF21EB">
      <w:pPr>
        <w:tabs>
          <w:tab w:val="left" w:pos="3734"/>
        </w:tabs>
        <w:jc w:val="both"/>
        <w:rPr>
          <w:rFonts w:ascii="Garamond" w:eastAsia="Calibri" w:hAnsi="Garamond"/>
          <w:sz w:val="24"/>
        </w:rPr>
      </w:pPr>
      <w:r>
        <w:rPr>
          <w:rFonts w:ascii="Garamond" w:eastAsia="Calibri" w:hAnsi="Garamond"/>
          <w:sz w:val="24"/>
        </w:rPr>
        <w:t>By signing this declaration, I guarantee that the information is accurate and true, and I am aware that the contract shall be null and void if a false declaration or false information is submitted. I hereby undertake to inform the contracting authority of any changes to the information submitted.</w:t>
      </w:r>
    </w:p>
    <w:p w14:paraId="32EFC0D9" w14:textId="77777777" w:rsidR="00AF21EB" w:rsidRPr="00593F34" w:rsidRDefault="00AF21EB" w:rsidP="00AF21EB">
      <w:pPr>
        <w:tabs>
          <w:tab w:val="left" w:pos="4395"/>
        </w:tabs>
        <w:jc w:val="both"/>
        <w:rPr>
          <w:rFonts w:ascii="Garamond" w:eastAsia="Calibri" w:hAnsi="Garamond" w:cs="Arial"/>
          <w:sz w:val="24"/>
        </w:rPr>
      </w:pPr>
    </w:p>
    <w:p w14:paraId="32EFC0DA" w14:textId="77777777" w:rsidR="00AF21EB" w:rsidRPr="00593F34" w:rsidRDefault="00AF21EB" w:rsidP="00AF21EB">
      <w:pPr>
        <w:tabs>
          <w:tab w:val="left" w:pos="4395"/>
        </w:tabs>
        <w:jc w:val="both"/>
        <w:rPr>
          <w:rFonts w:ascii="Garamond" w:eastAsia="Calibri" w:hAnsi="Garamond" w:cs="Arial"/>
          <w:sz w:val="24"/>
        </w:rPr>
      </w:pPr>
    </w:p>
    <w:p w14:paraId="32EFC0DB" w14:textId="77777777" w:rsidR="00AF21EB" w:rsidRPr="00593F34" w:rsidRDefault="00AF21EB" w:rsidP="00AF21EB">
      <w:pPr>
        <w:tabs>
          <w:tab w:val="left" w:pos="4395"/>
        </w:tabs>
        <w:jc w:val="both"/>
        <w:rPr>
          <w:rFonts w:ascii="Garamond" w:eastAsia="Calibri" w:hAnsi="Garamond" w:cs="Arial"/>
          <w:sz w:val="24"/>
        </w:rPr>
      </w:pPr>
    </w:p>
    <w:tbl>
      <w:tblPr>
        <w:tblW w:w="0" w:type="auto"/>
        <w:tblLook w:val="04A0" w:firstRow="1" w:lastRow="0" w:firstColumn="1" w:lastColumn="0" w:noHBand="0" w:noVBand="1"/>
      </w:tblPr>
      <w:tblGrid>
        <w:gridCol w:w="3077"/>
        <w:gridCol w:w="3077"/>
        <w:gridCol w:w="3077"/>
      </w:tblGrid>
      <w:tr w:rsidR="007D7893" w14:paraId="32EFC0E6" w14:textId="77777777" w:rsidTr="00861CDA">
        <w:trPr>
          <w:trHeight w:val="2092"/>
        </w:trPr>
        <w:tc>
          <w:tcPr>
            <w:tcW w:w="3077" w:type="dxa"/>
          </w:tcPr>
          <w:p w14:paraId="32EFC0DC" w14:textId="77777777" w:rsidR="00AF21EB" w:rsidRPr="00593F34" w:rsidRDefault="00E16A3E" w:rsidP="00861CDA">
            <w:pPr>
              <w:jc w:val="both"/>
              <w:rPr>
                <w:rFonts w:ascii="Garamond" w:hAnsi="Garamond"/>
                <w:sz w:val="24"/>
              </w:rPr>
            </w:pPr>
            <w:r>
              <w:rPr>
                <w:rFonts w:ascii="Garamond" w:hAnsi="Garamond"/>
                <w:sz w:val="24"/>
              </w:rPr>
              <w:t xml:space="preserve">Place: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C0DD" w14:textId="77777777" w:rsidR="00AF21EB" w:rsidRPr="00593F34" w:rsidRDefault="00E16A3E" w:rsidP="00861CDA">
            <w:pPr>
              <w:jc w:val="both"/>
              <w:rPr>
                <w:rFonts w:ascii="Garamond" w:hAnsi="Garamond"/>
                <w:sz w:val="24"/>
              </w:rPr>
            </w:pPr>
            <w:r>
              <w:rPr>
                <w:rFonts w:ascii="Garamond" w:hAnsi="Garamond"/>
                <w:sz w:val="24"/>
              </w:rPr>
              <w:t xml:space="preserve">Date: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tc>
        <w:tc>
          <w:tcPr>
            <w:tcW w:w="3077" w:type="dxa"/>
          </w:tcPr>
          <w:p w14:paraId="32EFC0DE" w14:textId="77777777" w:rsidR="00AF21EB" w:rsidRPr="00593F34" w:rsidRDefault="00E16A3E" w:rsidP="00861CDA">
            <w:pPr>
              <w:jc w:val="center"/>
              <w:rPr>
                <w:rFonts w:ascii="Garamond" w:hAnsi="Garamond"/>
                <w:sz w:val="24"/>
              </w:rPr>
            </w:pPr>
            <w:r>
              <w:rPr>
                <w:rFonts w:ascii="Garamond" w:hAnsi="Garamond"/>
                <w:sz w:val="24"/>
              </w:rPr>
              <w:t>Stamp</w:t>
            </w:r>
          </w:p>
        </w:tc>
        <w:tc>
          <w:tcPr>
            <w:tcW w:w="3077" w:type="dxa"/>
          </w:tcPr>
          <w:p w14:paraId="32EFC0DF" w14:textId="77777777" w:rsidR="00AF21EB" w:rsidRPr="00593F34" w:rsidRDefault="00E16A3E" w:rsidP="00861CDA">
            <w:pPr>
              <w:jc w:val="both"/>
              <w:rPr>
                <w:rFonts w:ascii="Garamond" w:hAnsi="Garamond"/>
                <w:sz w:val="24"/>
              </w:rPr>
            </w:pPr>
            <w:r>
              <w:rPr>
                <w:rFonts w:ascii="Garamond" w:hAnsi="Garamond"/>
                <w:sz w:val="24"/>
              </w:rPr>
              <w:t xml:space="preserve">Signed by: </w:t>
            </w:r>
            <w:r>
              <w:rPr>
                <w:rFonts w:ascii="Garamond" w:hAnsi="Garamond"/>
                <w:sz w:val="24"/>
              </w:rPr>
              <w:fldChar w:fldCharType="begin">
                <w:ffData>
                  <w:name w:val="Besedilo1"/>
                  <w:enabled/>
                  <w:calcOnExit w:val="0"/>
                  <w:textInput/>
                </w:ffData>
              </w:fldChar>
            </w:r>
            <w:r>
              <w:rPr>
                <w:rFonts w:ascii="Garamond" w:hAnsi="Garamond"/>
                <w:sz w:val="24"/>
              </w:rPr>
              <w:instrText xml:space="preserve"> FORMTEXT </w:instrText>
            </w:r>
            <w:r>
              <w:rPr>
                <w:rFonts w:ascii="Garamond" w:hAnsi="Garamond"/>
                <w:sz w:val="24"/>
              </w:rPr>
            </w:r>
            <w:r>
              <w:rPr>
                <w:rFonts w:ascii="Garamond" w:hAnsi="Garamond"/>
                <w:sz w:val="24"/>
              </w:rPr>
              <w:fldChar w:fldCharType="separate"/>
            </w:r>
            <w:r>
              <w:rPr>
                <w:rFonts w:ascii="Garamond" w:hAnsi="Garamond"/>
                <w:noProof/>
                <w:sz w:val="24"/>
              </w:rPr>
              <w:t>     </w:t>
            </w:r>
            <w:r>
              <w:rPr>
                <w:rFonts w:ascii="Garamond" w:hAnsi="Garamond"/>
                <w:sz w:val="24"/>
              </w:rPr>
              <w:fldChar w:fldCharType="end"/>
            </w:r>
          </w:p>
          <w:p w14:paraId="32EFC0E0" w14:textId="77777777" w:rsidR="00AF21EB" w:rsidRPr="00593F34" w:rsidRDefault="00AF21EB" w:rsidP="00861CDA">
            <w:pPr>
              <w:jc w:val="both"/>
              <w:rPr>
                <w:rFonts w:ascii="Garamond" w:hAnsi="Garamond"/>
                <w:sz w:val="24"/>
              </w:rPr>
            </w:pPr>
          </w:p>
          <w:p w14:paraId="32EFC0E1" w14:textId="77777777" w:rsidR="00AF21EB" w:rsidRPr="00593F34" w:rsidRDefault="00E16A3E" w:rsidP="00861CDA">
            <w:pPr>
              <w:jc w:val="both"/>
              <w:rPr>
                <w:rFonts w:ascii="Garamond" w:hAnsi="Garamond"/>
                <w:sz w:val="24"/>
              </w:rPr>
            </w:pPr>
            <w:r>
              <w:rPr>
                <w:rFonts w:ascii="Garamond" w:hAnsi="Garamond"/>
                <w:sz w:val="24"/>
              </w:rPr>
              <w:t>_________________</w:t>
            </w:r>
          </w:p>
          <w:p w14:paraId="32EFC0E2" w14:textId="77777777" w:rsidR="00AF21EB" w:rsidRPr="00593F34" w:rsidRDefault="00E16A3E" w:rsidP="00861CDA">
            <w:pPr>
              <w:ind w:left="-470"/>
              <w:jc w:val="center"/>
              <w:rPr>
                <w:rFonts w:ascii="Garamond" w:hAnsi="Garamond"/>
                <w:sz w:val="24"/>
              </w:rPr>
            </w:pPr>
            <w:r>
              <w:rPr>
                <w:rFonts w:ascii="Garamond" w:hAnsi="Garamond"/>
                <w:sz w:val="24"/>
              </w:rPr>
              <w:t>Signature</w:t>
            </w:r>
          </w:p>
          <w:p w14:paraId="32EFC0E3" w14:textId="77777777" w:rsidR="00AF21EB" w:rsidRPr="00593F34" w:rsidRDefault="00AF21EB" w:rsidP="00861CDA">
            <w:pPr>
              <w:ind w:left="-470"/>
              <w:jc w:val="center"/>
              <w:rPr>
                <w:rFonts w:ascii="Garamond" w:hAnsi="Garamond"/>
                <w:sz w:val="24"/>
              </w:rPr>
            </w:pPr>
          </w:p>
          <w:p w14:paraId="32EFC0E4" w14:textId="77777777" w:rsidR="00AF21EB" w:rsidRPr="00593F34" w:rsidRDefault="00AF21EB" w:rsidP="00861CDA">
            <w:pPr>
              <w:ind w:left="-470"/>
              <w:jc w:val="center"/>
              <w:rPr>
                <w:rFonts w:ascii="Garamond" w:hAnsi="Garamond"/>
                <w:sz w:val="24"/>
              </w:rPr>
            </w:pPr>
          </w:p>
          <w:p w14:paraId="32EFC0E5" w14:textId="77777777" w:rsidR="00AF21EB" w:rsidRPr="00593F34" w:rsidRDefault="00AF21EB" w:rsidP="00861CDA">
            <w:pPr>
              <w:ind w:left="-470"/>
              <w:jc w:val="center"/>
              <w:rPr>
                <w:rFonts w:ascii="Garamond" w:hAnsi="Garamond"/>
                <w:sz w:val="24"/>
              </w:rPr>
            </w:pPr>
          </w:p>
        </w:tc>
      </w:tr>
    </w:tbl>
    <w:p w14:paraId="32EFC0E7" w14:textId="77777777" w:rsidR="00AF21EB" w:rsidRPr="00593F34" w:rsidRDefault="00AF21EB" w:rsidP="00AF21EB">
      <w:pPr>
        <w:rPr>
          <w:rFonts w:ascii="Garamond" w:hAnsi="Garamond"/>
          <w:b/>
          <w:sz w:val="24"/>
        </w:rPr>
      </w:pPr>
    </w:p>
    <w:p w14:paraId="32EFC0E8" w14:textId="77777777" w:rsidR="00AF21EB" w:rsidRPr="00593F34" w:rsidRDefault="00AF21EB" w:rsidP="00AF21EB">
      <w:pPr>
        <w:rPr>
          <w:rFonts w:ascii="Garamond" w:hAnsi="Garamond"/>
          <w:b/>
          <w:sz w:val="24"/>
        </w:rPr>
      </w:pPr>
    </w:p>
    <w:p w14:paraId="32EFC0E9" w14:textId="77777777" w:rsidR="00AF21EB" w:rsidRPr="00593F34" w:rsidRDefault="00AF21EB" w:rsidP="00AF21EB">
      <w:pPr>
        <w:rPr>
          <w:rFonts w:ascii="Garamond" w:hAnsi="Garamond"/>
          <w:b/>
          <w:sz w:val="24"/>
        </w:rPr>
      </w:pPr>
    </w:p>
    <w:p w14:paraId="32EFC0EA" w14:textId="77777777" w:rsidR="00AF21EB" w:rsidRPr="00593F34" w:rsidRDefault="00AF21EB" w:rsidP="00AF21EB">
      <w:pPr>
        <w:rPr>
          <w:rFonts w:ascii="Garamond" w:hAnsi="Garamond"/>
          <w:b/>
          <w:sz w:val="24"/>
        </w:rPr>
      </w:pPr>
    </w:p>
    <w:p w14:paraId="32EFC0EB" w14:textId="77777777" w:rsidR="00AF21EB" w:rsidRPr="00593F34" w:rsidRDefault="00AF21EB" w:rsidP="00AF21EB">
      <w:pPr>
        <w:rPr>
          <w:rFonts w:ascii="Garamond" w:hAnsi="Garamond"/>
          <w:b/>
          <w:sz w:val="24"/>
        </w:rPr>
      </w:pPr>
    </w:p>
    <w:p w14:paraId="32EFC0EF" w14:textId="0FBAC580" w:rsidR="0094500D" w:rsidRPr="00350785" w:rsidRDefault="00E16A3E" w:rsidP="00350785">
      <w:pPr>
        <w:suppressAutoHyphens/>
        <w:jc w:val="center"/>
        <w:rPr>
          <w:rFonts w:ascii="Garamond" w:hAnsi="Garamond"/>
          <w:i/>
          <w:sz w:val="24"/>
          <w:u w:val="single"/>
        </w:rPr>
      </w:pPr>
      <w:r>
        <w:rPr>
          <w:rFonts w:ascii="Garamond" w:hAnsi="Garamond"/>
          <w:i/>
          <w:iCs/>
          <w:sz w:val="24"/>
        </w:rPr>
        <w:t>The declaration of participation of natural persons and legal entities in the tenderer’s ownership structure shall only be submitted by the selected tenderer upon signing the contract.</w:t>
      </w:r>
    </w:p>
    <w:sectPr w:rsidR="0094500D" w:rsidRPr="00350785" w:rsidSect="007A366C">
      <w:headerReference w:type="default" r:id="rId11"/>
      <w:footerReference w:type="default" r:id="rId12"/>
      <w:headerReference w:type="first" r:id="rId13"/>
      <w:footerReference w:type="first" r:id="rId14"/>
      <w:pgSz w:w="11906" w:h="16838" w:code="9"/>
      <w:pgMar w:top="665" w:right="1418" w:bottom="1418"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C105" w14:textId="77777777" w:rsidR="00B91159" w:rsidRDefault="00B91159">
      <w:r>
        <w:separator/>
      </w:r>
    </w:p>
  </w:endnote>
  <w:endnote w:type="continuationSeparator" w:id="0">
    <w:p w14:paraId="32EFC107" w14:textId="77777777" w:rsidR="00B91159" w:rsidRDefault="00B9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Arial Unicode MS"/>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 w:name="InterstateCE-Light">
    <w:altName w:val="Arial"/>
    <w:charset w:val="EE"/>
    <w:family w:val="swiss"/>
    <w:pitch w:val="default"/>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739191"/>
      <w:docPartObj>
        <w:docPartGallery w:val="Page Numbers (Bottom of Page)"/>
        <w:docPartUnique/>
      </w:docPartObj>
    </w:sdtPr>
    <w:sdtEndPr>
      <w:rPr>
        <w:rFonts w:ascii="Garamond" w:hAnsi="Garamond"/>
        <w:szCs w:val="22"/>
      </w:rPr>
    </w:sdtEndPr>
    <w:sdtContent>
      <w:sdt>
        <w:sdtPr>
          <w:rPr>
            <w:rFonts w:ascii="Garamond" w:hAnsi="Garamond"/>
            <w:szCs w:val="22"/>
          </w:rPr>
          <w:id w:val="1150636516"/>
          <w:docPartObj>
            <w:docPartGallery w:val="Page Numbers (Top of Page)"/>
            <w:docPartUnique/>
          </w:docPartObj>
        </w:sdtPr>
        <w:sdtEndPr/>
        <w:sdtContent>
          <w:p w14:paraId="32EFC0FB" w14:textId="21324CD4" w:rsidR="00B91159" w:rsidRPr="00D52838" w:rsidRDefault="00B91159">
            <w:pPr>
              <w:pStyle w:val="Noga"/>
              <w:jc w:val="right"/>
              <w:rPr>
                <w:rFonts w:ascii="Garamond" w:hAnsi="Garamond"/>
                <w:szCs w:val="22"/>
              </w:rPr>
            </w:pPr>
            <w:r>
              <w:rPr>
                <w:rFonts w:ascii="Garamond" w:hAnsi="Garamond"/>
                <w:szCs w:val="22"/>
              </w:rPr>
              <w:t>Page</w:t>
            </w:r>
            <w:r>
              <w:rPr>
                <w:rFonts w:ascii="Garamond" w:hAnsi="Garamond"/>
                <w:szCs w:val="22"/>
              </w:rPr>
              <w:fldChar w:fldCharType="begin"/>
            </w:r>
            <w:r>
              <w:rPr>
                <w:rFonts w:ascii="Garamond" w:hAnsi="Garamond"/>
                <w:szCs w:val="22"/>
              </w:rPr>
              <w:instrText>PAGE</w:instrText>
            </w:r>
            <w:r>
              <w:rPr>
                <w:rFonts w:ascii="Garamond" w:hAnsi="Garamond"/>
                <w:szCs w:val="22"/>
              </w:rPr>
              <w:fldChar w:fldCharType="separate"/>
            </w:r>
            <w:r w:rsidR="00452AC4">
              <w:rPr>
                <w:rFonts w:ascii="Garamond" w:hAnsi="Garamond"/>
                <w:noProof/>
                <w:szCs w:val="22"/>
              </w:rPr>
              <w:t>21</w:t>
            </w:r>
            <w:r>
              <w:rPr>
                <w:rFonts w:ascii="Garamond" w:hAnsi="Garamond"/>
                <w:szCs w:val="22"/>
              </w:rPr>
              <w:fldChar w:fldCharType="end"/>
            </w:r>
            <w:r>
              <w:rPr>
                <w:rFonts w:ascii="Garamond" w:hAnsi="Garamond"/>
                <w:szCs w:val="22"/>
              </w:rPr>
              <w:t xml:space="preserve"> of </w:t>
            </w:r>
            <w:r>
              <w:rPr>
                <w:rFonts w:ascii="Garamond" w:hAnsi="Garamond"/>
                <w:szCs w:val="22"/>
              </w:rPr>
              <w:fldChar w:fldCharType="begin"/>
            </w:r>
            <w:r>
              <w:rPr>
                <w:rFonts w:ascii="Garamond" w:hAnsi="Garamond"/>
                <w:szCs w:val="22"/>
              </w:rPr>
              <w:instrText>NUMPAGES</w:instrText>
            </w:r>
            <w:r>
              <w:rPr>
                <w:rFonts w:ascii="Garamond" w:hAnsi="Garamond"/>
                <w:szCs w:val="22"/>
              </w:rPr>
              <w:fldChar w:fldCharType="separate"/>
            </w:r>
            <w:r w:rsidR="00452AC4">
              <w:rPr>
                <w:rFonts w:ascii="Garamond" w:hAnsi="Garamond"/>
                <w:noProof/>
                <w:szCs w:val="22"/>
              </w:rPr>
              <w:t>25</w:t>
            </w:r>
            <w:r>
              <w:rPr>
                <w:rFonts w:ascii="Garamond" w:hAnsi="Garamond"/>
                <w:szCs w:val="22"/>
              </w:rPr>
              <w:fldChar w:fldCharType="end"/>
            </w:r>
          </w:p>
        </w:sdtContent>
      </w:sdt>
    </w:sdtContent>
  </w:sdt>
  <w:p w14:paraId="32EFC0FC" w14:textId="77777777" w:rsidR="00B91159" w:rsidRDefault="00B91159">
    <w:pPr>
      <w:pStyle w:val="Noga"/>
    </w:pPr>
  </w:p>
  <w:p w14:paraId="32EFC0FD" w14:textId="77777777" w:rsidR="00B91159" w:rsidRDefault="00B911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356429"/>
      <w:docPartObj>
        <w:docPartGallery w:val="Page Numbers (Bottom of Page)"/>
        <w:docPartUnique/>
      </w:docPartObj>
    </w:sdtPr>
    <w:sdtEndPr/>
    <w:sdtContent>
      <w:sdt>
        <w:sdtPr>
          <w:id w:val="1428240744"/>
          <w:docPartObj>
            <w:docPartGallery w:val="Page Numbers (Top of Page)"/>
            <w:docPartUnique/>
          </w:docPartObj>
        </w:sdtPr>
        <w:sdtEndPr/>
        <w:sdtContent>
          <w:p w14:paraId="32EFC100" w14:textId="43497C89" w:rsidR="00B91159" w:rsidRDefault="00B91159">
            <w:pPr>
              <w:pStyle w:val="Noga"/>
              <w:jc w:val="right"/>
            </w:pPr>
            <w:r>
              <w:rPr>
                <w:rFonts w:ascii="Garamond" w:hAnsi="Garamond"/>
                <w:szCs w:val="22"/>
              </w:rPr>
              <w:t>Page</w:t>
            </w:r>
            <w:r>
              <w:rPr>
                <w:rFonts w:ascii="Garamond" w:hAnsi="Garamond"/>
                <w:szCs w:val="22"/>
              </w:rPr>
              <w:fldChar w:fldCharType="begin"/>
            </w:r>
            <w:r>
              <w:rPr>
                <w:rFonts w:ascii="Garamond" w:hAnsi="Garamond"/>
                <w:szCs w:val="22"/>
              </w:rPr>
              <w:instrText>PAGE</w:instrText>
            </w:r>
            <w:r>
              <w:rPr>
                <w:rFonts w:ascii="Garamond" w:hAnsi="Garamond"/>
                <w:szCs w:val="22"/>
              </w:rPr>
              <w:fldChar w:fldCharType="separate"/>
            </w:r>
            <w:r w:rsidR="00452AC4">
              <w:rPr>
                <w:rFonts w:ascii="Garamond" w:hAnsi="Garamond"/>
                <w:noProof/>
                <w:szCs w:val="22"/>
              </w:rPr>
              <w:t>1</w:t>
            </w:r>
            <w:r>
              <w:rPr>
                <w:rFonts w:ascii="Garamond" w:hAnsi="Garamond"/>
                <w:szCs w:val="22"/>
              </w:rPr>
              <w:fldChar w:fldCharType="end"/>
            </w:r>
            <w:r>
              <w:rPr>
                <w:rFonts w:ascii="Garamond" w:hAnsi="Garamond"/>
                <w:szCs w:val="22"/>
              </w:rPr>
              <w:t xml:space="preserve"> of </w:t>
            </w:r>
            <w:r>
              <w:rPr>
                <w:rFonts w:ascii="Garamond" w:hAnsi="Garamond"/>
                <w:szCs w:val="22"/>
              </w:rPr>
              <w:fldChar w:fldCharType="begin"/>
            </w:r>
            <w:r>
              <w:rPr>
                <w:rFonts w:ascii="Garamond" w:hAnsi="Garamond"/>
                <w:szCs w:val="22"/>
              </w:rPr>
              <w:instrText>NUMPAGES</w:instrText>
            </w:r>
            <w:r>
              <w:rPr>
                <w:rFonts w:ascii="Garamond" w:hAnsi="Garamond"/>
                <w:szCs w:val="22"/>
              </w:rPr>
              <w:fldChar w:fldCharType="separate"/>
            </w:r>
            <w:r w:rsidR="00452AC4">
              <w:rPr>
                <w:rFonts w:ascii="Garamond" w:hAnsi="Garamond"/>
                <w:noProof/>
                <w:szCs w:val="22"/>
              </w:rPr>
              <w:t>25</w:t>
            </w:r>
            <w:r>
              <w:rPr>
                <w:rFonts w:ascii="Garamond" w:hAnsi="Garamond"/>
                <w:szCs w:val="22"/>
              </w:rPr>
              <w:fldChar w:fldCharType="end"/>
            </w:r>
          </w:p>
        </w:sdtContent>
      </w:sdt>
    </w:sdtContent>
  </w:sdt>
  <w:p w14:paraId="32EFC101" w14:textId="77777777" w:rsidR="00B91159" w:rsidRDefault="00B91159">
    <w:pPr>
      <w:pStyle w:val="Noga"/>
    </w:pPr>
  </w:p>
  <w:p w14:paraId="32EFC102" w14:textId="77777777" w:rsidR="00B91159" w:rsidRDefault="00B911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C0F5" w14:textId="77777777" w:rsidR="00B91159" w:rsidRDefault="00B91159">
      <w:r>
        <w:separator/>
      </w:r>
    </w:p>
  </w:footnote>
  <w:footnote w:type="continuationSeparator" w:id="0">
    <w:p w14:paraId="32EFC0F6" w14:textId="77777777" w:rsidR="00B91159" w:rsidRDefault="00B91159">
      <w:r>
        <w:continuationSeparator/>
      </w:r>
    </w:p>
  </w:footnote>
  <w:footnote w:id="1">
    <w:p w14:paraId="32EFC103" w14:textId="77777777" w:rsidR="00B91159" w:rsidRDefault="00B91159" w:rsidP="00AF21EB">
      <w:pPr>
        <w:pStyle w:val="Sprotnaopomba-besedilo"/>
      </w:pPr>
      <w:r>
        <w:rPr>
          <w:rStyle w:val="Sprotnaopomba-sklic"/>
        </w:rPr>
        <w:footnoteRef/>
      </w:r>
      <w:r>
        <w:t xml:space="preserve"> </w:t>
      </w:r>
      <w:r>
        <w:rPr>
          <w:rFonts w:ascii="Garamond" w:hAnsi="Garamond"/>
          <w:sz w:val="18"/>
          <w:szCs w:val="18"/>
        </w:rPr>
        <w:t>The tenderer indicates whether it is a micro, small or medium-sized enterprise in accordance with Commission Recommendation 2003/361/EC of 6 May 2003 concerning the definition of micro, small and medium-sized enterprises (SMEs), which defines SMEs as enterprises that employ fewer than 250 workers and have an annual turnover not exceeding EUR 50 million and/or an annual balance sheet total not exceeding EUR 43 million</w:t>
      </w:r>
      <w:r>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FC0F7" w14:textId="77777777" w:rsidR="00B91159" w:rsidRDefault="00B91159">
    <w:pPr>
      <w:pStyle w:val="Glava"/>
    </w:pPr>
  </w:p>
  <w:p w14:paraId="32EFC0F8" w14:textId="77777777" w:rsidR="00B91159" w:rsidRDefault="00B91159">
    <w:pPr>
      <w:pStyle w:val="Glava"/>
    </w:pPr>
  </w:p>
  <w:p w14:paraId="32EFC0F9" w14:textId="77777777" w:rsidR="00B91159" w:rsidRDefault="00B91159">
    <w:pPr>
      <w:pStyle w:val="Glava"/>
    </w:pPr>
  </w:p>
  <w:p w14:paraId="32EFC0FA" w14:textId="77777777" w:rsidR="00B91159" w:rsidRDefault="00B911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FC0FE" w14:textId="77777777" w:rsidR="00B91159" w:rsidRPr="004B7E92" w:rsidRDefault="00B91159" w:rsidP="00A641E0">
    <w:pPr>
      <w:pStyle w:val="Glava"/>
      <w:rPr>
        <w:rFonts w:ascii="Garamond" w:hAnsi="Garamond"/>
      </w:rPr>
    </w:pPr>
  </w:p>
  <w:p w14:paraId="32EFC0FF" w14:textId="77777777" w:rsidR="00B91159" w:rsidRPr="00A641E0" w:rsidRDefault="00B91159" w:rsidP="00A641E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C7EF898"/>
    <w:lvl w:ilvl="0">
      <w:start w:val="1"/>
      <w:numFmt w:val="decimal"/>
      <w:lvlText w:val="%1."/>
      <w:lvlJc w:val="left"/>
      <w:pPr>
        <w:tabs>
          <w:tab w:val="num" w:pos="720"/>
        </w:tabs>
        <w:ind w:left="720" w:hanging="360"/>
      </w:pPr>
      <w:rPr>
        <w:i w:val="0"/>
      </w:rPr>
    </w:lvl>
    <w:lvl w:ilvl="1">
      <w:start w:val="1"/>
      <w:numFmt w:val="lowerLetter"/>
      <w:lvlText w:val="%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0B3594"/>
    <w:multiLevelType w:val="hybridMultilevel"/>
    <w:tmpl w:val="43C8A334"/>
    <w:lvl w:ilvl="0" w:tplc="699CF1FA">
      <w:start w:val="1"/>
      <w:numFmt w:val="bullet"/>
      <w:lvlText w:val=""/>
      <w:lvlJc w:val="left"/>
      <w:pPr>
        <w:ind w:left="720" w:hanging="360"/>
      </w:pPr>
      <w:rPr>
        <w:rFonts w:ascii="Symbol" w:hAnsi="Symbol" w:hint="default"/>
      </w:rPr>
    </w:lvl>
    <w:lvl w:ilvl="1" w:tplc="C4A44D36" w:tentative="1">
      <w:start w:val="1"/>
      <w:numFmt w:val="bullet"/>
      <w:lvlText w:val="o"/>
      <w:lvlJc w:val="left"/>
      <w:pPr>
        <w:ind w:left="1440" w:hanging="360"/>
      </w:pPr>
      <w:rPr>
        <w:rFonts w:ascii="Courier New" w:hAnsi="Courier New" w:cs="Courier New" w:hint="default"/>
      </w:rPr>
    </w:lvl>
    <w:lvl w:ilvl="2" w:tplc="A0F8C918" w:tentative="1">
      <w:start w:val="1"/>
      <w:numFmt w:val="bullet"/>
      <w:lvlText w:val=""/>
      <w:lvlJc w:val="left"/>
      <w:pPr>
        <w:ind w:left="2160" w:hanging="360"/>
      </w:pPr>
      <w:rPr>
        <w:rFonts w:ascii="Wingdings" w:hAnsi="Wingdings" w:hint="default"/>
      </w:rPr>
    </w:lvl>
    <w:lvl w:ilvl="3" w:tplc="18DE5CBC" w:tentative="1">
      <w:start w:val="1"/>
      <w:numFmt w:val="bullet"/>
      <w:lvlText w:val=""/>
      <w:lvlJc w:val="left"/>
      <w:pPr>
        <w:ind w:left="2880" w:hanging="360"/>
      </w:pPr>
      <w:rPr>
        <w:rFonts w:ascii="Symbol" w:hAnsi="Symbol" w:hint="default"/>
      </w:rPr>
    </w:lvl>
    <w:lvl w:ilvl="4" w:tplc="03DA17DE" w:tentative="1">
      <w:start w:val="1"/>
      <w:numFmt w:val="bullet"/>
      <w:lvlText w:val="o"/>
      <w:lvlJc w:val="left"/>
      <w:pPr>
        <w:ind w:left="3600" w:hanging="360"/>
      </w:pPr>
      <w:rPr>
        <w:rFonts w:ascii="Courier New" w:hAnsi="Courier New" w:cs="Courier New" w:hint="default"/>
      </w:rPr>
    </w:lvl>
    <w:lvl w:ilvl="5" w:tplc="10A4D65A" w:tentative="1">
      <w:start w:val="1"/>
      <w:numFmt w:val="bullet"/>
      <w:lvlText w:val=""/>
      <w:lvlJc w:val="left"/>
      <w:pPr>
        <w:ind w:left="4320" w:hanging="360"/>
      </w:pPr>
      <w:rPr>
        <w:rFonts w:ascii="Wingdings" w:hAnsi="Wingdings" w:hint="default"/>
      </w:rPr>
    </w:lvl>
    <w:lvl w:ilvl="6" w:tplc="F0245F8E" w:tentative="1">
      <w:start w:val="1"/>
      <w:numFmt w:val="bullet"/>
      <w:lvlText w:val=""/>
      <w:lvlJc w:val="left"/>
      <w:pPr>
        <w:ind w:left="5040" w:hanging="360"/>
      </w:pPr>
      <w:rPr>
        <w:rFonts w:ascii="Symbol" w:hAnsi="Symbol" w:hint="default"/>
      </w:rPr>
    </w:lvl>
    <w:lvl w:ilvl="7" w:tplc="442A5B1C" w:tentative="1">
      <w:start w:val="1"/>
      <w:numFmt w:val="bullet"/>
      <w:lvlText w:val="o"/>
      <w:lvlJc w:val="left"/>
      <w:pPr>
        <w:ind w:left="5760" w:hanging="360"/>
      </w:pPr>
      <w:rPr>
        <w:rFonts w:ascii="Courier New" w:hAnsi="Courier New" w:cs="Courier New" w:hint="default"/>
      </w:rPr>
    </w:lvl>
    <w:lvl w:ilvl="8" w:tplc="DE3AD32A" w:tentative="1">
      <w:start w:val="1"/>
      <w:numFmt w:val="bullet"/>
      <w:lvlText w:val=""/>
      <w:lvlJc w:val="left"/>
      <w:pPr>
        <w:ind w:left="6480" w:hanging="360"/>
      </w:pPr>
      <w:rPr>
        <w:rFonts w:ascii="Wingdings" w:hAnsi="Wingdings" w:hint="default"/>
      </w:rPr>
    </w:lvl>
  </w:abstractNum>
  <w:abstractNum w:abstractNumId="5" w15:restartNumberingAfterBreak="0">
    <w:nsid w:val="063C4EA3"/>
    <w:multiLevelType w:val="hybridMultilevel"/>
    <w:tmpl w:val="F28A5580"/>
    <w:lvl w:ilvl="0" w:tplc="ACB67464">
      <w:start w:val="20"/>
      <w:numFmt w:val="bullet"/>
      <w:lvlText w:val="-"/>
      <w:lvlJc w:val="left"/>
      <w:pPr>
        <w:ind w:left="720" w:hanging="360"/>
      </w:pPr>
      <w:rPr>
        <w:rFonts w:ascii="Garamond" w:eastAsia="Arial" w:hAnsi="Garamond" w:cstheme="minorBidi" w:hint="default"/>
        <w:b w:val="0"/>
        <w:color w:val="0F0F0F"/>
        <w:w w:val="95"/>
        <w:sz w:val="24"/>
        <w:szCs w:val="24"/>
      </w:rPr>
    </w:lvl>
    <w:lvl w:ilvl="1" w:tplc="A2E81198" w:tentative="1">
      <w:start w:val="1"/>
      <w:numFmt w:val="bullet"/>
      <w:lvlText w:val="o"/>
      <w:lvlJc w:val="left"/>
      <w:pPr>
        <w:ind w:left="1440" w:hanging="360"/>
      </w:pPr>
      <w:rPr>
        <w:rFonts w:ascii="Courier New" w:hAnsi="Courier New" w:cs="Courier New" w:hint="default"/>
      </w:rPr>
    </w:lvl>
    <w:lvl w:ilvl="2" w:tplc="4E326ABC" w:tentative="1">
      <w:start w:val="1"/>
      <w:numFmt w:val="bullet"/>
      <w:lvlText w:val=""/>
      <w:lvlJc w:val="left"/>
      <w:pPr>
        <w:ind w:left="2160" w:hanging="360"/>
      </w:pPr>
      <w:rPr>
        <w:rFonts w:ascii="Wingdings" w:hAnsi="Wingdings" w:hint="default"/>
      </w:rPr>
    </w:lvl>
    <w:lvl w:ilvl="3" w:tplc="04CA22CE" w:tentative="1">
      <w:start w:val="1"/>
      <w:numFmt w:val="bullet"/>
      <w:lvlText w:val=""/>
      <w:lvlJc w:val="left"/>
      <w:pPr>
        <w:ind w:left="2880" w:hanging="360"/>
      </w:pPr>
      <w:rPr>
        <w:rFonts w:ascii="Symbol" w:hAnsi="Symbol" w:hint="default"/>
      </w:rPr>
    </w:lvl>
    <w:lvl w:ilvl="4" w:tplc="BA40AA8E" w:tentative="1">
      <w:start w:val="1"/>
      <w:numFmt w:val="bullet"/>
      <w:lvlText w:val="o"/>
      <w:lvlJc w:val="left"/>
      <w:pPr>
        <w:ind w:left="3600" w:hanging="360"/>
      </w:pPr>
      <w:rPr>
        <w:rFonts w:ascii="Courier New" w:hAnsi="Courier New" w:cs="Courier New" w:hint="default"/>
      </w:rPr>
    </w:lvl>
    <w:lvl w:ilvl="5" w:tplc="BF80057E" w:tentative="1">
      <w:start w:val="1"/>
      <w:numFmt w:val="bullet"/>
      <w:lvlText w:val=""/>
      <w:lvlJc w:val="left"/>
      <w:pPr>
        <w:ind w:left="4320" w:hanging="360"/>
      </w:pPr>
      <w:rPr>
        <w:rFonts w:ascii="Wingdings" w:hAnsi="Wingdings" w:hint="default"/>
      </w:rPr>
    </w:lvl>
    <w:lvl w:ilvl="6" w:tplc="EDA44FAA" w:tentative="1">
      <w:start w:val="1"/>
      <w:numFmt w:val="bullet"/>
      <w:lvlText w:val=""/>
      <w:lvlJc w:val="left"/>
      <w:pPr>
        <w:ind w:left="5040" w:hanging="360"/>
      </w:pPr>
      <w:rPr>
        <w:rFonts w:ascii="Symbol" w:hAnsi="Symbol" w:hint="default"/>
      </w:rPr>
    </w:lvl>
    <w:lvl w:ilvl="7" w:tplc="BD4EDEB6" w:tentative="1">
      <w:start w:val="1"/>
      <w:numFmt w:val="bullet"/>
      <w:lvlText w:val="o"/>
      <w:lvlJc w:val="left"/>
      <w:pPr>
        <w:ind w:left="5760" w:hanging="360"/>
      </w:pPr>
      <w:rPr>
        <w:rFonts w:ascii="Courier New" w:hAnsi="Courier New" w:cs="Courier New" w:hint="default"/>
      </w:rPr>
    </w:lvl>
    <w:lvl w:ilvl="8" w:tplc="80B630FA" w:tentative="1">
      <w:start w:val="1"/>
      <w:numFmt w:val="bullet"/>
      <w:lvlText w:val=""/>
      <w:lvlJc w:val="left"/>
      <w:pPr>
        <w:ind w:left="6480" w:hanging="360"/>
      </w:pPr>
      <w:rPr>
        <w:rFonts w:ascii="Wingdings" w:hAnsi="Wingdings" w:hint="default"/>
      </w:rPr>
    </w:lvl>
  </w:abstractNum>
  <w:abstractNum w:abstractNumId="6" w15:restartNumberingAfterBreak="0">
    <w:nsid w:val="06CD1559"/>
    <w:multiLevelType w:val="hybridMultilevel"/>
    <w:tmpl w:val="704EBBD2"/>
    <w:lvl w:ilvl="0" w:tplc="BDC48FAA">
      <w:numFmt w:val="bullet"/>
      <w:lvlText w:val="-"/>
      <w:lvlJc w:val="left"/>
      <w:pPr>
        <w:ind w:left="720" w:hanging="360"/>
      </w:pPr>
      <w:rPr>
        <w:rFonts w:ascii="Garamond" w:eastAsiaTheme="minorHAnsi" w:hAnsi="Garamond" w:cstheme="minorBidi" w:hint="default"/>
      </w:rPr>
    </w:lvl>
    <w:lvl w:ilvl="1" w:tplc="11DA3C62" w:tentative="1">
      <w:start w:val="1"/>
      <w:numFmt w:val="bullet"/>
      <w:lvlText w:val="o"/>
      <w:lvlJc w:val="left"/>
      <w:pPr>
        <w:ind w:left="1440" w:hanging="360"/>
      </w:pPr>
      <w:rPr>
        <w:rFonts w:ascii="Courier New" w:hAnsi="Courier New" w:cs="Courier New" w:hint="default"/>
      </w:rPr>
    </w:lvl>
    <w:lvl w:ilvl="2" w:tplc="FD506A12" w:tentative="1">
      <w:start w:val="1"/>
      <w:numFmt w:val="bullet"/>
      <w:lvlText w:val=""/>
      <w:lvlJc w:val="left"/>
      <w:pPr>
        <w:ind w:left="2160" w:hanging="360"/>
      </w:pPr>
      <w:rPr>
        <w:rFonts w:ascii="Wingdings" w:hAnsi="Wingdings" w:hint="default"/>
      </w:rPr>
    </w:lvl>
    <w:lvl w:ilvl="3" w:tplc="BB6254EE" w:tentative="1">
      <w:start w:val="1"/>
      <w:numFmt w:val="bullet"/>
      <w:lvlText w:val=""/>
      <w:lvlJc w:val="left"/>
      <w:pPr>
        <w:ind w:left="2880" w:hanging="360"/>
      </w:pPr>
      <w:rPr>
        <w:rFonts w:ascii="Symbol" w:hAnsi="Symbol" w:hint="default"/>
      </w:rPr>
    </w:lvl>
    <w:lvl w:ilvl="4" w:tplc="90082BFE" w:tentative="1">
      <w:start w:val="1"/>
      <w:numFmt w:val="bullet"/>
      <w:lvlText w:val="o"/>
      <w:lvlJc w:val="left"/>
      <w:pPr>
        <w:ind w:left="3600" w:hanging="360"/>
      </w:pPr>
      <w:rPr>
        <w:rFonts w:ascii="Courier New" w:hAnsi="Courier New" w:cs="Courier New" w:hint="default"/>
      </w:rPr>
    </w:lvl>
    <w:lvl w:ilvl="5" w:tplc="FF527F56" w:tentative="1">
      <w:start w:val="1"/>
      <w:numFmt w:val="bullet"/>
      <w:lvlText w:val=""/>
      <w:lvlJc w:val="left"/>
      <w:pPr>
        <w:ind w:left="4320" w:hanging="360"/>
      </w:pPr>
      <w:rPr>
        <w:rFonts w:ascii="Wingdings" w:hAnsi="Wingdings" w:hint="default"/>
      </w:rPr>
    </w:lvl>
    <w:lvl w:ilvl="6" w:tplc="89448FF2" w:tentative="1">
      <w:start w:val="1"/>
      <w:numFmt w:val="bullet"/>
      <w:lvlText w:val=""/>
      <w:lvlJc w:val="left"/>
      <w:pPr>
        <w:ind w:left="5040" w:hanging="360"/>
      </w:pPr>
      <w:rPr>
        <w:rFonts w:ascii="Symbol" w:hAnsi="Symbol" w:hint="default"/>
      </w:rPr>
    </w:lvl>
    <w:lvl w:ilvl="7" w:tplc="C9DA4D34" w:tentative="1">
      <w:start w:val="1"/>
      <w:numFmt w:val="bullet"/>
      <w:lvlText w:val="o"/>
      <w:lvlJc w:val="left"/>
      <w:pPr>
        <w:ind w:left="5760" w:hanging="360"/>
      </w:pPr>
      <w:rPr>
        <w:rFonts w:ascii="Courier New" w:hAnsi="Courier New" w:cs="Courier New" w:hint="default"/>
      </w:rPr>
    </w:lvl>
    <w:lvl w:ilvl="8" w:tplc="4A34FF9C" w:tentative="1">
      <w:start w:val="1"/>
      <w:numFmt w:val="bullet"/>
      <w:lvlText w:val=""/>
      <w:lvlJc w:val="left"/>
      <w:pPr>
        <w:ind w:left="6480" w:hanging="360"/>
      </w:pPr>
      <w:rPr>
        <w:rFonts w:ascii="Wingdings" w:hAnsi="Wingdings" w:hint="default"/>
      </w:rPr>
    </w:lvl>
  </w:abstractNum>
  <w:abstractNum w:abstractNumId="7" w15:restartNumberingAfterBreak="0">
    <w:nsid w:val="163C3A35"/>
    <w:multiLevelType w:val="multilevel"/>
    <w:tmpl w:val="9AD69C4E"/>
    <w:lvl w:ilvl="0">
      <w:start w:val="4"/>
      <w:numFmt w:val="decimal"/>
      <w:lvlText w:val="%1"/>
      <w:lvlJc w:val="left"/>
      <w:pPr>
        <w:ind w:left="576" w:hanging="576"/>
      </w:pPr>
      <w:rPr>
        <w:rFonts w:hint="default"/>
      </w:rPr>
    </w:lvl>
    <w:lvl w:ilvl="1">
      <w:start w:val="7"/>
      <w:numFmt w:val="decimal"/>
      <w:lvlText w:val="%1.%2"/>
      <w:lvlJc w:val="left"/>
      <w:pPr>
        <w:ind w:left="840" w:hanging="72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505"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 w15:restartNumberingAfterBreak="0">
    <w:nsid w:val="172D5E27"/>
    <w:multiLevelType w:val="multilevel"/>
    <w:tmpl w:val="43A6A8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E12FE"/>
    <w:multiLevelType w:val="hybridMultilevel"/>
    <w:tmpl w:val="9D86B554"/>
    <w:lvl w:ilvl="0" w:tplc="58E0FA4E">
      <w:start w:val="1"/>
      <w:numFmt w:val="bullet"/>
      <w:lvlText w:val=""/>
      <w:lvlJc w:val="left"/>
      <w:pPr>
        <w:ind w:left="720" w:hanging="360"/>
      </w:pPr>
      <w:rPr>
        <w:rFonts w:ascii="Symbol" w:hAnsi="Symbol" w:hint="default"/>
      </w:rPr>
    </w:lvl>
    <w:lvl w:ilvl="1" w:tplc="3EA25748" w:tentative="1">
      <w:start w:val="1"/>
      <w:numFmt w:val="bullet"/>
      <w:lvlText w:val="o"/>
      <w:lvlJc w:val="left"/>
      <w:pPr>
        <w:ind w:left="1440" w:hanging="360"/>
      </w:pPr>
      <w:rPr>
        <w:rFonts w:ascii="Courier New" w:hAnsi="Courier New" w:cs="Courier New" w:hint="default"/>
      </w:rPr>
    </w:lvl>
    <w:lvl w:ilvl="2" w:tplc="F4F4C6EC" w:tentative="1">
      <w:start w:val="1"/>
      <w:numFmt w:val="bullet"/>
      <w:lvlText w:val=""/>
      <w:lvlJc w:val="left"/>
      <w:pPr>
        <w:ind w:left="2160" w:hanging="360"/>
      </w:pPr>
      <w:rPr>
        <w:rFonts w:ascii="Wingdings" w:hAnsi="Wingdings" w:hint="default"/>
      </w:rPr>
    </w:lvl>
    <w:lvl w:ilvl="3" w:tplc="CF769292" w:tentative="1">
      <w:start w:val="1"/>
      <w:numFmt w:val="bullet"/>
      <w:lvlText w:val=""/>
      <w:lvlJc w:val="left"/>
      <w:pPr>
        <w:ind w:left="2880" w:hanging="360"/>
      </w:pPr>
      <w:rPr>
        <w:rFonts w:ascii="Symbol" w:hAnsi="Symbol" w:hint="default"/>
      </w:rPr>
    </w:lvl>
    <w:lvl w:ilvl="4" w:tplc="505AE00A" w:tentative="1">
      <w:start w:val="1"/>
      <w:numFmt w:val="bullet"/>
      <w:lvlText w:val="o"/>
      <w:lvlJc w:val="left"/>
      <w:pPr>
        <w:ind w:left="3600" w:hanging="360"/>
      </w:pPr>
      <w:rPr>
        <w:rFonts w:ascii="Courier New" w:hAnsi="Courier New" w:cs="Courier New" w:hint="default"/>
      </w:rPr>
    </w:lvl>
    <w:lvl w:ilvl="5" w:tplc="9D287A50" w:tentative="1">
      <w:start w:val="1"/>
      <w:numFmt w:val="bullet"/>
      <w:lvlText w:val=""/>
      <w:lvlJc w:val="left"/>
      <w:pPr>
        <w:ind w:left="4320" w:hanging="360"/>
      </w:pPr>
      <w:rPr>
        <w:rFonts w:ascii="Wingdings" w:hAnsi="Wingdings" w:hint="default"/>
      </w:rPr>
    </w:lvl>
    <w:lvl w:ilvl="6" w:tplc="B2D4F420" w:tentative="1">
      <w:start w:val="1"/>
      <w:numFmt w:val="bullet"/>
      <w:lvlText w:val=""/>
      <w:lvlJc w:val="left"/>
      <w:pPr>
        <w:ind w:left="5040" w:hanging="360"/>
      </w:pPr>
      <w:rPr>
        <w:rFonts w:ascii="Symbol" w:hAnsi="Symbol" w:hint="default"/>
      </w:rPr>
    </w:lvl>
    <w:lvl w:ilvl="7" w:tplc="06FE95AE" w:tentative="1">
      <w:start w:val="1"/>
      <w:numFmt w:val="bullet"/>
      <w:lvlText w:val="o"/>
      <w:lvlJc w:val="left"/>
      <w:pPr>
        <w:ind w:left="5760" w:hanging="360"/>
      </w:pPr>
      <w:rPr>
        <w:rFonts w:ascii="Courier New" w:hAnsi="Courier New" w:cs="Courier New" w:hint="default"/>
      </w:rPr>
    </w:lvl>
    <w:lvl w:ilvl="8" w:tplc="AB5423CA" w:tentative="1">
      <w:start w:val="1"/>
      <w:numFmt w:val="bullet"/>
      <w:lvlText w:val=""/>
      <w:lvlJc w:val="left"/>
      <w:pPr>
        <w:ind w:left="6480" w:hanging="360"/>
      </w:pPr>
      <w:rPr>
        <w:rFonts w:ascii="Wingdings" w:hAnsi="Wingdings" w:hint="default"/>
      </w:rPr>
    </w:lvl>
  </w:abstractNum>
  <w:abstractNum w:abstractNumId="10" w15:restartNumberingAfterBreak="0">
    <w:nsid w:val="1BAE1FC0"/>
    <w:multiLevelType w:val="hybridMultilevel"/>
    <w:tmpl w:val="2B5262BE"/>
    <w:lvl w:ilvl="0" w:tplc="D2FEFAB8">
      <w:start w:val="1"/>
      <w:numFmt w:val="upperRoman"/>
      <w:lvlText w:val="%1."/>
      <w:lvlJc w:val="right"/>
      <w:pPr>
        <w:ind w:left="850" w:hanging="360"/>
      </w:pPr>
      <w:rPr>
        <w:b/>
      </w:rPr>
    </w:lvl>
    <w:lvl w:ilvl="1" w:tplc="246494E2">
      <w:start w:val="1"/>
      <w:numFmt w:val="lowerLetter"/>
      <w:lvlText w:val="%2."/>
      <w:lvlJc w:val="left"/>
      <w:pPr>
        <w:ind w:left="1570" w:hanging="360"/>
      </w:pPr>
    </w:lvl>
    <w:lvl w:ilvl="2" w:tplc="149CF278" w:tentative="1">
      <w:start w:val="1"/>
      <w:numFmt w:val="lowerRoman"/>
      <w:lvlText w:val="%3."/>
      <w:lvlJc w:val="right"/>
      <w:pPr>
        <w:ind w:left="2290" w:hanging="180"/>
      </w:pPr>
    </w:lvl>
    <w:lvl w:ilvl="3" w:tplc="A678BCDA" w:tentative="1">
      <w:start w:val="1"/>
      <w:numFmt w:val="decimal"/>
      <w:lvlText w:val="%4."/>
      <w:lvlJc w:val="left"/>
      <w:pPr>
        <w:ind w:left="3010" w:hanging="360"/>
      </w:pPr>
    </w:lvl>
    <w:lvl w:ilvl="4" w:tplc="8DBE4FD6" w:tentative="1">
      <w:start w:val="1"/>
      <w:numFmt w:val="lowerLetter"/>
      <w:lvlText w:val="%5."/>
      <w:lvlJc w:val="left"/>
      <w:pPr>
        <w:ind w:left="3730" w:hanging="360"/>
      </w:pPr>
    </w:lvl>
    <w:lvl w:ilvl="5" w:tplc="20A263E8" w:tentative="1">
      <w:start w:val="1"/>
      <w:numFmt w:val="lowerRoman"/>
      <w:lvlText w:val="%6."/>
      <w:lvlJc w:val="right"/>
      <w:pPr>
        <w:ind w:left="4450" w:hanging="180"/>
      </w:pPr>
    </w:lvl>
    <w:lvl w:ilvl="6" w:tplc="2B1AD378" w:tentative="1">
      <w:start w:val="1"/>
      <w:numFmt w:val="decimal"/>
      <w:lvlText w:val="%7."/>
      <w:lvlJc w:val="left"/>
      <w:pPr>
        <w:ind w:left="5170" w:hanging="360"/>
      </w:pPr>
    </w:lvl>
    <w:lvl w:ilvl="7" w:tplc="4D980DF4" w:tentative="1">
      <w:start w:val="1"/>
      <w:numFmt w:val="lowerLetter"/>
      <w:lvlText w:val="%8."/>
      <w:lvlJc w:val="left"/>
      <w:pPr>
        <w:ind w:left="5890" w:hanging="360"/>
      </w:pPr>
    </w:lvl>
    <w:lvl w:ilvl="8" w:tplc="C3E233A2" w:tentative="1">
      <w:start w:val="1"/>
      <w:numFmt w:val="lowerRoman"/>
      <w:lvlText w:val="%9."/>
      <w:lvlJc w:val="right"/>
      <w:pPr>
        <w:ind w:left="6610" w:hanging="180"/>
      </w:pPr>
    </w:lvl>
  </w:abstractNum>
  <w:abstractNum w:abstractNumId="11" w15:restartNumberingAfterBreak="0">
    <w:nsid w:val="1E805D97"/>
    <w:multiLevelType w:val="hybridMultilevel"/>
    <w:tmpl w:val="55984424"/>
    <w:lvl w:ilvl="0" w:tplc="73DA13AA">
      <w:start w:val="1"/>
      <w:numFmt w:val="bullet"/>
      <w:lvlText w:val=""/>
      <w:lvlJc w:val="left"/>
      <w:pPr>
        <w:ind w:left="720" w:hanging="360"/>
      </w:pPr>
      <w:rPr>
        <w:rFonts w:ascii="Symbol" w:hAnsi="Symbol" w:hint="default"/>
      </w:rPr>
    </w:lvl>
    <w:lvl w:ilvl="1" w:tplc="D924F7D0" w:tentative="1">
      <w:start w:val="1"/>
      <w:numFmt w:val="bullet"/>
      <w:lvlText w:val="o"/>
      <w:lvlJc w:val="left"/>
      <w:pPr>
        <w:ind w:left="1440" w:hanging="360"/>
      </w:pPr>
      <w:rPr>
        <w:rFonts w:ascii="Courier New" w:hAnsi="Courier New" w:cs="Courier New" w:hint="default"/>
      </w:rPr>
    </w:lvl>
    <w:lvl w:ilvl="2" w:tplc="AA00528C" w:tentative="1">
      <w:start w:val="1"/>
      <w:numFmt w:val="bullet"/>
      <w:lvlText w:val=""/>
      <w:lvlJc w:val="left"/>
      <w:pPr>
        <w:ind w:left="2160" w:hanging="360"/>
      </w:pPr>
      <w:rPr>
        <w:rFonts w:ascii="Wingdings" w:hAnsi="Wingdings" w:hint="default"/>
      </w:rPr>
    </w:lvl>
    <w:lvl w:ilvl="3" w:tplc="3BF48686" w:tentative="1">
      <w:start w:val="1"/>
      <w:numFmt w:val="bullet"/>
      <w:lvlText w:val=""/>
      <w:lvlJc w:val="left"/>
      <w:pPr>
        <w:ind w:left="2880" w:hanging="360"/>
      </w:pPr>
      <w:rPr>
        <w:rFonts w:ascii="Symbol" w:hAnsi="Symbol" w:hint="default"/>
      </w:rPr>
    </w:lvl>
    <w:lvl w:ilvl="4" w:tplc="28021EB0" w:tentative="1">
      <w:start w:val="1"/>
      <w:numFmt w:val="bullet"/>
      <w:lvlText w:val="o"/>
      <w:lvlJc w:val="left"/>
      <w:pPr>
        <w:ind w:left="3600" w:hanging="360"/>
      </w:pPr>
      <w:rPr>
        <w:rFonts w:ascii="Courier New" w:hAnsi="Courier New" w:cs="Courier New" w:hint="default"/>
      </w:rPr>
    </w:lvl>
    <w:lvl w:ilvl="5" w:tplc="ADDA1B20" w:tentative="1">
      <w:start w:val="1"/>
      <w:numFmt w:val="bullet"/>
      <w:lvlText w:val=""/>
      <w:lvlJc w:val="left"/>
      <w:pPr>
        <w:ind w:left="4320" w:hanging="360"/>
      </w:pPr>
      <w:rPr>
        <w:rFonts w:ascii="Wingdings" w:hAnsi="Wingdings" w:hint="default"/>
      </w:rPr>
    </w:lvl>
    <w:lvl w:ilvl="6" w:tplc="EC9C9F74" w:tentative="1">
      <w:start w:val="1"/>
      <w:numFmt w:val="bullet"/>
      <w:lvlText w:val=""/>
      <w:lvlJc w:val="left"/>
      <w:pPr>
        <w:ind w:left="5040" w:hanging="360"/>
      </w:pPr>
      <w:rPr>
        <w:rFonts w:ascii="Symbol" w:hAnsi="Symbol" w:hint="default"/>
      </w:rPr>
    </w:lvl>
    <w:lvl w:ilvl="7" w:tplc="C95EB082" w:tentative="1">
      <w:start w:val="1"/>
      <w:numFmt w:val="bullet"/>
      <w:lvlText w:val="o"/>
      <w:lvlJc w:val="left"/>
      <w:pPr>
        <w:ind w:left="5760" w:hanging="360"/>
      </w:pPr>
      <w:rPr>
        <w:rFonts w:ascii="Courier New" w:hAnsi="Courier New" w:cs="Courier New" w:hint="default"/>
      </w:rPr>
    </w:lvl>
    <w:lvl w:ilvl="8" w:tplc="F4F047E6" w:tentative="1">
      <w:start w:val="1"/>
      <w:numFmt w:val="bullet"/>
      <w:lvlText w:val=""/>
      <w:lvlJc w:val="left"/>
      <w:pPr>
        <w:ind w:left="6480" w:hanging="360"/>
      </w:pPr>
      <w:rPr>
        <w:rFonts w:ascii="Wingdings" w:hAnsi="Wingdings" w:hint="default"/>
      </w:rPr>
    </w:lvl>
  </w:abstractNum>
  <w:abstractNum w:abstractNumId="12" w15:restartNumberingAfterBreak="0">
    <w:nsid w:val="223F7E01"/>
    <w:multiLevelType w:val="hybridMultilevel"/>
    <w:tmpl w:val="9E1E609A"/>
    <w:lvl w:ilvl="0" w:tplc="EA8CB2F0">
      <w:start w:val="1"/>
      <w:numFmt w:val="bullet"/>
      <w:lvlText w:val=""/>
      <w:lvlJc w:val="left"/>
      <w:pPr>
        <w:ind w:left="720" w:hanging="360"/>
      </w:pPr>
      <w:rPr>
        <w:rFonts w:ascii="Symbol" w:hAnsi="Symbol" w:hint="default"/>
      </w:rPr>
    </w:lvl>
    <w:lvl w:ilvl="1" w:tplc="4F2A8B98" w:tentative="1">
      <w:start w:val="1"/>
      <w:numFmt w:val="bullet"/>
      <w:lvlText w:val="o"/>
      <w:lvlJc w:val="left"/>
      <w:pPr>
        <w:ind w:left="1440" w:hanging="360"/>
      </w:pPr>
      <w:rPr>
        <w:rFonts w:ascii="Courier New" w:hAnsi="Courier New" w:cs="Courier New" w:hint="default"/>
      </w:rPr>
    </w:lvl>
    <w:lvl w:ilvl="2" w:tplc="DA8CA858" w:tentative="1">
      <w:start w:val="1"/>
      <w:numFmt w:val="bullet"/>
      <w:lvlText w:val=""/>
      <w:lvlJc w:val="left"/>
      <w:pPr>
        <w:ind w:left="2160" w:hanging="360"/>
      </w:pPr>
      <w:rPr>
        <w:rFonts w:ascii="Wingdings" w:hAnsi="Wingdings" w:hint="default"/>
      </w:rPr>
    </w:lvl>
    <w:lvl w:ilvl="3" w:tplc="AD2ABA9C" w:tentative="1">
      <w:start w:val="1"/>
      <w:numFmt w:val="bullet"/>
      <w:lvlText w:val=""/>
      <w:lvlJc w:val="left"/>
      <w:pPr>
        <w:ind w:left="2880" w:hanging="360"/>
      </w:pPr>
      <w:rPr>
        <w:rFonts w:ascii="Symbol" w:hAnsi="Symbol" w:hint="default"/>
      </w:rPr>
    </w:lvl>
    <w:lvl w:ilvl="4" w:tplc="66DEDB7E" w:tentative="1">
      <w:start w:val="1"/>
      <w:numFmt w:val="bullet"/>
      <w:lvlText w:val="o"/>
      <w:lvlJc w:val="left"/>
      <w:pPr>
        <w:ind w:left="3600" w:hanging="360"/>
      </w:pPr>
      <w:rPr>
        <w:rFonts w:ascii="Courier New" w:hAnsi="Courier New" w:cs="Courier New" w:hint="default"/>
      </w:rPr>
    </w:lvl>
    <w:lvl w:ilvl="5" w:tplc="30405A96" w:tentative="1">
      <w:start w:val="1"/>
      <w:numFmt w:val="bullet"/>
      <w:lvlText w:val=""/>
      <w:lvlJc w:val="left"/>
      <w:pPr>
        <w:ind w:left="4320" w:hanging="360"/>
      </w:pPr>
      <w:rPr>
        <w:rFonts w:ascii="Wingdings" w:hAnsi="Wingdings" w:hint="default"/>
      </w:rPr>
    </w:lvl>
    <w:lvl w:ilvl="6" w:tplc="B36E3554" w:tentative="1">
      <w:start w:val="1"/>
      <w:numFmt w:val="bullet"/>
      <w:lvlText w:val=""/>
      <w:lvlJc w:val="left"/>
      <w:pPr>
        <w:ind w:left="5040" w:hanging="360"/>
      </w:pPr>
      <w:rPr>
        <w:rFonts w:ascii="Symbol" w:hAnsi="Symbol" w:hint="default"/>
      </w:rPr>
    </w:lvl>
    <w:lvl w:ilvl="7" w:tplc="5F9C8054" w:tentative="1">
      <w:start w:val="1"/>
      <w:numFmt w:val="bullet"/>
      <w:lvlText w:val="o"/>
      <w:lvlJc w:val="left"/>
      <w:pPr>
        <w:ind w:left="5760" w:hanging="360"/>
      </w:pPr>
      <w:rPr>
        <w:rFonts w:ascii="Courier New" w:hAnsi="Courier New" w:cs="Courier New" w:hint="default"/>
      </w:rPr>
    </w:lvl>
    <w:lvl w:ilvl="8" w:tplc="8E969268" w:tentative="1">
      <w:start w:val="1"/>
      <w:numFmt w:val="bullet"/>
      <w:lvlText w:val=""/>
      <w:lvlJc w:val="left"/>
      <w:pPr>
        <w:ind w:left="6480" w:hanging="360"/>
      </w:pPr>
      <w:rPr>
        <w:rFonts w:ascii="Wingdings" w:hAnsi="Wingdings" w:hint="default"/>
      </w:rPr>
    </w:lvl>
  </w:abstractNum>
  <w:abstractNum w:abstractNumId="13" w15:restartNumberingAfterBreak="0">
    <w:nsid w:val="246917DC"/>
    <w:multiLevelType w:val="hybridMultilevel"/>
    <w:tmpl w:val="FB988E36"/>
    <w:lvl w:ilvl="0" w:tplc="ED06907E">
      <w:start w:val="1"/>
      <w:numFmt w:val="decimal"/>
      <w:pStyle w:val="Article"/>
      <w:lvlText w:val="%1."/>
      <w:lvlJc w:val="left"/>
      <w:pPr>
        <w:ind w:left="720" w:hanging="360"/>
      </w:pPr>
      <w:rPr>
        <w:rFonts w:ascii="Garamond" w:hAnsi="Garamond" w:hint="default"/>
        <w:sz w:val="24"/>
        <w:szCs w:val="24"/>
      </w:rPr>
    </w:lvl>
    <w:lvl w:ilvl="1" w:tplc="B91020CE" w:tentative="1">
      <w:start w:val="1"/>
      <w:numFmt w:val="lowerLetter"/>
      <w:lvlText w:val="%2."/>
      <w:lvlJc w:val="left"/>
      <w:pPr>
        <w:ind w:left="1440" w:hanging="360"/>
      </w:pPr>
    </w:lvl>
    <w:lvl w:ilvl="2" w:tplc="035E723E" w:tentative="1">
      <w:start w:val="1"/>
      <w:numFmt w:val="lowerRoman"/>
      <w:lvlText w:val="%3."/>
      <w:lvlJc w:val="right"/>
      <w:pPr>
        <w:ind w:left="2160" w:hanging="180"/>
      </w:pPr>
    </w:lvl>
    <w:lvl w:ilvl="3" w:tplc="11A42A7A" w:tentative="1">
      <w:start w:val="1"/>
      <w:numFmt w:val="decimal"/>
      <w:lvlText w:val="%4."/>
      <w:lvlJc w:val="left"/>
      <w:pPr>
        <w:ind w:left="2880" w:hanging="360"/>
      </w:pPr>
    </w:lvl>
    <w:lvl w:ilvl="4" w:tplc="CD3884AC" w:tentative="1">
      <w:start w:val="1"/>
      <w:numFmt w:val="lowerLetter"/>
      <w:lvlText w:val="%5."/>
      <w:lvlJc w:val="left"/>
      <w:pPr>
        <w:ind w:left="3600" w:hanging="360"/>
      </w:pPr>
    </w:lvl>
    <w:lvl w:ilvl="5" w:tplc="3E1AB62C" w:tentative="1">
      <w:start w:val="1"/>
      <w:numFmt w:val="lowerRoman"/>
      <w:lvlText w:val="%6."/>
      <w:lvlJc w:val="right"/>
      <w:pPr>
        <w:ind w:left="4320" w:hanging="180"/>
      </w:pPr>
    </w:lvl>
    <w:lvl w:ilvl="6" w:tplc="6E5E9324" w:tentative="1">
      <w:start w:val="1"/>
      <w:numFmt w:val="decimal"/>
      <w:lvlText w:val="%7."/>
      <w:lvlJc w:val="left"/>
      <w:pPr>
        <w:ind w:left="5040" w:hanging="360"/>
      </w:pPr>
    </w:lvl>
    <w:lvl w:ilvl="7" w:tplc="396EC062" w:tentative="1">
      <w:start w:val="1"/>
      <w:numFmt w:val="lowerLetter"/>
      <w:lvlText w:val="%8."/>
      <w:lvlJc w:val="left"/>
      <w:pPr>
        <w:ind w:left="5760" w:hanging="360"/>
      </w:pPr>
    </w:lvl>
    <w:lvl w:ilvl="8" w:tplc="2B28117C" w:tentative="1">
      <w:start w:val="1"/>
      <w:numFmt w:val="lowerRoman"/>
      <w:lvlText w:val="%9."/>
      <w:lvlJc w:val="right"/>
      <w:pPr>
        <w:ind w:left="6480" w:hanging="180"/>
      </w:pPr>
    </w:lvl>
  </w:abstractNum>
  <w:abstractNum w:abstractNumId="14" w15:restartNumberingAfterBreak="0">
    <w:nsid w:val="24836D8F"/>
    <w:multiLevelType w:val="hybridMultilevel"/>
    <w:tmpl w:val="C6789D16"/>
    <w:lvl w:ilvl="0" w:tplc="4F9C7CC2">
      <w:start w:val="1"/>
      <w:numFmt w:val="bullet"/>
      <w:lvlText w:val=""/>
      <w:lvlJc w:val="left"/>
      <w:pPr>
        <w:ind w:left="720" w:hanging="360"/>
      </w:pPr>
      <w:rPr>
        <w:rFonts w:ascii="Symbol" w:hAnsi="Symbol" w:hint="default"/>
      </w:rPr>
    </w:lvl>
    <w:lvl w:ilvl="1" w:tplc="96A83038" w:tentative="1">
      <w:start w:val="1"/>
      <w:numFmt w:val="bullet"/>
      <w:lvlText w:val="o"/>
      <w:lvlJc w:val="left"/>
      <w:pPr>
        <w:ind w:left="1440" w:hanging="360"/>
      </w:pPr>
      <w:rPr>
        <w:rFonts w:ascii="Courier New" w:hAnsi="Courier New" w:cs="Courier New" w:hint="default"/>
      </w:rPr>
    </w:lvl>
    <w:lvl w:ilvl="2" w:tplc="433E0478" w:tentative="1">
      <w:start w:val="1"/>
      <w:numFmt w:val="bullet"/>
      <w:lvlText w:val=""/>
      <w:lvlJc w:val="left"/>
      <w:pPr>
        <w:ind w:left="2160" w:hanging="360"/>
      </w:pPr>
      <w:rPr>
        <w:rFonts w:ascii="Wingdings" w:hAnsi="Wingdings" w:hint="default"/>
      </w:rPr>
    </w:lvl>
    <w:lvl w:ilvl="3" w:tplc="DEB2F1AA" w:tentative="1">
      <w:start w:val="1"/>
      <w:numFmt w:val="bullet"/>
      <w:lvlText w:val=""/>
      <w:lvlJc w:val="left"/>
      <w:pPr>
        <w:ind w:left="2880" w:hanging="360"/>
      </w:pPr>
      <w:rPr>
        <w:rFonts w:ascii="Symbol" w:hAnsi="Symbol" w:hint="default"/>
      </w:rPr>
    </w:lvl>
    <w:lvl w:ilvl="4" w:tplc="9DFEC878" w:tentative="1">
      <w:start w:val="1"/>
      <w:numFmt w:val="bullet"/>
      <w:lvlText w:val="o"/>
      <w:lvlJc w:val="left"/>
      <w:pPr>
        <w:ind w:left="3600" w:hanging="360"/>
      </w:pPr>
      <w:rPr>
        <w:rFonts w:ascii="Courier New" w:hAnsi="Courier New" w:cs="Courier New" w:hint="default"/>
      </w:rPr>
    </w:lvl>
    <w:lvl w:ilvl="5" w:tplc="1A14F316" w:tentative="1">
      <w:start w:val="1"/>
      <w:numFmt w:val="bullet"/>
      <w:lvlText w:val=""/>
      <w:lvlJc w:val="left"/>
      <w:pPr>
        <w:ind w:left="4320" w:hanging="360"/>
      </w:pPr>
      <w:rPr>
        <w:rFonts w:ascii="Wingdings" w:hAnsi="Wingdings" w:hint="default"/>
      </w:rPr>
    </w:lvl>
    <w:lvl w:ilvl="6" w:tplc="3134EE88" w:tentative="1">
      <w:start w:val="1"/>
      <w:numFmt w:val="bullet"/>
      <w:lvlText w:val=""/>
      <w:lvlJc w:val="left"/>
      <w:pPr>
        <w:ind w:left="5040" w:hanging="360"/>
      </w:pPr>
      <w:rPr>
        <w:rFonts w:ascii="Symbol" w:hAnsi="Symbol" w:hint="default"/>
      </w:rPr>
    </w:lvl>
    <w:lvl w:ilvl="7" w:tplc="785AB92C" w:tentative="1">
      <w:start w:val="1"/>
      <w:numFmt w:val="bullet"/>
      <w:lvlText w:val="o"/>
      <w:lvlJc w:val="left"/>
      <w:pPr>
        <w:ind w:left="5760" w:hanging="360"/>
      </w:pPr>
      <w:rPr>
        <w:rFonts w:ascii="Courier New" w:hAnsi="Courier New" w:cs="Courier New" w:hint="default"/>
      </w:rPr>
    </w:lvl>
    <w:lvl w:ilvl="8" w:tplc="5324E4B4" w:tentative="1">
      <w:start w:val="1"/>
      <w:numFmt w:val="bullet"/>
      <w:lvlText w:val=""/>
      <w:lvlJc w:val="left"/>
      <w:pPr>
        <w:ind w:left="6480" w:hanging="360"/>
      </w:pPr>
      <w:rPr>
        <w:rFonts w:ascii="Wingdings" w:hAnsi="Wingdings" w:hint="default"/>
      </w:rPr>
    </w:lvl>
  </w:abstractNum>
  <w:abstractNum w:abstractNumId="15" w15:restartNumberingAfterBreak="0">
    <w:nsid w:val="249104F6"/>
    <w:multiLevelType w:val="hybridMultilevel"/>
    <w:tmpl w:val="D2268596"/>
    <w:lvl w:ilvl="0" w:tplc="019E78AA">
      <w:start w:val="1"/>
      <w:numFmt w:val="decimal"/>
      <w:lvlText w:val="%1."/>
      <w:lvlJc w:val="left"/>
      <w:pPr>
        <w:tabs>
          <w:tab w:val="num" w:pos="720"/>
        </w:tabs>
        <w:ind w:left="720" w:hanging="360"/>
      </w:pPr>
      <w:rPr>
        <w:rFonts w:hint="default"/>
      </w:rPr>
    </w:lvl>
    <w:lvl w:ilvl="1" w:tplc="8CAE55FA">
      <w:start w:val="1"/>
      <w:numFmt w:val="lowerLetter"/>
      <w:lvlText w:val="%2."/>
      <w:lvlJc w:val="left"/>
      <w:pPr>
        <w:tabs>
          <w:tab w:val="num" w:pos="1440"/>
        </w:tabs>
        <w:ind w:left="1440" w:hanging="360"/>
      </w:pPr>
    </w:lvl>
    <w:lvl w:ilvl="2" w:tplc="BF68AD72">
      <w:numFmt w:val="bullet"/>
      <w:lvlText w:val="•"/>
      <w:lvlJc w:val="left"/>
      <w:pPr>
        <w:ind w:left="2670" w:hanging="690"/>
      </w:pPr>
      <w:rPr>
        <w:rFonts w:ascii="Garamond" w:eastAsia="Calibri" w:hAnsi="Garamond" w:cs="Times New Roman" w:hint="default"/>
      </w:rPr>
    </w:lvl>
    <w:lvl w:ilvl="3" w:tplc="62C23FAC" w:tentative="1">
      <w:start w:val="1"/>
      <w:numFmt w:val="decimal"/>
      <w:lvlText w:val="%4."/>
      <w:lvlJc w:val="left"/>
      <w:pPr>
        <w:tabs>
          <w:tab w:val="num" w:pos="2880"/>
        </w:tabs>
        <w:ind w:left="2880" w:hanging="360"/>
      </w:pPr>
    </w:lvl>
    <w:lvl w:ilvl="4" w:tplc="1A323650" w:tentative="1">
      <w:start w:val="1"/>
      <w:numFmt w:val="lowerLetter"/>
      <w:lvlText w:val="%5."/>
      <w:lvlJc w:val="left"/>
      <w:pPr>
        <w:tabs>
          <w:tab w:val="num" w:pos="3600"/>
        </w:tabs>
        <w:ind w:left="3600" w:hanging="360"/>
      </w:pPr>
    </w:lvl>
    <w:lvl w:ilvl="5" w:tplc="1138F5A8" w:tentative="1">
      <w:start w:val="1"/>
      <w:numFmt w:val="lowerRoman"/>
      <w:lvlText w:val="%6."/>
      <w:lvlJc w:val="right"/>
      <w:pPr>
        <w:tabs>
          <w:tab w:val="num" w:pos="4320"/>
        </w:tabs>
        <w:ind w:left="4320" w:hanging="180"/>
      </w:pPr>
    </w:lvl>
    <w:lvl w:ilvl="6" w:tplc="F4F041E8" w:tentative="1">
      <w:start w:val="1"/>
      <w:numFmt w:val="decimal"/>
      <w:lvlText w:val="%7."/>
      <w:lvlJc w:val="left"/>
      <w:pPr>
        <w:tabs>
          <w:tab w:val="num" w:pos="5040"/>
        </w:tabs>
        <w:ind w:left="5040" w:hanging="360"/>
      </w:pPr>
    </w:lvl>
    <w:lvl w:ilvl="7" w:tplc="F7C6FACA" w:tentative="1">
      <w:start w:val="1"/>
      <w:numFmt w:val="lowerLetter"/>
      <w:lvlText w:val="%8."/>
      <w:lvlJc w:val="left"/>
      <w:pPr>
        <w:tabs>
          <w:tab w:val="num" w:pos="5760"/>
        </w:tabs>
        <w:ind w:left="5760" w:hanging="360"/>
      </w:pPr>
    </w:lvl>
    <w:lvl w:ilvl="8" w:tplc="CDDC019C" w:tentative="1">
      <w:start w:val="1"/>
      <w:numFmt w:val="lowerRoman"/>
      <w:lvlText w:val="%9."/>
      <w:lvlJc w:val="right"/>
      <w:pPr>
        <w:tabs>
          <w:tab w:val="num" w:pos="6480"/>
        </w:tabs>
        <w:ind w:left="6480" w:hanging="180"/>
      </w:pPr>
    </w:lvl>
  </w:abstractNum>
  <w:abstractNum w:abstractNumId="16" w15:restartNumberingAfterBreak="0">
    <w:nsid w:val="255F67B9"/>
    <w:multiLevelType w:val="hybridMultilevel"/>
    <w:tmpl w:val="F8B6E88C"/>
    <w:lvl w:ilvl="0" w:tplc="C3E83CFA">
      <w:numFmt w:val="bullet"/>
      <w:lvlText w:val="-"/>
      <w:lvlJc w:val="left"/>
      <w:pPr>
        <w:ind w:left="1069" w:hanging="360"/>
      </w:pPr>
      <w:rPr>
        <w:rFonts w:ascii="Arial" w:eastAsia="Times New Roman" w:hAnsi="Arial" w:hint="default"/>
      </w:rPr>
    </w:lvl>
    <w:lvl w:ilvl="1" w:tplc="B3402276" w:tentative="1">
      <w:start w:val="1"/>
      <w:numFmt w:val="bullet"/>
      <w:lvlText w:val="o"/>
      <w:lvlJc w:val="left"/>
      <w:pPr>
        <w:ind w:left="1789" w:hanging="360"/>
      </w:pPr>
      <w:rPr>
        <w:rFonts w:ascii="Courier New" w:hAnsi="Courier New" w:cs="Courier New" w:hint="default"/>
      </w:rPr>
    </w:lvl>
    <w:lvl w:ilvl="2" w:tplc="7E3C2520" w:tentative="1">
      <w:start w:val="1"/>
      <w:numFmt w:val="bullet"/>
      <w:lvlText w:val=""/>
      <w:lvlJc w:val="left"/>
      <w:pPr>
        <w:ind w:left="2509" w:hanging="360"/>
      </w:pPr>
      <w:rPr>
        <w:rFonts w:ascii="Wingdings" w:hAnsi="Wingdings" w:hint="default"/>
      </w:rPr>
    </w:lvl>
    <w:lvl w:ilvl="3" w:tplc="9B688590" w:tentative="1">
      <w:start w:val="1"/>
      <w:numFmt w:val="bullet"/>
      <w:lvlText w:val=""/>
      <w:lvlJc w:val="left"/>
      <w:pPr>
        <w:ind w:left="3229" w:hanging="360"/>
      </w:pPr>
      <w:rPr>
        <w:rFonts w:ascii="Symbol" w:hAnsi="Symbol" w:hint="default"/>
      </w:rPr>
    </w:lvl>
    <w:lvl w:ilvl="4" w:tplc="51861BDC" w:tentative="1">
      <w:start w:val="1"/>
      <w:numFmt w:val="bullet"/>
      <w:lvlText w:val="o"/>
      <w:lvlJc w:val="left"/>
      <w:pPr>
        <w:ind w:left="3949" w:hanging="360"/>
      </w:pPr>
      <w:rPr>
        <w:rFonts w:ascii="Courier New" w:hAnsi="Courier New" w:cs="Courier New" w:hint="default"/>
      </w:rPr>
    </w:lvl>
    <w:lvl w:ilvl="5" w:tplc="2C6EE190" w:tentative="1">
      <w:start w:val="1"/>
      <w:numFmt w:val="bullet"/>
      <w:lvlText w:val=""/>
      <w:lvlJc w:val="left"/>
      <w:pPr>
        <w:ind w:left="4669" w:hanging="360"/>
      </w:pPr>
      <w:rPr>
        <w:rFonts w:ascii="Wingdings" w:hAnsi="Wingdings" w:hint="default"/>
      </w:rPr>
    </w:lvl>
    <w:lvl w:ilvl="6" w:tplc="F01AB4C6" w:tentative="1">
      <w:start w:val="1"/>
      <w:numFmt w:val="bullet"/>
      <w:lvlText w:val=""/>
      <w:lvlJc w:val="left"/>
      <w:pPr>
        <w:ind w:left="5389" w:hanging="360"/>
      </w:pPr>
      <w:rPr>
        <w:rFonts w:ascii="Symbol" w:hAnsi="Symbol" w:hint="default"/>
      </w:rPr>
    </w:lvl>
    <w:lvl w:ilvl="7" w:tplc="8BBE8396" w:tentative="1">
      <w:start w:val="1"/>
      <w:numFmt w:val="bullet"/>
      <w:lvlText w:val="o"/>
      <w:lvlJc w:val="left"/>
      <w:pPr>
        <w:ind w:left="6109" w:hanging="360"/>
      </w:pPr>
      <w:rPr>
        <w:rFonts w:ascii="Courier New" w:hAnsi="Courier New" w:cs="Courier New" w:hint="default"/>
      </w:rPr>
    </w:lvl>
    <w:lvl w:ilvl="8" w:tplc="783E3D80" w:tentative="1">
      <w:start w:val="1"/>
      <w:numFmt w:val="bullet"/>
      <w:lvlText w:val=""/>
      <w:lvlJc w:val="left"/>
      <w:pPr>
        <w:ind w:left="6829" w:hanging="360"/>
      </w:pPr>
      <w:rPr>
        <w:rFonts w:ascii="Wingdings" w:hAnsi="Wingdings" w:hint="default"/>
      </w:rPr>
    </w:lvl>
  </w:abstractNum>
  <w:abstractNum w:abstractNumId="17" w15:restartNumberingAfterBreak="0">
    <w:nsid w:val="280864F6"/>
    <w:multiLevelType w:val="multilevel"/>
    <w:tmpl w:val="F65A80E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5F1F18"/>
    <w:multiLevelType w:val="hybridMultilevel"/>
    <w:tmpl w:val="8278AE7E"/>
    <w:lvl w:ilvl="0" w:tplc="3E828D7E">
      <w:start w:val="1"/>
      <w:numFmt w:val="upperRoman"/>
      <w:lvlText w:val="%1."/>
      <w:lvlJc w:val="right"/>
      <w:pPr>
        <w:ind w:left="1080" w:hanging="360"/>
      </w:pPr>
    </w:lvl>
    <w:lvl w:ilvl="1" w:tplc="BDF2A21E" w:tentative="1">
      <w:start w:val="1"/>
      <w:numFmt w:val="lowerLetter"/>
      <w:lvlText w:val="%2."/>
      <w:lvlJc w:val="left"/>
      <w:pPr>
        <w:ind w:left="1800" w:hanging="360"/>
      </w:pPr>
    </w:lvl>
    <w:lvl w:ilvl="2" w:tplc="EF80A8B0" w:tentative="1">
      <w:start w:val="1"/>
      <w:numFmt w:val="lowerRoman"/>
      <w:lvlText w:val="%3."/>
      <w:lvlJc w:val="right"/>
      <w:pPr>
        <w:ind w:left="2520" w:hanging="180"/>
      </w:pPr>
    </w:lvl>
    <w:lvl w:ilvl="3" w:tplc="0D42EC50" w:tentative="1">
      <w:start w:val="1"/>
      <w:numFmt w:val="decimal"/>
      <w:lvlText w:val="%4."/>
      <w:lvlJc w:val="left"/>
      <w:pPr>
        <w:ind w:left="3240" w:hanging="360"/>
      </w:pPr>
    </w:lvl>
    <w:lvl w:ilvl="4" w:tplc="510A4E8E" w:tentative="1">
      <w:start w:val="1"/>
      <w:numFmt w:val="lowerLetter"/>
      <w:lvlText w:val="%5."/>
      <w:lvlJc w:val="left"/>
      <w:pPr>
        <w:ind w:left="3960" w:hanging="360"/>
      </w:pPr>
    </w:lvl>
    <w:lvl w:ilvl="5" w:tplc="0256E31E" w:tentative="1">
      <w:start w:val="1"/>
      <w:numFmt w:val="lowerRoman"/>
      <w:lvlText w:val="%6."/>
      <w:lvlJc w:val="right"/>
      <w:pPr>
        <w:ind w:left="4680" w:hanging="180"/>
      </w:pPr>
    </w:lvl>
    <w:lvl w:ilvl="6" w:tplc="AF8E79B2" w:tentative="1">
      <w:start w:val="1"/>
      <w:numFmt w:val="decimal"/>
      <w:lvlText w:val="%7."/>
      <w:lvlJc w:val="left"/>
      <w:pPr>
        <w:ind w:left="5400" w:hanging="360"/>
      </w:pPr>
    </w:lvl>
    <w:lvl w:ilvl="7" w:tplc="420E9F02" w:tentative="1">
      <w:start w:val="1"/>
      <w:numFmt w:val="lowerLetter"/>
      <w:lvlText w:val="%8."/>
      <w:lvlJc w:val="left"/>
      <w:pPr>
        <w:ind w:left="6120" w:hanging="360"/>
      </w:pPr>
    </w:lvl>
    <w:lvl w:ilvl="8" w:tplc="9D5A223E" w:tentative="1">
      <w:start w:val="1"/>
      <w:numFmt w:val="lowerRoman"/>
      <w:lvlText w:val="%9."/>
      <w:lvlJc w:val="right"/>
      <w:pPr>
        <w:ind w:left="6840" w:hanging="180"/>
      </w:pPr>
    </w:lvl>
  </w:abstractNum>
  <w:abstractNum w:abstractNumId="19" w15:restartNumberingAfterBreak="0">
    <w:nsid w:val="36BD29ED"/>
    <w:multiLevelType w:val="hybridMultilevel"/>
    <w:tmpl w:val="3D88FA08"/>
    <w:lvl w:ilvl="0" w:tplc="61CC6090">
      <w:start w:val="1"/>
      <w:numFmt w:val="bullet"/>
      <w:lvlText w:val=""/>
      <w:lvlJc w:val="left"/>
      <w:pPr>
        <w:ind w:left="720" w:hanging="360"/>
      </w:pPr>
      <w:rPr>
        <w:rFonts w:ascii="Symbol" w:hAnsi="Symbol" w:hint="default"/>
      </w:rPr>
    </w:lvl>
    <w:lvl w:ilvl="1" w:tplc="D0666140">
      <w:start w:val="1"/>
      <w:numFmt w:val="bullet"/>
      <w:lvlText w:val="o"/>
      <w:lvlJc w:val="left"/>
      <w:pPr>
        <w:ind w:left="1440" w:hanging="360"/>
      </w:pPr>
      <w:rPr>
        <w:rFonts w:ascii="Courier New" w:hAnsi="Courier New" w:cs="Courier New" w:hint="default"/>
      </w:rPr>
    </w:lvl>
    <w:lvl w:ilvl="2" w:tplc="2EEEEF40">
      <w:start w:val="2"/>
      <w:numFmt w:val="bullet"/>
      <w:lvlText w:val="-"/>
      <w:lvlJc w:val="left"/>
      <w:pPr>
        <w:ind w:left="2415" w:hanging="615"/>
      </w:pPr>
      <w:rPr>
        <w:rFonts w:ascii="Garamond" w:eastAsia="Times New Roman" w:hAnsi="Garamond" w:cs="Times New Roman" w:hint="default"/>
      </w:rPr>
    </w:lvl>
    <w:lvl w:ilvl="3" w:tplc="2730DBDC" w:tentative="1">
      <w:start w:val="1"/>
      <w:numFmt w:val="bullet"/>
      <w:lvlText w:val=""/>
      <w:lvlJc w:val="left"/>
      <w:pPr>
        <w:ind w:left="2880" w:hanging="360"/>
      </w:pPr>
      <w:rPr>
        <w:rFonts w:ascii="Symbol" w:hAnsi="Symbol" w:hint="default"/>
      </w:rPr>
    </w:lvl>
    <w:lvl w:ilvl="4" w:tplc="0A8C183A" w:tentative="1">
      <w:start w:val="1"/>
      <w:numFmt w:val="bullet"/>
      <w:lvlText w:val="o"/>
      <w:lvlJc w:val="left"/>
      <w:pPr>
        <w:ind w:left="3600" w:hanging="360"/>
      </w:pPr>
      <w:rPr>
        <w:rFonts w:ascii="Courier New" w:hAnsi="Courier New" w:cs="Courier New" w:hint="default"/>
      </w:rPr>
    </w:lvl>
    <w:lvl w:ilvl="5" w:tplc="A90C9E66" w:tentative="1">
      <w:start w:val="1"/>
      <w:numFmt w:val="bullet"/>
      <w:lvlText w:val=""/>
      <w:lvlJc w:val="left"/>
      <w:pPr>
        <w:ind w:left="4320" w:hanging="360"/>
      </w:pPr>
      <w:rPr>
        <w:rFonts w:ascii="Wingdings" w:hAnsi="Wingdings" w:hint="default"/>
      </w:rPr>
    </w:lvl>
    <w:lvl w:ilvl="6" w:tplc="4C40AA24" w:tentative="1">
      <w:start w:val="1"/>
      <w:numFmt w:val="bullet"/>
      <w:lvlText w:val=""/>
      <w:lvlJc w:val="left"/>
      <w:pPr>
        <w:ind w:left="5040" w:hanging="360"/>
      </w:pPr>
      <w:rPr>
        <w:rFonts w:ascii="Symbol" w:hAnsi="Symbol" w:hint="default"/>
      </w:rPr>
    </w:lvl>
    <w:lvl w:ilvl="7" w:tplc="C09CB298" w:tentative="1">
      <w:start w:val="1"/>
      <w:numFmt w:val="bullet"/>
      <w:lvlText w:val="o"/>
      <w:lvlJc w:val="left"/>
      <w:pPr>
        <w:ind w:left="5760" w:hanging="360"/>
      </w:pPr>
      <w:rPr>
        <w:rFonts w:ascii="Courier New" w:hAnsi="Courier New" w:cs="Courier New" w:hint="default"/>
      </w:rPr>
    </w:lvl>
    <w:lvl w:ilvl="8" w:tplc="EEA609DC" w:tentative="1">
      <w:start w:val="1"/>
      <w:numFmt w:val="bullet"/>
      <w:lvlText w:val=""/>
      <w:lvlJc w:val="left"/>
      <w:pPr>
        <w:ind w:left="6480" w:hanging="360"/>
      </w:pPr>
      <w:rPr>
        <w:rFonts w:ascii="Wingdings" w:hAnsi="Wingdings" w:hint="default"/>
      </w:rPr>
    </w:lvl>
  </w:abstractNum>
  <w:abstractNum w:abstractNumId="20" w15:restartNumberingAfterBreak="0">
    <w:nsid w:val="37807840"/>
    <w:multiLevelType w:val="hybridMultilevel"/>
    <w:tmpl w:val="132AA902"/>
    <w:lvl w:ilvl="0" w:tplc="3732F0FE">
      <w:start w:val="1"/>
      <w:numFmt w:val="bullet"/>
      <w:lvlText w:val=""/>
      <w:lvlJc w:val="left"/>
      <w:pPr>
        <w:ind w:left="1440" w:hanging="360"/>
      </w:pPr>
      <w:rPr>
        <w:rFonts w:ascii="Symbol" w:hAnsi="Symbol" w:hint="default"/>
      </w:rPr>
    </w:lvl>
    <w:lvl w:ilvl="1" w:tplc="F5382848" w:tentative="1">
      <w:start w:val="1"/>
      <w:numFmt w:val="bullet"/>
      <w:lvlText w:val="o"/>
      <w:lvlJc w:val="left"/>
      <w:pPr>
        <w:ind w:left="2160" w:hanging="360"/>
      </w:pPr>
      <w:rPr>
        <w:rFonts w:ascii="Courier New" w:hAnsi="Courier New" w:cs="Courier New" w:hint="default"/>
      </w:rPr>
    </w:lvl>
    <w:lvl w:ilvl="2" w:tplc="96722B6E" w:tentative="1">
      <w:start w:val="1"/>
      <w:numFmt w:val="bullet"/>
      <w:lvlText w:val=""/>
      <w:lvlJc w:val="left"/>
      <w:pPr>
        <w:ind w:left="2880" w:hanging="360"/>
      </w:pPr>
      <w:rPr>
        <w:rFonts w:ascii="Wingdings" w:hAnsi="Wingdings" w:hint="default"/>
      </w:rPr>
    </w:lvl>
    <w:lvl w:ilvl="3" w:tplc="9DFA314C" w:tentative="1">
      <w:start w:val="1"/>
      <w:numFmt w:val="bullet"/>
      <w:lvlText w:val=""/>
      <w:lvlJc w:val="left"/>
      <w:pPr>
        <w:ind w:left="3600" w:hanging="360"/>
      </w:pPr>
      <w:rPr>
        <w:rFonts w:ascii="Symbol" w:hAnsi="Symbol" w:hint="default"/>
      </w:rPr>
    </w:lvl>
    <w:lvl w:ilvl="4" w:tplc="BFF814A8" w:tentative="1">
      <w:start w:val="1"/>
      <w:numFmt w:val="bullet"/>
      <w:lvlText w:val="o"/>
      <w:lvlJc w:val="left"/>
      <w:pPr>
        <w:ind w:left="4320" w:hanging="360"/>
      </w:pPr>
      <w:rPr>
        <w:rFonts w:ascii="Courier New" w:hAnsi="Courier New" w:cs="Courier New" w:hint="default"/>
      </w:rPr>
    </w:lvl>
    <w:lvl w:ilvl="5" w:tplc="E342FEF0" w:tentative="1">
      <w:start w:val="1"/>
      <w:numFmt w:val="bullet"/>
      <w:lvlText w:val=""/>
      <w:lvlJc w:val="left"/>
      <w:pPr>
        <w:ind w:left="5040" w:hanging="360"/>
      </w:pPr>
      <w:rPr>
        <w:rFonts w:ascii="Wingdings" w:hAnsi="Wingdings" w:hint="default"/>
      </w:rPr>
    </w:lvl>
    <w:lvl w:ilvl="6" w:tplc="CA165E00" w:tentative="1">
      <w:start w:val="1"/>
      <w:numFmt w:val="bullet"/>
      <w:lvlText w:val=""/>
      <w:lvlJc w:val="left"/>
      <w:pPr>
        <w:ind w:left="5760" w:hanging="360"/>
      </w:pPr>
      <w:rPr>
        <w:rFonts w:ascii="Symbol" w:hAnsi="Symbol" w:hint="default"/>
      </w:rPr>
    </w:lvl>
    <w:lvl w:ilvl="7" w:tplc="ADA296FE" w:tentative="1">
      <w:start w:val="1"/>
      <w:numFmt w:val="bullet"/>
      <w:lvlText w:val="o"/>
      <w:lvlJc w:val="left"/>
      <w:pPr>
        <w:ind w:left="6480" w:hanging="360"/>
      </w:pPr>
      <w:rPr>
        <w:rFonts w:ascii="Courier New" w:hAnsi="Courier New" w:cs="Courier New" w:hint="default"/>
      </w:rPr>
    </w:lvl>
    <w:lvl w:ilvl="8" w:tplc="00CCF5AA" w:tentative="1">
      <w:start w:val="1"/>
      <w:numFmt w:val="bullet"/>
      <w:lvlText w:val=""/>
      <w:lvlJc w:val="left"/>
      <w:pPr>
        <w:ind w:left="7200" w:hanging="360"/>
      </w:pPr>
      <w:rPr>
        <w:rFonts w:ascii="Wingdings" w:hAnsi="Wingdings" w:hint="default"/>
      </w:rPr>
    </w:lvl>
  </w:abstractNum>
  <w:abstractNum w:abstractNumId="21" w15:restartNumberingAfterBreak="0">
    <w:nsid w:val="3CB11CC5"/>
    <w:multiLevelType w:val="hybridMultilevel"/>
    <w:tmpl w:val="C6E24D4A"/>
    <w:lvl w:ilvl="0" w:tplc="19C2A756">
      <w:start w:val="1"/>
      <w:numFmt w:val="bullet"/>
      <w:lvlText w:val=""/>
      <w:lvlJc w:val="left"/>
      <w:pPr>
        <w:ind w:left="720" w:hanging="360"/>
      </w:pPr>
      <w:rPr>
        <w:rFonts w:ascii="Symbol" w:hAnsi="Symbol" w:hint="default"/>
      </w:rPr>
    </w:lvl>
    <w:lvl w:ilvl="1" w:tplc="1038803E" w:tentative="1">
      <w:start w:val="1"/>
      <w:numFmt w:val="bullet"/>
      <w:lvlText w:val="o"/>
      <w:lvlJc w:val="left"/>
      <w:pPr>
        <w:ind w:left="1440" w:hanging="360"/>
      </w:pPr>
      <w:rPr>
        <w:rFonts w:ascii="Courier New" w:hAnsi="Courier New" w:cs="Courier New" w:hint="default"/>
      </w:rPr>
    </w:lvl>
    <w:lvl w:ilvl="2" w:tplc="6A909580" w:tentative="1">
      <w:start w:val="1"/>
      <w:numFmt w:val="bullet"/>
      <w:lvlText w:val=""/>
      <w:lvlJc w:val="left"/>
      <w:pPr>
        <w:ind w:left="2160" w:hanging="360"/>
      </w:pPr>
      <w:rPr>
        <w:rFonts w:ascii="Wingdings" w:hAnsi="Wingdings" w:hint="default"/>
      </w:rPr>
    </w:lvl>
    <w:lvl w:ilvl="3" w:tplc="ECF2B0E6" w:tentative="1">
      <w:start w:val="1"/>
      <w:numFmt w:val="bullet"/>
      <w:lvlText w:val=""/>
      <w:lvlJc w:val="left"/>
      <w:pPr>
        <w:ind w:left="2880" w:hanging="360"/>
      </w:pPr>
      <w:rPr>
        <w:rFonts w:ascii="Symbol" w:hAnsi="Symbol" w:hint="default"/>
      </w:rPr>
    </w:lvl>
    <w:lvl w:ilvl="4" w:tplc="EAF09E16" w:tentative="1">
      <w:start w:val="1"/>
      <w:numFmt w:val="bullet"/>
      <w:lvlText w:val="o"/>
      <w:lvlJc w:val="left"/>
      <w:pPr>
        <w:ind w:left="3600" w:hanging="360"/>
      </w:pPr>
      <w:rPr>
        <w:rFonts w:ascii="Courier New" w:hAnsi="Courier New" w:cs="Courier New" w:hint="default"/>
      </w:rPr>
    </w:lvl>
    <w:lvl w:ilvl="5" w:tplc="275C772A" w:tentative="1">
      <w:start w:val="1"/>
      <w:numFmt w:val="bullet"/>
      <w:lvlText w:val=""/>
      <w:lvlJc w:val="left"/>
      <w:pPr>
        <w:ind w:left="4320" w:hanging="360"/>
      </w:pPr>
      <w:rPr>
        <w:rFonts w:ascii="Wingdings" w:hAnsi="Wingdings" w:hint="default"/>
      </w:rPr>
    </w:lvl>
    <w:lvl w:ilvl="6" w:tplc="F8162A54" w:tentative="1">
      <w:start w:val="1"/>
      <w:numFmt w:val="bullet"/>
      <w:lvlText w:val=""/>
      <w:lvlJc w:val="left"/>
      <w:pPr>
        <w:ind w:left="5040" w:hanging="360"/>
      </w:pPr>
      <w:rPr>
        <w:rFonts w:ascii="Symbol" w:hAnsi="Symbol" w:hint="default"/>
      </w:rPr>
    </w:lvl>
    <w:lvl w:ilvl="7" w:tplc="526ED344" w:tentative="1">
      <w:start w:val="1"/>
      <w:numFmt w:val="bullet"/>
      <w:lvlText w:val="o"/>
      <w:lvlJc w:val="left"/>
      <w:pPr>
        <w:ind w:left="5760" w:hanging="360"/>
      </w:pPr>
      <w:rPr>
        <w:rFonts w:ascii="Courier New" w:hAnsi="Courier New" w:cs="Courier New" w:hint="default"/>
      </w:rPr>
    </w:lvl>
    <w:lvl w:ilvl="8" w:tplc="81C8376C" w:tentative="1">
      <w:start w:val="1"/>
      <w:numFmt w:val="bullet"/>
      <w:lvlText w:val=""/>
      <w:lvlJc w:val="left"/>
      <w:pPr>
        <w:ind w:left="6480" w:hanging="360"/>
      </w:pPr>
      <w:rPr>
        <w:rFonts w:ascii="Wingdings" w:hAnsi="Wingdings" w:hint="default"/>
      </w:rPr>
    </w:lvl>
  </w:abstractNum>
  <w:abstractNum w:abstractNumId="22" w15:restartNumberingAfterBreak="0">
    <w:nsid w:val="3DC027DF"/>
    <w:multiLevelType w:val="hybridMultilevel"/>
    <w:tmpl w:val="7C3EDC34"/>
    <w:lvl w:ilvl="0" w:tplc="FEC2085C">
      <w:start w:val="1"/>
      <w:numFmt w:val="bullet"/>
      <w:lvlText w:val=""/>
      <w:lvlJc w:val="left"/>
      <w:pPr>
        <w:ind w:left="720" w:hanging="360"/>
      </w:pPr>
      <w:rPr>
        <w:rFonts w:ascii="Symbol" w:hAnsi="Symbol" w:hint="default"/>
      </w:rPr>
    </w:lvl>
    <w:lvl w:ilvl="1" w:tplc="34725174">
      <w:start w:val="1"/>
      <w:numFmt w:val="bullet"/>
      <w:lvlText w:val=""/>
      <w:lvlJc w:val="left"/>
      <w:pPr>
        <w:ind w:left="1440" w:hanging="360"/>
      </w:pPr>
      <w:rPr>
        <w:rFonts w:ascii="Symbol" w:hAnsi="Symbol" w:hint="default"/>
      </w:rPr>
    </w:lvl>
    <w:lvl w:ilvl="2" w:tplc="61429F82">
      <w:start w:val="2"/>
      <w:numFmt w:val="bullet"/>
      <w:lvlText w:val="-"/>
      <w:lvlJc w:val="left"/>
      <w:pPr>
        <w:ind w:left="2160" w:hanging="360"/>
      </w:pPr>
      <w:rPr>
        <w:rFonts w:ascii="Garamond" w:eastAsia="Times New Roman" w:hAnsi="Garamond" w:cs="Times New Roman" w:hint="default"/>
      </w:rPr>
    </w:lvl>
    <w:lvl w:ilvl="3" w:tplc="E460CDFE" w:tentative="1">
      <w:start w:val="1"/>
      <w:numFmt w:val="bullet"/>
      <w:lvlText w:val=""/>
      <w:lvlJc w:val="left"/>
      <w:pPr>
        <w:ind w:left="2880" w:hanging="360"/>
      </w:pPr>
      <w:rPr>
        <w:rFonts w:ascii="Symbol" w:hAnsi="Symbol" w:hint="default"/>
      </w:rPr>
    </w:lvl>
    <w:lvl w:ilvl="4" w:tplc="1BDC366A" w:tentative="1">
      <w:start w:val="1"/>
      <w:numFmt w:val="bullet"/>
      <w:lvlText w:val="o"/>
      <w:lvlJc w:val="left"/>
      <w:pPr>
        <w:ind w:left="3600" w:hanging="360"/>
      </w:pPr>
      <w:rPr>
        <w:rFonts w:ascii="Courier New" w:hAnsi="Courier New" w:cs="Courier New" w:hint="default"/>
      </w:rPr>
    </w:lvl>
    <w:lvl w:ilvl="5" w:tplc="DC22BF54" w:tentative="1">
      <w:start w:val="1"/>
      <w:numFmt w:val="bullet"/>
      <w:lvlText w:val=""/>
      <w:lvlJc w:val="left"/>
      <w:pPr>
        <w:ind w:left="4320" w:hanging="360"/>
      </w:pPr>
      <w:rPr>
        <w:rFonts w:ascii="Wingdings" w:hAnsi="Wingdings" w:hint="default"/>
      </w:rPr>
    </w:lvl>
    <w:lvl w:ilvl="6" w:tplc="760E8752" w:tentative="1">
      <w:start w:val="1"/>
      <w:numFmt w:val="bullet"/>
      <w:lvlText w:val=""/>
      <w:lvlJc w:val="left"/>
      <w:pPr>
        <w:ind w:left="5040" w:hanging="360"/>
      </w:pPr>
      <w:rPr>
        <w:rFonts w:ascii="Symbol" w:hAnsi="Symbol" w:hint="default"/>
      </w:rPr>
    </w:lvl>
    <w:lvl w:ilvl="7" w:tplc="D87A77A6" w:tentative="1">
      <w:start w:val="1"/>
      <w:numFmt w:val="bullet"/>
      <w:lvlText w:val="o"/>
      <w:lvlJc w:val="left"/>
      <w:pPr>
        <w:ind w:left="5760" w:hanging="360"/>
      </w:pPr>
      <w:rPr>
        <w:rFonts w:ascii="Courier New" w:hAnsi="Courier New" w:cs="Courier New" w:hint="default"/>
      </w:rPr>
    </w:lvl>
    <w:lvl w:ilvl="8" w:tplc="7F266C5A" w:tentative="1">
      <w:start w:val="1"/>
      <w:numFmt w:val="bullet"/>
      <w:lvlText w:val=""/>
      <w:lvlJc w:val="left"/>
      <w:pPr>
        <w:ind w:left="6480" w:hanging="360"/>
      </w:pPr>
      <w:rPr>
        <w:rFonts w:ascii="Wingdings" w:hAnsi="Wingdings" w:hint="default"/>
      </w:rPr>
    </w:lvl>
  </w:abstractNum>
  <w:abstractNum w:abstractNumId="23" w15:restartNumberingAfterBreak="0">
    <w:nsid w:val="42C67A0C"/>
    <w:multiLevelType w:val="hybridMultilevel"/>
    <w:tmpl w:val="FF82B4CA"/>
    <w:lvl w:ilvl="0" w:tplc="1B9A67CA">
      <w:start w:val="1"/>
      <w:numFmt w:val="bullet"/>
      <w:lvlText w:val=""/>
      <w:lvlJc w:val="left"/>
      <w:pPr>
        <w:ind w:left="720" w:hanging="360"/>
      </w:pPr>
      <w:rPr>
        <w:rFonts w:ascii="Symbol" w:hAnsi="Symbol" w:hint="default"/>
      </w:rPr>
    </w:lvl>
    <w:lvl w:ilvl="1" w:tplc="2A183048" w:tentative="1">
      <w:start w:val="1"/>
      <w:numFmt w:val="bullet"/>
      <w:lvlText w:val="o"/>
      <w:lvlJc w:val="left"/>
      <w:pPr>
        <w:ind w:left="1440" w:hanging="360"/>
      </w:pPr>
      <w:rPr>
        <w:rFonts w:ascii="Courier New" w:hAnsi="Courier New" w:cs="Courier New" w:hint="default"/>
      </w:rPr>
    </w:lvl>
    <w:lvl w:ilvl="2" w:tplc="B4A80992" w:tentative="1">
      <w:start w:val="1"/>
      <w:numFmt w:val="bullet"/>
      <w:lvlText w:val=""/>
      <w:lvlJc w:val="left"/>
      <w:pPr>
        <w:ind w:left="2160" w:hanging="360"/>
      </w:pPr>
      <w:rPr>
        <w:rFonts w:ascii="Wingdings" w:hAnsi="Wingdings" w:hint="default"/>
      </w:rPr>
    </w:lvl>
    <w:lvl w:ilvl="3" w:tplc="84BEECCA" w:tentative="1">
      <w:start w:val="1"/>
      <w:numFmt w:val="bullet"/>
      <w:lvlText w:val=""/>
      <w:lvlJc w:val="left"/>
      <w:pPr>
        <w:ind w:left="2880" w:hanging="360"/>
      </w:pPr>
      <w:rPr>
        <w:rFonts w:ascii="Symbol" w:hAnsi="Symbol" w:hint="default"/>
      </w:rPr>
    </w:lvl>
    <w:lvl w:ilvl="4" w:tplc="942844D4" w:tentative="1">
      <w:start w:val="1"/>
      <w:numFmt w:val="bullet"/>
      <w:lvlText w:val="o"/>
      <w:lvlJc w:val="left"/>
      <w:pPr>
        <w:ind w:left="3600" w:hanging="360"/>
      </w:pPr>
      <w:rPr>
        <w:rFonts w:ascii="Courier New" w:hAnsi="Courier New" w:cs="Courier New" w:hint="default"/>
      </w:rPr>
    </w:lvl>
    <w:lvl w:ilvl="5" w:tplc="06C6370C" w:tentative="1">
      <w:start w:val="1"/>
      <w:numFmt w:val="bullet"/>
      <w:lvlText w:val=""/>
      <w:lvlJc w:val="left"/>
      <w:pPr>
        <w:ind w:left="4320" w:hanging="360"/>
      </w:pPr>
      <w:rPr>
        <w:rFonts w:ascii="Wingdings" w:hAnsi="Wingdings" w:hint="default"/>
      </w:rPr>
    </w:lvl>
    <w:lvl w:ilvl="6" w:tplc="58F41994" w:tentative="1">
      <w:start w:val="1"/>
      <w:numFmt w:val="bullet"/>
      <w:lvlText w:val=""/>
      <w:lvlJc w:val="left"/>
      <w:pPr>
        <w:ind w:left="5040" w:hanging="360"/>
      </w:pPr>
      <w:rPr>
        <w:rFonts w:ascii="Symbol" w:hAnsi="Symbol" w:hint="default"/>
      </w:rPr>
    </w:lvl>
    <w:lvl w:ilvl="7" w:tplc="90E64498" w:tentative="1">
      <w:start w:val="1"/>
      <w:numFmt w:val="bullet"/>
      <w:lvlText w:val="o"/>
      <w:lvlJc w:val="left"/>
      <w:pPr>
        <w:ind w:left="5760" w:hanging="360"/>
      </w:pPr>
      <w:rPr>
        <w:rFonts w:ascii="Courier New" w:hAnsi="Courier New" w:cs="Courier New" w:hint="default"/>
      </w:rPr>
    </w:lvl>
    <w:lvl w:ilvl="8" w:tplc="D62CFEDE" w:tentative="1">
      <w:start w:val="1"/>
      <w:numFmt w:val="bullet"/>
      <w:lvlText w:val=""/>
      <w:lvlJc w:val="left"/>
      <w:pPr>
        <w:ind w:left="6480" w:hanging="360"/>
      </w:pPr>
      <w:rPr>
        <w:rFonts w:ascii="Wingdings" w:hAnsi="Wingdings" w:hint="default"/>
      </w:rPr>
    </w:lvl>
  </w:abstractNum>
  <w:abstractNum w:abstractNumId="24" w15:restartNumberingAfterBreak="0">
    <w:nsid w:val="48994A69"/>
    <w:multiLevelType w:val="hybridMultilevel"/>
    <w:tmpl w:val="69E4B1EC"/>
    <w:lvl w:ilvl="0" w:tplc="7DE89206">
      <w:start w:val="1"/>
      <w:numFmt w:val="upperRoman"/>
      <w:lvlText w:val="%1."/>
      <w:lvlJc w:val="left"/>
      <w:pPr>
        <w:ind w:left="351" w:hanging="221"/>
      </w:pPr>
      <w:rPr>
        <w:rFonts w:ascii="Arial" w:eastAsia="Arial" w:hAnsi="Arial" w:hint="default"/>
        <w:color w:val="0F0F0F"/>
        <w:w w:val="125"/>
        <w:sz w:val="20"/>
        <w:szCs w:val="20"/>
      </w:rPr>
    </w:lvl>
    <w:lvl w:ilvl="1" w:tplc="74AA064E">
      <w:start w:val="1"/>
      <w:numFmt w:val="decimal"/>
      <w:lvlText w:val="%2."/>
      <w:lvlJc w:val="left"/>
      <w:pPr>
        <w:ind w:left="4458" w:hanging="346"/>
      </w:pPr>
      <w:rPr>
        <w:rFonts w:hint="default"/>
        <w:color w:val="0F0F0F"/>
        <w:spacing w:val="-34"/>
        <w:w w:val="119"/>
        <w:sz w:val="24"/>
        <w:szCs w:val="24"/>
      </w:rPr>
    </w:lvl>
    <w:lvl w:ilvl="2" w:tplc="232C9A88">
      <w:start w:val="1"/>
      <w:numFmt w:val="bullet"/>
      <w:lvlText w:val="•"/>
      <w:lvlJc w:val="left"/>
      <w:pPr>
        <w:ind w:left="5750" w:hanging="346"/>
      </w:pPr>
      <w:rPr>
        <w:rFonts w:hint="default"/>
      </w:rPr>
    </w:lvl>
    <w:lvl w:ilvl="3" w:tplc="EB9080D8">
      <w:start w:val="1"/>
      <w:numFmt w:val="bullet"/>
      <w:lvlText w:val="•"/>
      <w:lvlJc w:val="left"/>
      <w:pPr>
        <w:ind w:left="6234" w:hanging="346"/>
      </w:pPr>
      <w:rPr>
        <w:rFonts w:hint="default"/>
      </w:rPr>
    </w:lvl>
    <w:lvl w:ilvl="4" w:tplc="822E9A82">
      <w:start w:val="1"/>
      <w:numFmt w:val="bullet"/>
      <w:lvlText w:val="•"/>
      <w:lvlJc w:val="left"/>
      <w:pPr>
        <w:ind w:left="6718" w:hanging="346"/>
      </w:pPr>
      <w:rPr>
        <w:rFonts w:hint="default"/>
      </w:rPr>
    </w:lvl>
    <w:lvl w:ilvl="5" w:tplc="E30CFBE2">
      <w:start w:val="1"/>
      <w:numFmt w:val="bullet"/>
      <w:lvlText w:val="•"/>
      <w:lvlJc w:val="left"/>
      <w:pPr>
        <w:ind w:left="7202" w:hanging="346"/>
      </w:pPr>
      <w:rPr>
        <w:rFonts w:hint="default"/>
      </w:rPr>
    </w:lvl>
    <w:lvl w:ilvl="6" w:tplc="C6765AB2">
      <w:start w:val="1"/>
      <w:numFmt w:val="bullet"/>
      <w:lvlText w:val="•"/>
      <w:lvlJc w:val="left"/>
      <w:pPr>
        <w:ind w:left="7686" w:hanging="346"/>
      </w:pPr>
      <w:rPr>
        <w:rFonts w:hint="default"/>
      </w:rPr>
    </w:lvl>
    <w:lvl w:ilvl="7" w:tplc="EA1CDB86">
      <w:start w:val="1"/>
      <w:numFmt w:val="bullet"/>
      <w:lvlText w:val="•"/>
      <w:lvlJc w:val="left"/>
      <w:pPr>
        <w:ind w:left="8170" w:hanging="346"/>
      </w:pPr>
      <w:rPr>
        <w:rFonts w:hint="default"/>
      </w:rPr>
    </w:lvl>
    <w:lvl w:ilvl="8" w:tplc="468489E4">
      <w:start w:val="1"/>
      <w:numFmt w:val="bullet"/>
      <w:lvlText w:val="•"/>
      <w:lvlJc w:val="left"/>
      <w:pPr>
        <w:ind w:left="8655" w:hanging="346"/>
      </w:pPr>
      <w:rPr>
        <w:rFonts w:hint="default"/>
      </w:rPr>
    </w:lvl>
  </w:abstractNum>
  <w:abstractNum w:abstractNumId="25" w15:restartNumberingAfterBreak="0">
    <w:nsid w:val="4C2572B6"/>
    <w:multiLevelType w:val="hybridMultilevel"/>
    <w:tmpl w:val="238AD4C8"/>
    <w:lvl w:ilvl="0" w:tplc="32F2C828">
      <w:numFmt w:val="bullet"/>
      <w:lvlText w:val="•"/>
      <w:lvlJc w:val="left"/>
      <w:pPr>
        <w:ind w:left="720" w:hanging="360"/>
      </w:pPr>
      <w:rPr>
        <w:rFonts w:ascii="Garamond" w:eastAsia="Times New Roman" w:hAnsi="Garamond" w:cs="Arial" w:hint="default"/>
      </w:rPr>
    </w:lvl>
    <w:lvl w:ilvl="1" w:tplc="1F0098FA" w:tentative="1">
      <w:start w:val="1"/>
      <w:numFmt w:val="bullet"/>
      <w:lvlText w:val="o"/>
      <w:lvlJc w:val="left"/>
      <w:pPr>
        <w:ind w:left="1440" w:hanging="360"/>
      </w:pPr>
      <w:rPr>
        <w:rFonts w:ascii="Courier New" w:hAnsi="Courier New" w:cs="Courier New" w:hint="default"/>
      </w:rPr>
    </w:lvl>
    <w:lvl w:ilvl="2" w:tplc="2D14AF42" w:tentative="1">
      <w:start w:val="1"/>
      <w:numFmt w:val="bullet"/>
      <w:lvlText w:val=""/>
      <w:lvlJc w:val="left"/>
      <w:pPr>
        <w:ind w:left="2160" w:hanging="360"/>
      </w:pPr>
      <w:rPr>
        <w:rFonts w:ascii="Wingdings" w:hAnsi="Wingdings" w:hint="default"/>
      </w:rPr>
    </w:lvl>
    <w:lvl w:ilvl="3" w:tplc="E32CA192" w:tentative="1">
      <w:start w:val="1"/>
      <w:numFmt w:val="bullet"/>
      <w:lvlText w:val=""/>
      <w:lvlJc w:val="left"/>
      <w:pPr>
        <w:ind w:left="2880" w:hanging="360"/>
      </w:pPr>
      <w:rPr>
        <w:rFonts w:ascii="Symbol" w:hAnsi="Symbol" w:hint="default"/>
      </w:rPr>
    </w:lvl>
    <w:lvl w:ilvl="4" w:tplc="1018C492" w:tentative="1">
      <w:start w:val="1"/>
      <w:numFmt w:val="bullet"/>
      <w:lvlText w:val="o"/>
      <w:lvlJc w:val="left"/>
      <w:pPr>
        <w:ind w:left="3600" w:hanging="360"/>
      </w:pPr>
      <w:rPr>
        <w:rFonts w:ascii="Courier New" w:hAnsi="Courier New" w:cs="Courier New" w:hint="default"/>
      </w:rPr>
    </w:lvl>
    <w:lvl w:ilvl="5" w:tplc="C7905CB8" w:tentative="1">
      <w:start w:val="1"/>
      <w:numFmt w:val="bullet"/>
      <w:lvlText w:val=""/>
      <w:lvlJc w:val="left"/>
      <w:pPr>
        <w:ind w:left="4320" w:hanging="360"/>
      </w:pPr>
      <w:rPr>
        <w:rFonts w:ascii="Wingdings" w:hAnsi="Wingdings" w:hint="default"/>
      </w:rPr>
    </w:lvl>
    <w:lvl w:ilvl="6" w:tplc="860E7090" w:tentative="1">
      <w:start w:val="1"/>
      <w:numFmt w:val="bullet"/>
      <w:lvlText w:val=""/>
      <w:lvlJc w:val="left"/>
      <w:pPr>
        <w:ind w:left="5040" w:hanging="360"/>
      </w:pPr>
      <w:rPr>
        <w:rFonts w:ascii="Symbol" w:hAnsi="Symbol" w:hint="default"/>
      </w:rPr>
    </w:lvl>
    <w:lvl w:ilvl="7" w:tplc="B2B8E3E4" w:tentative="1">
      <w:start w:val="1"/>
      <w:numFmt w:val="bullet"/>
      <w:lvlText w:val="o"/>
      <w:lvlJc w:val="left"/>
      <w:pPr>
        <w:ind w:left="5760" w:hanging="360"/>
      </w:pPr>
      <w:rPr>
        <w:rFonts w:ascii="Courier New" w:hAnsi="Courier New" w:cs="Courier New" w:hint="default"/>
      </w:rPr>
    </w:lvl>
    <w:lvl w:ilvl="8" w:tplc="50AAEAA0" w:tentative="1">
      <w:start w:val="1"/>
      <w:numFmt w:val="bullet"/>
      <w:lvlText w:val=""/>
      <w:lvlJc w:val="left"/>
      <w:pPr>
        <w:ind w:left="6480" w:hanging="360"/>
      </w:pPr>
      <w:rPr>
        <w:rFonts w:ascii="Wingdings" w:hAnsi="Wingdings" w:hint="default"/>
      </w:rPr>
    </w:lvl>
  </w:abstractNum>
  <w:abstractNum w:abstractNumId="26" w15:restartNumberingAfterBreak="0">
    <w:nsid w:val="4E6A7991"/>
    <w:multiLevelType w:val="hybridMultilevel"/>
    <w:tmpl w:val="10E6C2CE"/>
    <w:lvl w:ilvl="0" w:tplc="4252989C">
      <w:start w:val="1"/>
      <w:numFmt w:val="bullet"/>
      <w:lvlText w:val=""/>
      <w:lvlJc w:val="left"/>
      <w:pPr>
        <w:ind w:left="720" w:hanging="360"/>
      </w:pPr>
      <w:rPr>
        <w:rFonts w:ascii="Symbol" w:hAnsi="Symbol" w:hint="default"/>
        <w:b w:val="0"/>
        <w:i w:val="0"/>
        <w:sz w:val="20"/>
        <w:szCs w:val="20"/>
      </w:rPr>
    </w:lvl>
    <w:lvl w:ilvl="1" w:tplc="FD7AC35E" w:tentative="1">
      <w:start w:val="1"/>
      <w:numFmt w:val="lowerLetter"/>
      <w:lvlText w:val="%2."/>
      <w:lvlJc w:val="left"/>
      <w:pPr>
        <w:ind w:left="1440" w:hanging="360"/>
      </w:pPr>
    </w:lvl>
    <w:lvl w:ilvl="2" w:tplc="9024321E" w:tentative="1">
      <w:start w:val="1"/>
      <w:numFmt w:val="lowerRoman"/>
      <w:lvlText w:val="%3."/>
      <w:lvlJc w:val="right"/>
      <w:pPr>
        <w:ind w:left="2160" w:hanging="180"/>
      </w:pPr>
    </w:lvl>
    <w:lvl w:ilvl="3" w:tplc="0C988D14" w:tentative="1">
      <w:start w:val="1"/>
      <w:numFmt w:val="decimal"/>
      <w:lvlText w:val="%4."/>
      <w:lvlJc w:val="left"/>
      <w:pPr>
        <w:ind w:left="2880" w:hanging="360"/>
      </w:pPr>
    </w:lvl>
    <w:lvl w:ilvl="4" w:tplc="AAF4F498" w:tentative="1">
      <w:start w:val="1"/>
      <w:numFmt w:val="lowerLetter"/>
      <w:lvlText w:val="%5."/>
      <w:lvlJc w:val="left"/>
      <w:pPr>
        <w:ind w:left="3600" w:hanging="360"/>
      </w:pPr>
    </w:lvl>
    <w:lvl w:ilvl="5" w:tplc="F52ACE06" w:tentative="1">
      <w:start w:val="1"/>
      <w:numFmt w:val="lowerRoman"/>
      <w:lvlText w:val="%6."/>
      <w:lvlJc w:val="right"/>
      <w:pPr>
        <w:ind w:left="4320" w:hanging="180"/>
      </w:pPr>
    </w:lvl>
    <w:lvl w:ilvl="6" w:tplc="546C0750" w:tentative="1">
      <w:start w:val="1"/>
      <w:numFmt w:val="decimal"/>
      <w:lvlText w:val="%7."/>
      <w:lvlJc w:val="left"/>
      <w:pPr>
        <w:ind w:left="5040" w:hanging="360"/>
      </w:pPr>
    </w:lvl>
    <w:lvl w:ilvl="7" w:tplc="F692C798" w:tentative="1">
      <w:start w:val="1"/>
      <w:numFmt w:val="lowerLetter"/>
      <w:lvlText w:val="%8."/>
      <w:lvlJc w:val="left"/>
      <w:pPr>
        <w:ind w:left="5760" w:hanging="360"/>
      </w:pPr>
    </w:lvl>
    <w:lvl w:ilvl="8" w:tplc="C0E6B080" w:tentative="1">
      <w:start w:val="1"/>
      <w:numFmt w:val="lowerRoman"/>
      <w:lvlText w:val="%9."/>
      <w:lvlJc w:val="right"/>
      <w:pPr>
        <w:ind w:left="6480" w:hanging="180"/>
      </w:pPr>
    </w:lvl>
  </w:abstractNum>
  <w:abstractNum w:abstractNumId="27" w15:restartNumberingAfterBreak="0">
    <w:nsid w:val="4FCF10D2"/>
    <w:multiLevelType w:val="hybridMultilevel"/>
    <w:tmpl w:val="D0D29E04"/>
    <w:lvl w:ilvl="0" w:tplc="4440A7AE">
      <w:start w:val="1"/>
      <w:numFmt w:val="bullet"/>
      <w:lvlText w:val=""/>
      <w:lvlJc w:val="left"/>
      <w:pPr>
        <w:ind w:left="6124" w:hanging="360"/>
      </w:pPr>
      <w:rPr>
        <w:rFonts w:ascii="Symbol" w:hAnsi="Symbol" w:hint="default"/>
      </w:rPr>
    </w:lvl>
    <w:lvl w:ilvl="1" w:tplc="597671EC" w:tentative="1">
      <w:start w:val="1"/>
      <w:numFmt w:val="bullet"/>
      <w:lvlText w:val="o"/>
      <w:lvlJc w:val="left"/>
      <w:pPr>
        <w:ind w:left="6844" w:hanging="360"/>
      </w:pPr>
      <w:rPr>
        <w:rFonts w:ascii="Courier New" w:hAnsi="Courier New" w:cs="Courier New" w:hint="default"/>
      </w:rPr>
    </w:lvl>
    <w:lvl w:ilvl="2" w:tplc="F87EC480" w:tentative="1">
      <w:start w:val="1"/>
      <w:numFmt w:val="bullet"/>
      <w:lvlText w:val=""/>
      <w:lvlJc w:val="left"/>
      <w:pPr>
        <w:ind w:left="7564" w:hanging="360"/>
      </w:pPr>
      <w:rPr>
        <w:rFonts w:ascii="Wingdings" w:hAnsi="Wingdings" w:hint="default"/>
      </w:rPr>
    </w:lvl>
    <w:lvl w:ilvl="3" w:tplc="13805640" w:tentative="1">
      <w:start w:val="1"/>
      <w:numFmt w:val="bullet"/>
      <w:lvlText w:val=""/>
      <w:lvlJc w:val="left"/>
      <w:pPr>
        <w:ind w:left="8284" w:hanging="360"/>
      </w:pPr>
      <w:rPr>
        <w:rFonts w:ascii="Symbol" w:hAnsi="Symbol" w:hint="default"/>
      </w:rPr>
    </w:lvl>
    <w:lvl w:ilvl="4" w:tplc="6A8C04A4" w:tentative="1">
      <w:start w:val="1"/>
      <w:numFmt w:val="bullet"/>
      <w:lvlText w:val="o"/>
      <w:lvlJc w:val="left"/>
      <w:pPr>
        <w:ind w:left="9004" w:hanging="360"/>
      </w:pPr>
      <w:rPr>
        <w:rFonts w:ascii="Courier New" w:hAnsi="Courier New" w:cs="Courier New" w:hint="default"/>
      </w:rPr>
    </w:lvl>
    <w:lvl w:ilvl="5" w:tplc="78F00852" w:tentative="1">
      <w:start w:val="1"/>
      <w:numFmt w:val="bullet"/>
      <w:lvlText w:val=""/>
      <w:lvlJc w:val="left"/>
      <w:pPr>
        <w:ind w:left="9724" w:hanging="360"/>
      </w:pPr>
      <w:rPr>
        <w:rFonts w:ascii="Wingdings" w:hAnsi="Wingdings" w:hint="default"/>
      </w:rPr>
    </w:lvl>
    <w:lvl w:ilvl="6" w:tplc="88EAD8EA" w:tentative="1">
      <w:start w:val="1"/>
      <w:numFmt w:val="bullet"/>
      <w:lvlText w:val=""/>
      <w:lvlJc w:val="left"/>
      <w:pPr>
        <w:ind w:left="10444" w:hanging="360"/>
      </w:pPr>
      <w:rPr>
        <w:rFonts w:ascii="Symbol" w:hAnsi="Symbol" w:hint="default"/>
      </w:rPr>
    </w:lvl>
    <w:lvl w:ilvl="7" w:tplc="202C77F0" w:tentative="1">
      <w:start w:val="1"/>
      <w:numFmt w:val="bullet"/>
      <w:lvlText w:val="o"/>
      <w:lvlJc w:val="left"/>
      <w:pPr>
        <w:ind w:left="11164" w:hanging="360"/>
      </w:pPr>
      <w:rPr>
        <w:rFonts w:ascii="Courier New" w:hAnsi="Courier New" w:cs="Courier New" w:hint="default"/>
      </w:rPr>
    </w:lvl>
    <w:lvl w:ilvl="8" w:tplc="A1E66AD8" w:tentative="1">
      <w:start w:val="1"/>
      <w:numFmt w:val="bullet"/>
      <w:lvlText w:val=""/>
      <w:lvlJc w:val="left"/>
      <w:pPr>
        <w:ind w:left="11884" w:hanging="360"/>
      </w:pPr>
      <w:rPr>
        <w:rFonts w:ascii="Wingdings" w:hAnsi="Wingdings" w:hint="default"/>
      </w:rPr>
    </w:lvl>
  </w:abstractNum>
  <w:abstractNum w:abstractNumId="28" w15:restartNumberingAfterBreak="0">
    <w:nsid w:val="568F7B76"/>
    <w:multiLevelType w:val="hybridMultilevel"/>
    <w:tmpl w:val="55B8E362"/>
    <w:lvl w:ilvl="0" w:tplc="CB669720">
      <w:start w:val="1"/>
      <w:numFmt w:val="bullet"/>
      <w:lvlText w:val=""/>
      <w:lvlJc w:val="left"/>
      <w:pPr>
        <w:ind w:left="720" w:hanging="360"/>
      </w:pPr>
      <w:rPr>
        <w:rFonts w:ascii="Symbol" w:hAnsi="Symbol" w:hint="default"/>
      </w:rPr>
    </w:lvl>
    <w:lvl w:ilvl="1" w:tplc="3E5CD4AE" w:tentative="1">
      <w:start w:val="1"/>
      <w:numFmt w:val="bullet"/>
      <w:lvlText w:val="o"/>
      <w:lvlJc w:val="left"/>
      <w:pPr>
        <w:ind w:left="1440" w:hanging="360"/>
      </w:pPr>
      <w:rPr>
        <w:rFonts w:ascii="Courier New" w:hAnsi="Courier New" w:cs="Courier New" w:hint="default"/>
      </w:rPr>
    </w:lvl>
    <w:lvl w:ilvl="2" w:tplc="95B4AC88" w:tentative="1">
      <w:start w:val="1"/>
      <w:numFmt w:val="bullet"/>
      <w:lvlText w:val=""/>
      <w:lvlJc w:val="left"/>
      <w:pPr>
        <w:ind w:left="2160" w:hanging="360"/>
      </w:pPr>
      <w:rPr>
        <w:rFonts w:ascii="Wingdings" w:hAnsi="Wingdings" w:hint="default"/>
      </w:rPr>
    </w:lvl>
    <w:lvl w:ilvl="3" w:tplc="677EAAF8" w:tentative="1">
      <w:start w:val="1"/>
      <w:numFmt w:val="bullet"/>
      <w:lvlText w:val=""/>
      <w:lvlJc w:val="left"/>
      <w:pPr>
        <w:ind w:left="2880" w:hanging="360"/>
      </w:pPr>
      <w:rPr>
        <w:rFonts w:ascii="Symbol" w:hAnsi="Symbol" w:hint="default"/>
      </w:rPr>
    </w:lvl>
    <w:lvl w:ilvl="4" w:tplc="9FB6B0DA" w:tentative="1">
      <w:start w:val="1"/>
      <w:numFmt w:val="bullet"/>
      <w:lvlText w:val="o"/>
      <w:lvlJc w:val="left"/>
      <w:pPr>
        <w:ind w:left="3600" w:hanging="360"/>
      </w:pPr>
      <w:rPr>
        <w:rFonts w:ascii="Courier New" w:hAnsi="Courier New" w:cs="Courier New" w:hint="default"/>
      </w:rPr>
    </w:lvl>
    <w:lvl w:ilvl="5" w:tplc="3828D548" w:tentative="1">
      <w:start w:val="1"/>
      <w:numFmt w:val="bullet"/>
      <w:lvlText w:val=""/>
      <w:lvlJc w:val="left"/>
      <w:pPr>
        <w:ind w:left="4320" w:hanging="360"/>
      </w:pPr>
      <w:rPr>
        <w:rFonts w:ascii="Wingdings" w:hAnsi="Wingdings" w:hint="default"/>
      </w:rPr>
    </w:lvl>
    <w:lvl w:ilvl="6" w:tplc="CC9872E8" w:tentative="1">
      <w:start w:val="1"/>
      <w:numFmt w:val="bullet"/>
      <w:lvlText w:val=""/>
      <w:lvlJc w:val="left"/>
      <w:pPr>
        <w:ind w:left="5040" w:hanging="360"/>
      </w:pPr>
      <w:rPr>
        <w:rFonts w:ascii="Symbol" w:hAnsi="Symbol" w:hint="default"/>
      </w:rPr>
    </w:lvl>
    <w:lvl w:ilvl="7" w:tplc="9FAC0F6E" w:tentative="1">
      <w:start w:val="1"/>
      <w:numFmt w:val="bullet"/>
      <w:lvlText w:val="o"/>
      <w:lvlJc w:val="left"/>
      <w:pPr>
        <w:ind w:left="5760" w:hanging="360"/>
      </w:pPr>
      <w:rPr>
        <w:rFonts w:ascii="Courier New" w:hAnsi="Courier New" w:cs="Courier New" w:hint="default"/>
      </w:rPr>
    </w:lvl>
    <w:lvl w:ilvl="8" w:tplc="541C099C" w:tentative="1">
      <w:start w:val="1"/>
      <w:numFmt w:val="bullet"/>
      <w:lvlText w:val=""/>
      <w:lvlJc w:val="left"/>
      <w:pPr>
        <w:ind w:left="6480" w:hanging="360"/>
      </w:pPr>
      <w:rPr>
        <w:rFonts w:ascii="Wingdings" w:hAnsi="Wingdings" w:hint="default"/>
      </w:rPr>
    </w:lvl>
  </w:abstractNum>
  <w:abstractNum w:abstractNumId="29" w15:restartNumberingAfterBreak="0">
    <w:nsid w:val="61AD68BC"/>
    <w:multiLevelType w:val="hybridMultilevel"/>
    <w:tmpl w:val="88E4FE14"/>
    <w:lvl w:ilvl="0" w:tplc="A5AE92CC">
      <w:start w:val="1"/>
      <w:numFmt w:val="bullet"/>
      <w:lvlText w:val=""/>
      <w:lvlJc w:val="left"/>
      <w:pPr>
        <w:ind w:left="720" w:hanging="360"/>
      </w:pPr>
      <w:rPr>
        <w:rFonts w:ascii="Symbol" w:hAnsi="Symbol" w:hint="default"/>
      </w:rPr>
    </w:lvl>
    <w:lvl w:ilvl="1" w:tplc="1A1E4D26" w:tentative="1">
      <w:start w:val="1"/>
      <w:numFmt w:val="bullet"/>
      <w:lvlText w:val="o"/>
      <w:lvlJc w:val="left"/>
      <w:pPr>
        <w:ind w:left="1440" w:hanging="360"/>
      </w:pPr>
      <w:rPr>
        <w:rFonts w:ascii="Courier New" w:hAnsi="Courier New" w:cs="Courier New" w:hint="default"/>
      </w:rPr>
    </w:lvl>
    <w:lvl w:ilvl="2" w:tplc="294E0AA8" w:tentative="1">
      <w:start w:val="1"/>
      <w:numFmt w:val="bullet"/>
      <w:lvlText w:val=""/>
      <w:lvlJc w:val="left"/>
      <w:pPr>
        <w:ind w:left="2160" w:hanging="360"/>
      </w:pPr>
      <w:rPr>
        <w:rFonts w:ascii="Wingdings" w:hAnsi="Wingdings" w:hint="default"/>
      </w:rPr>
    </w:lvl>
    <w:lvl w:ilvl="3" w:tplc="233642A2" w:tentative="1">
      <w:start w:val="1"/>
      <w:numFmt w:val="bullet"/>
      <w:lvlText w:val=""/>
      <w:lvlJc w:val="left"/>
      <w:pPr>
        <w:ind w:left="2880" w:hanging="360"/>
      </w:pPr>
      <w:rPr>
        <w:rFonts w:ascii="Symbol" w:hAnsi="Symbol" w:hint="default"/>
      </w:rPr>
    </w:lvl>
    <w:lvl w:ilvl="4" w:tplc="BB146CAA" w:tentative="1">
      <w:start w:val="1"/>
      <w:numFmt w:val="bullet"/>
      <w:lvlText w:val="o"/>
      <w:lvlJc w:val="left"/>
      <w:pPr>
        <w:ind w:left="3600" w:hanging="360"/>
      </w:pPr>
      <w:rPr>
        <w:rFonts w:ascii="Courier New" w:hAnsi="Courier New" w:cs="Courier New" w:hint="default"/>
      </w:rPr>
    </w:lvl>
    <w:lvl w:ilvl="5" w:tplc="29CAABF8" w:tentative="1">
      <w:start w:val="1"/>
      <w:numFmt w:val="bullet"/>
      <w:lvlText w:val=""/>
      <w:lvlJc w:val="left"/>
      <w:pPr>
        <w:ind w:left="4320" w:hanging="360"/>
      </w:pPr>
      <w:rPr>
        <w:rFonts w:ascii="Wingdings" w:hAnsi="Wingdings" w:hint="default"/>
      </w:rPr>
    </w:lvl>
    <w:lvl w:ilvl="6" w:tplc="DB3C50DE" w:tentative="1">
      <w:start w:val="1"/>
      <w:numFmt w:val="bullet"/>
      <w:lvlText w:val=""/>
      <w:lvlJc w:val="left"/>
      <w:pPr>
        <w:ind w:left="5040" w:hanging="360"/>
      </w:pPr>
      <w:rPr>
        <w:rFonts w:ascii="Symbol" w:hAnsi="Symbol" w:hint="default"/>
      </w:rPr>
    </w:lvl>
    <w:lvl w:ilvl="7" w:tplc="AEACB0A8" w:tentative="1">
      <w:start w:val="1"/>
      <w:numFmt w:val="bullet"/>
      <w:lvlText w:val="o"/>
      <w:lvlJc w:val="left"/>
      <w:pPr>
        <w:ind w:left="5760" w:hanging="360"/>
      </w:pPr>
      <w:rPr>
        <w:rFonts w:ascii="Courier New" w:hAnsi="Courier New" w:cs="Courier New" w:hint="default"/>
      </w:rPr>
    </w:lvl>
    <w:lvl w:ilvl="8" w:tplc="AB6020CC" w:tentative="1">
      <w:start w:val="1"/>
      <w:numFmt w:val="bullet"/>
      <w:lvlText w:val=""/>
      <w:lvlJc w:val="left"/>
      <w:pPr>
        <w:ind w:left="6480" w:hanging="360"/>
      </w:pPr>
      <w:rPr>
        <w:rFonts w:ascii="Wingdings" w:hAnsi="Wingdings" w:hint="default"/>
      </w:rPr>
    </w:lvl>
  </w:abstractNum>
  <w:abstractNum w:abstractNumId="30" w15:restartNumberingAfterBreak="0">
    <w:nsid w:val="628A05F8"/>
    <w:multiLevelType w:val="multilevel"/>
    <w:tmpl w:val="8EC832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195AE6"/>
    <w:multiLevelType w:val="multilevel"/>
    <w:tmpl w:val="C7DE157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247ED9"/>
    <w:multiLevelType w:val="hybridMultilevel"/>
    <w:tmpl w:val="37B6AC50"/>
    <w:lvl w:ilvl="0" w:tplc="347C04FE">
      <w:start w:val="1"/>
      <w:numFmt w:val="bullet"/>
      <w:lvlText w:val=""/>
      <w:lvlJc w:val="left"/>
      <w:pPr>
        <w:ind w:left="720" w:hanging="360"/>
      </w:pPr>
      <w:rPr>
        <w:rFonts w:ascii="Symbol" w:hAnsi="Symbol" w:hint="default"/>
      </w:rPr>
    </w:lvl>
    <w:lvl w:ilvl="1" w:tplc="EB8614DA" w:tentative="1">
      <w:start w:val="1"/>
      <w:numFmt w:val="bullet"/>
      <w:lvlText w:val="o"/>
      <w:lvlJc w:val="left"/>
      <w:pPr>
        <w:ind w:left="1440" w:hanging="360"/>
      </w:pPr>
      <w:rPr>
        <w:rFonts w:ascii="Courier New" w:hAnsi="Courier New" w:cs="Courier New" w:hint="default"/>
      </w:rPr>
    </w:lvl>
    <w:lvl w:ilvl="2" w:tplc="3600F594" w:tentative="1">
      <w:start w:val="1"/>
      <w:numFmt w:val="bullet"/>
      <w:lvlText w:val=""/>
      <w:lvlJc w:val="left"/>
      <w:pPr>
        <w:ind w:left="2160" w:hanging="360"/>
      </w:pPr>
      <w:rPr>
        <w:rFonts w:ascii="Wingdings" w:hAnsi="Wingdings" w:hint="default"/>
      </w:rPr>
    </w:lvl>
    <w:lvl w:ilvl="3" w:tplc="BF86EBCE" w:tentative="1">
      <w:start w:val="1"/>
      <w:numFmt w:val="bullet"/>
      <w:lvlText w:val=""/>
      <w:lvlJc w:val="left"/>
      <w:pPr>
        <w:ind w:left="2880" w:hanging="360"/>
      </w:pPr>
      <w:rPr>
        <w:rFonts w:ascii="Symbol" w:hAnsi="Symbol" w:hint="default"/>
      </w:rPr>
    </w:lvl>
    <w:lvl w:ilvl="4" w:tplc="C20CC3B8" w:tentative="1">
      <w:start w:val="1"/>
      <w:numFmt w:val="bullet"/>
      <w:lvlText w:val="o"/>
      <w:lvlJc w:val="left"/>
      <w:pPr>
        <w:ind w:left="3600" w:hanging="360"/>
      </w:pPr>
      <w:rPr>
        <w:rFonts w:ascii="Courier New" w:hAnsi="Courier New" w:cs="Courier New" w:hint="default"/>
      </w:rPr>
    </w:lvl>
    <w:lvl w:ilvl="5" w:tplc="E3BA1596" w:tentative="1">
      <w:start w:val="1"/>
      <w:numFmt w:val="bullet"/>
      <w:lvlText w:val=""/>
      <w:lvlJc w:val="left"/>
      <w:pPr>
        <w:ind w:left="4320" w:hanging="360"/>
      </w:pPr>
      <w:rPr>
        <w:rFonts w:ascii="Wingdings" w:hAnsi="Wingdings" w:hint="default"/>
      </w:rPr>
    </w:lvl>
    <w:lvl w:ilvl="6" w:tplc="985C93D4" w:tentative="1">
      <w:start w:val="1"/>
      <w:numFmt w:val="bullet"/>
      <w:lvlText w:val=""/>
      <w:lvlJc w:val="left"/>
      <w:pPr>
        <w:ind w:left="5040" w:hanging="360"/>
      </w:pPr>
      <w:rPr>
        <w:rFonts w:ascii="Symbol" w:hAnsi="Symbol" w:hint="default"/>
      </w:rPr>
    </w:lvl>
    <w:lvl w:ilvl="7" w:tplc="BFC457EE" w:tentative="1">
      <w:start w:val="1"/>
      <w:numFmt w:val="bullet"/>
      <w:lvlText w:val="o"/>
      <w:lvlJc w:val="left"/>
      <w:pPr>
        <w:ind w:left="5760" w:hanging="360"/>
      </w:pPr>
      <w:rPr>
        <w:rFonts w:ascii="Courier New" w:hAnsi="Courier New" w:cs="Courier New" w:hint="default"/>
      </w:rPr>
    </w:lvl>
    <w:lvl w:ilvl="8" w:tplc="9E883876" w:tentative="1">
      <w:start w:val="1"/>
      <w:numFmt w:val="bullet"/>
      <w:lvlText w:val=""/>
      <w:lvlJc w:val="left"/>
      <w:pPr>
        <w:ind w:left="6480" w:hanging="360"/>
      </w:pPr>
      <w:rPr>
        <w:rFonts w:ascii="Wingdings" w:hAnsi="Wingdings" w:hint="default"/>
      </w:rPr>
    </w:lvl>
  </w:abstractNum>
  <w:abstractNum w:abstractNumId="33" w15:restartNumberingAfterBreak="0">
    <w:nsid w:val="6832128B"/>
    <w:multiLevelType w:val="hybridMultilevel"/>
    <w:tmpl w:val="273817A2"/>
    <w:lvl w:ilvl="0" w:tplc="61069B42">
      <w:start w:val="1"/>
      <w:numFmt w:val="bullet"/>
      <w:lvlText w:val="‒"/>
      <w:lvlJc w:val="left"/>
      <w:pPr>
        <w:ind w:left="720" w:hanging="360"/>
      </w:pPr>
      <w:rPr>
        <w:rFonts w:ascii="Calibri" w:hAnsi="Calibri" w:hint="default"/>
      </w:rPr>
    </w:lvl>
    <w:lvl w:ilvl="1" w:tplc="B6E6283C" w:tentative="1">
      <w:start w:val="1"/>
      <w:numFmt w:val="bullet"/>
      <w:lvlText w:val="o"/>
      <w:lvlJc w:val="left"/>
      <w:pPr>
        <w:ind w:left="1440" w:hanging="360"/>
      </w:pPr>
      <w:rPr>
        <w:rFonts w:ascii="Courier New" w:hAnsi="Courier New" w:cs="Courier New" w:hint="default"/>
      </w:rPr>
    </w:lvl>
    <w:lvl w:ilvl="2" w:tplc="D9E2375C" w:tentative="1">
      <w:start w:val="1"/>
      <w:numFmt w:val="bullet"/>
      <w:lvlText w:val=""/>
      <w:lvlJc w:val="left"/>
      <w:pPr>
        <w:ind w:left="2160" w:hanging="360"/>
      </w:pPr>
      <w:rPr>
        <w:rFonts w:ascii="Wingdings" w:hAnsi="Wingdings" w:hint="default"/>
      </w:rPr>
    </w:lvl>
    <w:lvl w:ilvl="3" w:tplc="32E25A0A" w:tentative="1">
      <w:start w:val="1"/>
      <w:numFmt w:val="bullet"/>
      <w:lvlText w:val=""/>
      <w:lvlJc w:val="left"/>
      <w:pPr>
        <w:ind w:left="2880" w:hanging="360"/>
      </w:pPr>
      <w:rPr>
        <w:rFonts w:ascii="Symbol" w:hAnsi="Symbol" w:hint="default"/>
      </w:rPr>
    </w:lvl>
    <w:lvl w:ilvl="4" w:tplc="9A16DE40" w:tentative="1">
      <w:start w:val="1"/>
      <w:numFmt w:val="bullet"/>
      <w:lvlText w:val="o"/>
      <w:lvlJc w:val="left"/>
      <w:pPr>
        <w:ind w:left="3600" w:hanging="360"/>
      </w:pPr>
      <w:rPr>
        <w:rFonts w:ascii="Courier New" w:hAnsi="Courier New" w:cs="Courier New" w:hint="default"/>
      </w:rPr>
    </w:lvl>
    <w:lvl w:ilvl="5" w:tplc="BB124E8E" w:tentative="1">
      <w:start w:val="1"/>
      <w:numFmt w:val="bullet"/>
      <w:lvlText w:val=""/>
      <w:lvlJc w:val="left"/>
      <w:pPr>
        <w:ind w:left="4320" w:hanging="360"/>
      </w:pPr>
      <w:rPr>
        <w:rFonts w:ascii="Wingdings" w:hAnsi="Wingdings" w:hint="default"/>
      </w:rPr>
    </w:lvl>
    <w:lvl w:ilvl="6" w:tplc="112409D4" w:tentative="1">
      <w:start w:val="1"/>
      <w:numFmt w:val="bullet"/>
      <w:lvlText w:val=""/>
      <w:lvlJc w:val="left"/>
      <w:pPr>
        <w:ind w:left="5040" w:hanging="360"/>
      </w:pPr>
      <w:rPr>
        <w:rFonts w:ascii="Symbol" w:hAnsi="Symbol" w:hint="default"/>
      </w:rPr>
    </w:lvl>
    <w:lvl w:ilvl="7" w:tplc="4666218A" w:tentative="1">
      <w:start w:val="1"/>
      <w:numFmt w:val="bullet"/>
      <w:lvlText w:val="o"/>
      <w:lvlJc w:val="left"/>
      <w:pPr>
        <w:ind w:left="5760" w:hanging="360"/>
      </w:pPr>
      <w:rPr>
        <w:rFonts w:ascii="Courier New" w:hAnsi="Courier New" w:cs="Courier New" w:hint="default"/>
      </w:rPr>
    </w:lvl>
    <w:lvl w:ilvl="8" w:tplc="3654894C" w:tentative="1">
      <w:start w:val="1"/>
      <w:numFmt w:val="bullet"/>
      <w:lvlText w:val=""/>
      <w:lvlJc w:val="left"/>
      <w:pPr>
        <w:ind w:left="6480" w:hanging="360"/>
      </w:pPr>
      <w:rPr>
        <w:rFonts w:ascii="Wingdings" w:hAnsi="Wingdings" w:hint="default"/>
      </w:rPr>
    </w:lvl>
  </w:abstractNum>
  <w:abstractNum w:abstractNumId="34" w15:restartNumberingAfterBreak="0">
    <w:nsid w:val="6F7A6E96"/>
    <w:multiLevelType w:val="multilevel"/>
    <w:tmpl w:val="1AF0E352"/>
    <w:lvl w:ilvl="0">
      <w:start w:val="1"/>
      <w:numFmt w:val="decimal"/>
      <w:lvlText w:val="%1."/>
      <w:lvlJc w:val="left"/>
      <w:pPr>
        <w:ind w:left="720" w:hanging="360"/>
      </w:pPr>
      <w:rPr>
        <w:rFonts w:hint="default"/>
      </w:rPr>
    </w:lvl>
    <w:lvl w:ilvl="1">
      <w:start w:val="1"/>
      <w:numFmt w:val="decimal"/>
      <w:isLgl/>
      <w:lvlText w:val="%1.%2"/>
      <w:lvlJc w:val="left"/>
      <w:pPr>
        <w:ind w:left="495" w:hanging="135"/>
      </w:pPr>
      <w:rPr>
        <w:rFonts w:hint="default"/>
      </w:rPr>
    </w:lvl>
    <w:lvl w:ilvl="2">
      <w:start w:val="1"/>
      <w:numFmt w:val="decimal"/>
      <w:isLgl/>
      <w:lvlText w:val="%1.%2.%3"/>
      <w:lvlJc w:val="left"/>
      <w:pPr>
        <w:ind w:left="495" w:hanging="135"/>
      </w:pPr>
      <w:rPr>
        <w:rFonts w:hint="default"/>
      </w:rPr>
    </w:lvl>
    <w:lvl w:ilvl="3">
      <w:start w:val="1"/>
      <w:numFmt w:val="decimal"/>
      <w:isLgl/>
      <w:lvlText w:val="%1.%2.%3.%4"/>
      <w:lvlJc w:val="left"/>
      <w:pPr>
        <w:ind w:left="855" w:hanging="495"/>
      </w:pPr>
      <w:rPr>
        <w:rFonts w:hint="default"/>
      </w:rPr>
    </w:lvl>
    <w:lvl w:ilvl="4">
      <w:start w:val="1"/>
      <w:numFmt w:val="decimal"/>
      <w:isLgl/>
      <w:lvlText w:val="%1.%2.%3.%4.%5"/>
      <w:lvlJc w:val="left"/>
      <w:pPr>
        <w:ind w:left="855" w:hanging="495"/>
      </w:pPr>
      <w:rPr>
        <w:rFonts w:hint="default"/>
      </w:rPr>
    </w:lvl>
    <w:lvl w:ilvl="5">
      <w:start w:val="1"/>
      <w:numFmt w:val="decimal"/>
      <w:isLgl/>
      <w:lvlText w:val="%1.%2.%3.%4.%5.%6"/>
      <w:lvlJc w:val="left"/>
      <w:pPr>
        <w:ind w:left="1215" w:hanging="855"/>
      </w:pPr>
      <w:rPr>
        <w:rFonts w:hint="default"/>
      </w:rPr>
    </w:lvl>
    <w:lvl w:ilvl="6">
      <w:start w:val="1"/>
      <w:numFmt w:val="decimal"/>
      <w:isLgl/>
      <w:lvlText w:val="%1.%2.%3.%4.%5.%6.%7"/>
      <w:lvlJc w:val="left"/>
      <w:pPr>
        <w:ind w:left="1575" w:hanging="1215"/>
      </w:pPr>
      <w:rPr>
        <w:rFonts w:hint="default"/>
      </w:rPr>
    </w:lvl>
    <w:lvl w:ilvl="7">
      <w:start w:val="1"/>
      <w:numFmt w:val="decimal"/>
      <w:isLgl/>
      <w:lvlText w:val="%1.%2.%3.%4.%5.%6.%7.%8"/>
      <w:lvlJc w:val="left"/>
      <w:pPr>
        <w:ind w:left="1575" w:hanging="1215"/>
      </w:pPr>
      <w:rPr>
        <w:rFonts w:hint="default"/>
      </w:rPr>
    </w:lvl>
    <w:lvl w:ilvl="8">
      <w:start w:val="1"/>
      <w:numFmt w:val="decimal"/>
      <w:isLgl/>
      <w:lvlText w:val="%1.%2.%3.%4.%5.%6.%7.%8.%9"/>
      <w:lvlJc w:val="left"/>
      <w:pPr>
        <w:ind w:left="1935" w:hanging="1575"/>
      </w:pPr>
      <w:rPr>
        <w:rFonts w:hint="default"/>
      </w:rPr>
    </w:lvl>
  </w:abstractNum>
  <w:abstractNum w:abstractNumId="35" w15:restartNumberingAfterBreak="0">
    <w:nsid w:val="73207669"/>
    <w:multiLevelType w:val="hybridMultilevel"/>
    <w:tmpl w:val="B5CCE034"/>
    <w:lvl w:ilvl="0" w:tplc="6C042ECE">
      <w:start w:val="1"/>
      <w:numFmt w:val="decimal"/>
      <w:lvlText w:val="%1."/>
      <w:lvlJc w:val="left"/>
      <w:pPr>
        <w:ind w:left="2100" w:hanging="54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6781E4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A6649D"/>
    <w:multiLevelType w:val="hybridMultilevel"/>
    <w:tmpl w:val="7DF8253A"/>
    <w:lvl w:ilvl="0" w:tplc="E6A8818E">
      <w:start w:val="1"/>
      <w:numFmt w:val="decimal"/>
      <w:lvlText w:val="%1."/>
      <w:lvlJc w:val="left"/>
      <w:pPr>
        <w:ind w:left="720" w:hanging="360"/>
      </w:pPr>
      <w:rPr>
        <w:rFonts w:ascii="Garamond" w:hAnsi="Garamond" w:hint="default"/>
        <w:i w:val="0"/>
        <w:sz w:val="24"/>
        <w:szCs w:val="24"/>
      </w:rPr>
    </w:lvl>
    <w:lvl w:ilvl="1" w:tplc="9BB01704" w:tentative="1">
      <w:start w:val="1"/>
      <w:numFmt w:val="lowerLetter"/>
      <w:lvlText w:val="%2."/>
      <w:lvlJc w:val="left"/>
      <w:pPr>
        <w:ind w:left="1440" w:hanging="360"/>
      </w:pPr>
    </w:lvl>
    <w:lvl w:ilvl="2" w:tplc="7402FE8A" w:tentative="1">
      <w:start w:val="1"/>
      <w:numFmt w:val="lowerRoman"/>
      <w:lvlText w:val="%3."/>
      <w:lvlJc w:val="right"/>
      <w:pPr>
        <w:ind w:left="2160" w:hanging="180"/>
      </w:pPr>
    </w:lvl>
    <w:lvl w:ilvl="3" w:tplc="9066041A" w:tentative="1">
      <w:start w:val="1"/>
      <w:numFmt w:val="decimal"/>
      <w:lvlText w:val="%4."/>
      <w:lvlJc w:val="left"/>
      <w:pPr>
        <w:ind w:left="2880" w:hanging="360"/>
      </w:pPr>
    </w:lvl>
    <w:lvl w:ilvl="4" w:tplc="CF52F4B4" w:tentative="1">
      <w:start w:val="1"/>
      <w:numFmt w:val="lowerLetter"/>
      <w:lvlText w:val="%5."/>
      <w:lvlJc w:val="left"/>
      <w:pPr>
        <w:ind w:left="3600" w:hanging="360"/>
      </w:pPr>
    </w:lvl>
    <w:lvl w:ilvl="5" w:tplc="3022D816" w:tentative="1">
      <w:start w:val="1"/>
      <w:numFmt w:val="lowerRoman"/>
      <w:lvlText w:val="%6."/>
      <w:lvlJc w:val="right"/>
      <w:pPr>
        <w:ind w:left="4320" w:hanging="180"/>
      </w:pPr>
    </w:lvl>
    <w:lvl w:ilvl="6" w:tplc="41C0ACD0" w:tentative="1">
      <w:start w:val="1"/>
      <w:numFmt w:val="decimal"/>
      <w:lvlText w:val="%7."/>
      <w:lvlJc w:val="left"/>
      <w:pPr>
        <w:ind w:left="5040" w:hanging="360"/>
      </w:pPr>
    </w:lvl>
    <w:lvl w:ilvl="7" w:tplc="3A787244" w:tentative="1">
      <w:start w:val="1"/>
      <w:numFmt w:val="lowerLetter"/>
      <w:lvlText w:val="%8."/>
      <w:lvlJc w:val="left"/>
      <w:pPr>
        <w:ind w:left="5760" w:hanging="360"/>
      </w:pPr>
    </w:lvl>
    <w:lvl w:ilvl="8" w:tplc="24901D5E" w:tentative="1">
      <w:start w:val="1"/>
      <w:numFmt w:val="lowerRoman"/>
      <w:lvlText w:val="%9."/>
      <w:lvlJc w:val="right"/>
      <w:pPr>
        <w:ind w:left="6480" w:hanging="180"/>
      </w:pPr>
    </w:lvl>
  </w:abstractNum>
  <w:abstractNum w:abstractNumId="38" w15:restartNumberingAfterBreak="0">
    <w:nsid w:val="7A154423"/>
    <w:multiLevelType w:val="hybridMultilevel"/>
    <w:tmpl w:val="B1349026"/>
    <w:lvl w:ilvl="0" w:tplc="3EACDBB0">
      <w:start w:val="1"/>
      <w:numFmt w:val="upperRoman"/>
      <w:lvlText w:val="%1."/>
      <w:lvlJc w:val="left"/>
      <w:pPr>
        <w:ind w:left="1080" w:hanging="720"/>
      </w:pPr>
      <w:rPr>
        <w:rFonts w:hint="default"/>
      </w:rPr>
    </w:lvl>
    <w:lvl w:ilvl="1" w:tplc="6C042ECE">
      <w:start w:val="1"/>
      <w:numFmt w:val="decimal"/>
      <w:lvlText w:val="%2."/>
      <w:lvlJc w:val="left"/>
      <w:pPr>
        <w:ind w:left="2100" w:hanging="540"/>
      </w:pPr>
      <w:rPr>
        <w:rFonts w:hint="default"/>
        <w:b/>
      </w:rPr>
    </w:lvl>
    <w:lvl w:ilvl="2" w:tplc="14FEC45E" w:tentative="1">
      <w:start w:val="1"/>
      <w:numFmt w:val="lowerRoman"/>
      <w:lvlText w:val="%3."/>
      <w:lvlJc w:val="right"/>
      <w:pPr>
        <w:ind w:left="2160" w:hanging="180"/>
      </w:pPr>
    </w:lvl>
    <w:lvl w:ilvl="3" w:tplc="047A31B8" w:tentative="1">
      <w:start w:val="1"/>
      <w:numFmt w:val="decimal"/>
      <w:lvlText w:val="%4."/>
      <w:lvlJc w:val="left"/>
      <w:pPr>
        <w:ind w:left="2880" w:hanging="360"/>
      </w:pPr>
    </w:lvl>
    <w:lvl w:ilvl="4" w:tplc="C3729B5A" w:tentative="1">
      <w:start w:val="1"/>
      <w:numFmt w:val="lowerLetter"/>
      <w:lvlText w:val="%5."/>
      <w:lvlJc w:val="left"/>
      <w:pPr>
        <w:ind w:left="3600" w:hanging="360"/>
      </w:pPr>
    </w:lvl>
    <w:lvl w:ilvl="5" w:tplc="6E2CF09A" w:tentative="1">
      <w:start w:val="1"/>
      <w:numFmt w:val="lowerRoman"/>
      <w:lvlText w:val="%6."/>
      <w:lvlJc w:val="right"/>
      <w:pPr>
        <w:ind w:left="4320" w:hanging="180"/>
      </w:pPr>
    </w:lvl>
    <w:lvl w:ilvl="6" w:tplc="CEC4C082" w:tentative="1">
      <w:start w:val="1"/>
      <w:numFmt w:val="decimal"/>
      <w:lvlText w:val="%7."/>
      <w:lvlJc w:val="left"/>
      <w:pPr>
        <w:ind w:left="5040" w:hanging="360"/>
      </w:pPr>
    </w:lvl>
    <w:lvl w:ilvl="7" w:tplc="D17644AE" w:tentative="1">
      <w:start w:val="1"/>
      <w:numFmt w:val="lowerLetter"/>
      <w:lvlText w:val="%8."/>
      <w:lvlJc w:val="left"/>
      <w:pPr>
        <w:ind w:left="5760" w:hanging="360"/>
      </w:pPr>
    </w:lvl>
    <w:lvl w:ilvl="8" w:tplc="4CB64174" w:tentative="1">
      <w:start w:val="1"/>
      <w:numFmt w:val="lowerRoman"/>
      <w:lvlText w:val="%9."/>
      <w:lvlJc w:val="right"/>
      <w:pPr>
        <w:ind w:left="6480" w:hanging="180"/>
      </w:pPr>
    </w:lvl>
  </w:abstractNum>
  <w:abstractNum w:abstractNumId="39" w15:restartNumberingAfterBreak="0">
    <w:nsid w:val="7A3C2DB9"/>
    <w:multiLevelType w:val="hybridMultilevel"/>
    <w:tmpl w:val="A6741EFE"/>
    <w:lvl w:ilvl="0" w:tplc="82A6821A">
      <w:numFmt w:val="bullet"/>
      <w:lvlText w:val="-"/>
      <w:lvlJc w:val="left"/>
      <w:pPr>
        <w:ind w:left="720" w:hanging="360"/>
      </w:pPr>
      <w:rPr>
        <w:rFonts w:ascii="Garamond" w:eastAsia="Times New Roman" w:hAnsi="Garamond" w:cs="Times New Roman" w:hint="default"/>
      </w:rPr>
    </w:lvl>
    <w:lvl w:ilvl="1" w:tplc="9EEC65B2" w:tentative="1">
      <w:start w:val="1"/>
      <w:numFmt w:val="bullet"/>
      <w:lvlText w:val="o"/>
      <w:lvlJc w:val="left"/>
      <w:pPr>
        <w:ind w:left="1440" w:hanging="360"/>
      </w:pPr>
      <w:rPr>
        <w:rFonts w:ascii="Courier New" w:hAnsi="Courier New" w:cs="Courier New" w:hint="default"/>
      </w:rPr>
    </w:lvl>
    <w:lvl w:ilvl="2" w:tplc="CE54122A" w:tentative="1">
      <w:start w:val="1"/>
      <w:numFmt w:val="bullet"/>
      <w:lvlText w:val=""/>
      <w:lvlJc w:val="left"/>
      <w:pPr>
        <w:ind w:left="2160" w:hanging="360"/>
      </w:pPr>
      <w:rPr>
        <w:rFonts w:ascii="Wingdings" w:hAnsi="Wingdings" w:hint="default"/>
      </w:rPr>
    </w:lvl>
    <w:lvl w:ilvl="3" w:tplc="51C0CA24" w:tentative="1">
      <w:start w:val="1"/>
      <w:numFmt w:val="bullet"/>
      <w:lvlText w:val=""/>
      <w:lvlJc w:val="left"/>
      <w:pPr>
        <w:ind w:left="2880" w:hanging="360"/>
      </w:pPr>
      <w:rPr>
        <w:rFonts w:ascii="Symbol" w:hAnsi="Symbol" w:hint="default"/>
      </w:rPr>
    </w:lvl>
    <w:lvl w:ilvl="4" w:tplc="3CF6347E" w:tentative="1">
      <w:start w:val="1"/>
      <w:numFmt w:val="bullet"/>
      <w:lvlText w:val="o"/>
      <w:lvlJc w:val="left"/>
      <w:pPr>
        <w:ind w:left="3600" w:hanging="360"/>
      </w:pPr>
      <w:rPr>
        <w:rFonts w:ascii="Courier New" w:hAnsi="Courier New" w:cs="Courier New" w:hint="default"/>
      </w:rPr>
    </w:lvl>
    <w:lvl w:ilvl="5" w:tplc="4C609850" w:tentative="1">
      <w:start w:val="1"/>
      <w:numFmt w:val="bullet"/>
      <w:lvlText w:val=""/>
      <w:lvlJc w:val="left"/>
      <w:pPr>
        <w:ind w:left="4320" w:hanging="360"/>
      </w:pPr>
      <w:rPr>
        <w:rFonts w:ascii="Wingdings" w:hAnsi="Wingdings" w:hint="default"/>
      </w:rPr>
    </w:lvl>
    <w:lvl w:ilvl="6" w:tplc="AC2CB32E" w:tentative="1">
      <w:start w:val="1"/>
      <w:numFmt w:val="bullet"/>
      <w:lvlText w:val=""/>
      <w:lvlJc w:val="left"/>
      <w:pPr>
        <w:ind w:left="5040" w:hanging="360"/>
      </w:pPr>
      <w:rPr>
        <w:rFonts w:ascii="Symbol" w:hAnsi="Symbol" w:hint="default"/>
      </w:rPr>
    </w:lvl>
    <w:lvl w:ilvl="7" w:tplc="777AE732" w:tentative="1">
      <w:start w:val="1"/>
      <w:numFmt w:val="bullet"/>
      <w:lvlText w:val="o"/>
      <w:lvlJc w:val="left"/>
      <w:pPr>
        <w:ind w:left="5760" w:hanging="360"/>
      </w:pPr>
      <w:rPr>
        <w:rFonts w:ascii="Courier New" w:hAnsi="Courier New" w:cs="Courier New" w:hint="default"/>
      </w:rPr>
    </w:lvl>
    <w:lvl w:ilvl="8" w:tplc="1F569F7C"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29"/>
  </w:num>
  <w:num w:numId="4">
    <w:abstractNumId w:val="19"/>
  </w:num>
  <w:num w:numId="5">
    <w:abstractNumId w:val="4"/>
  </w:num>
  <w:num w:numId="6">
    <w:abstractNumId w:val="22"/>
  </w:num>
  <w:num w:numId="7">
    <w:abstractNumId w:val="1"/>
  </w:num>
  <w:num w:numId="8">
    <w:abstractNumId w:val="13"/>
  </w:num>
  <w:num w:numId="9">
    <w:abstractNumId w:val="15"/>
  </w:num>
  <w:num w:numId="10">
    <w:abstractNumId w:val="14"/>
  </w:num>
  <w:num w:numId="11">
    <w:abstractNumId w:val="25"/>
  </w:num>
  <w:num w:numId="12">
    <w:abstractNumId w:val="34"/>
  </w:num>
  <w:num w:numId="13">
    <w:abstractNumId w:val="37"/>
  </w:num>
  <w:num w:numId="14">
    <w:abstractNumId w:val="18"/>
  </w:num>
  <w:num w:numId="15">
    <w:abstractNumId w:val="8"/>
  </w:num>
  <w:num w:numId="16">
    <w:abstractNumId w:val="38"/>
  </w:num>
  <w:num w:numId="17">
    <w:abstractNumId w:val="9"/>
  </w:num>
  <w:num w:numId="18">
    <w:abstractNumId w:val="31"/>
  </w:num>
  <w:num w:numId="19">
    <w:abstractNumId w:val="17"/>
  </w:num>
  <w:num w:numId="20">
    <w:abstractNumId w:val="28"/>
  </w:num>
  <w:num w:numId="21">
    <w:abstractNumId w:val="0"/>
  </w:num>
  <w:num w:numId="22">
    <w:abstractNumId w:val="20"/>
  </w:num>
  <w:num w:numId="23">
    <w:abstractNumId w:val="11"/>
  </w:num>
  <w:num w:numId="24">
    <w:abstractNumId w:val="24"/>
  </w:num>
  <w:num w:numId="25">
    <w:abstractNumId w:val="10"/>
  </w:num>
  <w:num w:numId="26">
    <w:abstractNumId w:val="12"/>
  </w:num>
  <w:num w:numId="27">
    <w:abstractNumId w:val="23"/>
  </w:num>
  <w:num w:numId="28">
    <w:abstractNumId w:val="16"/>
  </w:num>
  <w:num w:numId="29">
    <w:abstractNumId w:val="39"/>
  </w:num>
  <w:num w:numId="30">
    <w:abstractNumId w:val="5"/>
  </w:num>
  <w:num w:numId="31">
    <w:abstractNumId w:val="33"/>
  </w:num>
  <w:num w:numId="32">
    <w:abstractNumId w:val="27"/>
  </w:num>
  <w:num w:numId="33">
    <w:abstractNumId w:val="26"/>
  </w:num>
  <w:num w:numId="34">
    <w:abstractNumId w:val="30"/>
  </w:num>
  <w:num w:numId="35">
    <w:abstractNumId w:val="36"/>
  </w:num>
  <w:num w:numId="36">
    <w:abstractNumId w:val="7"/>
  </w:num>
  <w:num w:numId="37">
    <w:abstractNumId w:val="6"/>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connectString w:val=""/>
    <w:activeRecord w:val="-1"/>
    <w:odso/>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E34"/>
    <w:rsid w:val="000020A9"/>
    <w:rsid w:val="00002125"/>
    <w:rsid w:val="000023C7"/>
    <w:rsid w:val="0000278E"/>
    <w:rsid w:val="00005DC2"/>
    <w:rsid w:val="0000758B"/>
    <w:rsid w:val="00010C3F"/>
    <w:rsid w:val="000112BF"/>
    <w:rsid w:val="0001325B"/>
    <w:rsid w:val="000147FE"/>
    <w:rsid w:val="000157D5"/>
    <w:rsid w:val="0001634A"/>
    <w:rsid w:val="00021A55"/>
    <w:rsid w:val="00021B10"/>
    <w:rsid w:val="00021DBB"/>
    <w:rsid w:val="000229BE"/>
    <w:rsid w:val="00023269"/>
    <w:rsid w:val="000236B4"/>
    <w:rsid w:val="0002542F"/>
    <w:rsid w:val="00025805"/>
    <w:rsid w:val="00025D32"/>
    <w:rsid w:val="0002629E"/>
    <w:rsid w:val="0002679E"/>
    <w:rsid w:val="00026CC2"/>
    <w:rsid w:val="000304DD"/>
    <w:rsid w:val="00033CCD"/>
    <w:rsid w:val="00036549"/>
    <w:rsid w:val="00036627"/>
    <w:rsid w:val="00036845"/>
    <w:rsid w:val="00037095"/>
    <w:rsid w:val="000410D0"/>
    <w:rsid w:val="0004231B"/>
    <w:rsid w:val="00044C1B"/>
    <w:rsid w:val="00045504"/>
    <w:rsid w:val="00046598"/>
    <w:rsid w:val="000469E6"/>
    <w:rsid w:val="0005140E"/>
    <w:rsid w:val="00053F07"/>
    <w:rsid w:val="00054861"/>
    <w:rsid w:val="00054922"/>
    <w:rsid w:val="00054FCE"/>
    <w:rsid w:val="00055554"/>
    <w:rsid w:val="00056494"/>
    <w:rsid w:val="00056D1B"/>
    <w:rsid w:val="00056E1D"/>
    <w:rsid w:val="00057C5B"/>
    <w:rsid w:val="00060DE7"/>
    <w:rsid w:val="00062109"/>
    <w:rsid w:val="00071007"/>
    <w:rsid w:val="00074EB5"/>
    <w:rsid w:val="000809EF"/>
    <w:rsid w:val="000847C7"/>
    <w:rsid w:val="00086B46"/>
    <w:rsid w:val="00090B9C"/>
    <w:rsid w:val="00092407"/>
    <w:rsid w:val="00092DDB"/>
    <w:rsid w:val="00093B5A"/>
    <w:rsid w:val="00095BD9"/>
    <w:rsid w:val="000A146C"/>
    <w:rsid w:val="000A317A"/>
    <w:rsid w:val="000A5987"/>
    <w:rsid w:val="000A68F6"/>
    <w:rsid w:val="000B0100"/>
    <w:rsid w:val="000B485B"/>
    <w:rsid w:val="000B552F"/>
    <w:rsid w:val="000B5E45"/>
    <w:rsid w:val="000B7254"/>
    <w:rsid w:val="000C1D06"/>
    <w:rsid w:val="000C1D68"/>
    <w:rsid w:val="000C1FB8"/>
    <w:rsid w:val="000C2813"/>
    <w:rsid w:val="000C3B17"/>
    <w:rsid w:val="000C4B41"/>
    <w:rsid w:val="000C566D"/>
    <w:rsid w:val="000C5BD8"/>
    <w:rsid w:val="000C68D0"/>
    <w:rsid w:val="000C6E95"/>
    <w:rsid w:val="000D1DF6"/>
    <w:rsid w:val="000D1F05"/>
    <w:rsid w:val="000D3408"/>
    <w:rsid w:val="000D438D"/>
    <w:rsid w:val="000D4BA2"/>
    <w:rsid w:val="000E0C6F"/>
    <w:rsid w:val="000E28DF"/>
    <w:rsid w:val="000E310B"/>
    <w:rsid w:val="000E3E72"/>
    <w:rsid w:val="000E661F"/>
    <w:rsid w:val="000E698E"/>
    <w:rsid w:val="000F186E"/>
    <w:rsid w:val="000F1AA0"/>
    <w:rsid w:val="000F20B6"/>
    <w:rsid w:val="000F20D3"/>
    <w:rsid w:val="000F31CD"/>
    <w:rsid w:val="000F35C2"/>
    <w:rsid w:val="000F5D80"/>
    <w:rsid w:val="000F7788"/>
    <w:rsid w:val="00103464"/>
    <w:rsid w:val="00104CED"/>
    <w:rsid w:val="00104D77"/>
    <w:rsid w:val="00106181"/>
    <w:rsid w:val="00110D04"/>
    <w:rsid w:val="001142FB"/>
    <w:rsid w:val="00114AA8"/>
    <w:rsid w:val="00115320"/>
    <w:rsid w:val="001169E8"/>
    <w:rsid w:val="00117474"/>
    <w:rsid w:val="00120E67"/>
    <w:rsid w:val="00120ED9"/>
    <w:rsid w:val="0012138B"/>
    <w:rsid w:val="001219A3"/>
    <w:rsid w:val="001226D3"/>
    <w:rsid w:val="00124584"/>
    <w:rsid w:val="00126755"/>
    <w:rsid w:val="001300F5"/>
    <w:rsid w:val="00131F60"/>
    <w:rsid w:val="00131FFB"/>
    <w:rsid w:val="00135F1E"/>
    <w:rsid w:val="00137850"/>
    <w:rsid w:val="00137F5A"/>
    <w:rsid w:val="00140172"/>
    <w:rsid w:val="00140907"/>
    <w:rsid w:val="001428E3"/>
    <w:rsid w:val="00144075"/>
    <w:rsid w:val="00144BFA"/>
    <w:rsid w:val="00151FA6"/>
    <w:rsid w:val="00152C32"/>
    <w:rsid w:val="001535D4"/>
    <w:rsid w:val="001537C4"/>
    <w:rsid w:val="00155446"/>
    <w:rsid w:val="00161030"/>
    <w:rsid w:val="00162F17"/>
    <w:rsid w:val="00163F82"/>
    <w:rsid w:val="0016412F"/>
    <w:rsid w:val="00167940"/>
    <w:rsid w:val="00170345"/>
    <w:rsid w:val="00170D5E"/>
    <w:rsid w:val="0017166F"/>
    <w:rsid w:val="0017206C"/>
    <w:rsid w:val="001723C2"/>
    <w:rsid w:val="00174147"/>
    <w:rsid w:val="0017515E"/>
    <w:rsid w:val="0017572C"/>
    <w:rsid w:val="00176417"/>
    <w:rsid w:val="00180073"/>
    <w:rsid w:val="00180996"/>
    <w:rsid w:val="001813A0"/>
    <w:rsid w:val="001816BC"/>
    <w:rsid w:val="00181905"/>
    <w:rsid w:val="00181920"/>
    <w:rsid w:val="00182060"/>
    <w:rsid w:val="001825ED"/>
    <w:rsid w:val="0018396A"/>
    <w:rsid w:val="00184FFA"/>
    <w:rsid w:val="00186C28"/>
    <w:rsid w:val="00190695"/>
    <w:rsid w:val="00190C58"/>
    <w:rsid w:val="00192C02"/>
    <w:rsid w:val="00193829"/>
    <w:rsid w:val="00193E20"/>
    <w:rsid w:val="00194BD9"/>
    <w:rsid w:val="00195839"/>
    <w:rsid w:val="00196CFA"/>
    <w:rsid w:val="001A046E"/>
    <w:rsid w:val="001A0963"/>
    <w:rsid w:val="001A22E3"/>
    <w:rsid w:val="001A47E9"/>
    <w:rsid w:val="001A7314"/>
    <w:rsid w:val="001A7923"/>
    <w:rsid w:val="001A7FAD"/>
    <w:rsid w:val="001B1779"/>
    <w:rsid w:val="001B39C1"/>
    <w:rsid w:val="001B6E80"/>
    <w:rsid w:val="001B7BF6"/>
    <w:rsid w:val="001C5431"/>
    <w:rsid w:val="001C72FF"/>
    <w:rsid w:val="001D1BC0"/>
    <w:rsid w:val="001D2346"/>
    <w:rsid w:val="001D3AE0"/>
    <w:rsid w:val="001D4445"/>
    <w:rsid w:val="001D620B"/>
    <w:rsid w:val="001D6775"/>
    <w:rsid w:val="001D7A5F"/>
    <w:rsid w:val="001E123D"/>
    <w:rsid w:val="001E126B"/>
    <w:rsid w:val="001E13C6"/>
    <w:rsid w:val="001E14AD"/>
    <w:rsid w:val="001E1C32"/>
    <w:rsid w:val="001E3421"/>
    <w:rsid w:val="001E67A6"/>
    <w:rsid w:val="001E67C2"/>
    <w:rsid w:val="00200D16"/>
    <w:rsid w:val="00202BE7"/>
    <w:rsid w:val="002036F1"/>
    <w:rsid w:val="002045A8"/>
    <w:rsid w:val="00206D6F"/>
    <w:rsid w:val="00207721"/>
    <w:rsid w:val="00211818"/>
    <w:rsid w:val="00213E73"/>
    <w:rsid w:val="002168FF"/>
    <w:rsid w:val="00216946"/>
    <w:rsid w:val="00217C0E"/>
    <w:rsid w:val="002231FF"/>
    <w:rsid w:val="00226527"/>
    <w:rsid w:val="0022671E"/>
    <w:rsid w:val="00230D75"/>
    <w:rsid w:val="00232289"/>
    <w:rsid w:val="00234895"/>
    <w:rsid w:val="00235C20"/>
    <w:rsid w:val="00237A05"/>
    <w:rsid w:val="00237E41"/>
    <w:rsid w:val="00240A77"/>
    <w:rsid w:val="002413A0"/>
    <w:rsid w:val="00242605"/>
    <w:rsid w:val="00242DE8"/>
    <w:rsid w:val="00242FE4"/>
    <w:rsid w:val="00245905"/>
    <w:rsid w:val="002473BA"/>
    <w:rsid w:val="00250E79"/>
    <w:rsid w:val="002513C6"/>
    <w:rsid w:val="00252AFA"/>
    <w:rsid w:val="00260C3B"/>
    <w:rsid w:val="0026193F"/>
    <w:rsid w:val="0026217D"/>
    <w:rsid w:val="0026355F"/>
    <w:rsid w:val="00263A9F"/>
    <w:rsid w:val="0027139B"/>
    <w:rsid w:val="00271E76"/>
    <w:rsid w:val="0027282D"/>
    <w:rsid w:val="0027316C"/>
    <w:rsid w:val="00273D80"/>
    <w:rsid w:val="00273FC4"/>
    <w:rsid w:val="00275BBC"/>
    <w:rsid w:val="00275EB1"/>
    <w:rsid w:val="00281B39"/>
    <w:rsid w:val="00282034"/>
    <w:rsid w:val="00284F12"/>
    <w:rsid w:val="002861B8"/>
    <w:rsid w:val="002864F9"/>
    <w:rsid w:val="00286B6C"/>
    <w:rsid w:val="00287634"/>
    <w:rsid w:val="002879E3"/>
    <w:rsid w:val="002904E5"/>
    <w:rsid w:val="00291A43"/>
    <w:rsid w:val="00291DA4"/>
    <w:rsid w:val="0029460C"/>
    <w:rsid w:val="00295E2D"/>
    <w:rsid w:val="002970A5"/>
    <w:rsid w:val="00297F64"/>
    <w:rsid w:val="002A1A27"/>
    <w:rsid w:val="002A2CA5"/>
    <w:rsid w:val="002A50CB"/>
    <w:rsid w:val="002A59AC"/>
    <w:rsid w:val="002B1FC8"/>
    <w:rsid w:val="002B2612"/>
    <w:rsid w:val="002B474D"/>
    <w:rsid w:val="002B532F"/>
    <w:rsid w:val="002B73EF"/>
    <w:rsid w:val="002C0069"/>
    <w:rsid w:val="002C1A30"/>
    <w:rsid w:val="002C2870"/>
    <w:rsid w:val="002C2CBB"/>
    <w:rsid w:val="002C3603"/>
    <w:rsid w:val="002C5B6F"/>
    <w:rsid w:val="002C7588"/>
    <w:rsid w:val="002D0399"/>
    <w:rsid w:val="002D04A8"/>
    <w:rsid w:val="002D0675"/>
    <w:rsid w:val="002D08F2"/>
    <w:rsid w:val="002D0C8F"/>
    <w:rsid w:val="002D1B28"/>
    <w:rsid w:val="002D2C9D"/>
    <w:rsid w:val="002D4A63"/>
    <w:rsid w:val="002D4C7F"/>
    <w:rsid w:val="002D654E"/>
    <w:rsid w:val="002D6670"/>
    <w:rsid w:val="002D75BD"/>
    <w:rsid w:val="002E76F7"/>
    <w:rsid w:val="002F0618"/>
    <w:rsid w:val="002F279E"/>
    <w:rsid w:val="002F3D1B"/>
    <w:rsid w:val="002F5450"/>
    <w:rsid w:val="002F6D0F"/>
    <w:rsid w:val="003006C6"/>
    <w:rsid w:val="003009A9"/>
    <w:rsid w:val="003011D6"/>
    <w:rsid w:val="00302855"/>
    <w:rsid w:val="00304201"/>
    <w:rsid w:val="00311DCB"/>
    <w:rsid w:val="0031411F"/>
    <w:rsid w:val="00314600"/>
    <w:rsid w:val="00314705"/>
    <w:rsid w:val="00314D53"/>
    <w:rsid w:val="003151C4"/>
    <w:rsid w:val="00320FB4"/>
    <w:rsid w:val="003215AD"/>
    <w:rsid w:val="00322CDA"/>
    <w:rsid w:val="003317AD"/>
    <w:rsid w:val="00333B1F"/>
    <w:rsid w:val="00333F48"/>
    <w:rsid w:val="00337531"/>
    <w:rsid w:val="00337A5D"/>
    <w:rsid w:val="00337AB6"/>
    <w:rsid w:val="0034030A"/>
    <w:rsid w:val="00340571"/>
    <w:rsid w:val="00343365"/>
    <w:rsid w:val="00343A15"/>
    <w:rsid w:val="00343C15"/>
    <w:rsid w:val="00343D54"/>
    <w:rsid w:val="003440FB"/>
    <w:rsid w:val="003468BD"/>
    <w:rsid w:val="00350785"/>
    <w:rsid w:val="00351B04"/>
    <w:rsid w:val="0035459B"/>
    <w:rsid w:val="00355595"/>
    <w:rsid w:val="00355CC7"/>
    <w:rsid w:val="00355D9F"/>
    <w:rsid w:val="003606CE"/>
    <w:rsid w:val="0036202D"/>
    <w:rsid w:val="003635DC"/>
    <w:rsid w:val="00366AA9"/>
    <w:rsid w:val="00366E88"/>
    <w:rsid w:val="00371B87"/>
    <w:rsid w:val="003722D0"/>
    <w:rsid w:val="00372653"/>
    <w:rsid w:val="00373301"/>
    <w:rsid w:val="00373B07"/>
    <w:rsid w:val="0037416D"/>
    <w:rsid w:val="00374F25"/>
    <w:rsid w:val="00375803"/>
    <w:rsid w:val="0037666B"/>
    <w:rsid w:val="00376BA9"/>
    <w:rsid w:val="00377380"/>
    <w:rsid w:val="00383635"/>
    <w:rsid w:val="00390F34"/>
    <w:rsid w:val="00392778"/>
    <w:rsid w:val="00393A08"/>
    <w:rsid w:val="003959AF"/>
    <w:rsid w:val="00396517"/>
    <w:rsid w:val="003979F6"/>
    <w:rsid w:val="003A213D"/>
    <w:rsid w:val="003A2E76"/>
    <w:rsid w:val="003A3D54"/>
    <w:rsid w:val="003A5FE0"/>
    <w:rsid w:val="003A7D68"/>
    <w:rsid w:val="003B295F"/>
    <w:rsid w:val="003B298B"/>
    <w:rsid w:val="003B3F4D"/>
    <w:rsid w:val="003B4B48"/>
    <w:rsid w:val="003B65B5"/>
    <w:rsid w:val="003C06B8"/>
    <w:rsid w:val="003C0C58"/>
    <w:rsid w:val="003C0D79"/>
    <w:rsid w:val="003C28E4"/>
    <w:rsid w:val="003C3575"/>
    <w:rsid w:val="003C39C4"/>
    <w:rsid w:val="003C502D"/>
    <w:rsid w:val="003C57E1"/>
    <w:rsid w:val="003D1250"/>
    <w:rsid w:val="003D1346"/>
    <w:rsid w:val="003D298F"/>
    <w:rsid w:val="003D2EFC"/>
    <w:rsid w:val="003D5227"/>
    <w:rsid w:val="003D73FD"/>
    <w:rsid w:val="003D7BD9"/>
    <w:rsid w:val="003E0D6B"/>
    <w:rsid w:val="003E175D"/>
    <w:rsid w:val="003E2AA2"/>
    <w:rsid w:val="003E300B"/>
    <w:rsid w:val="003E4256"/>
    <w:rsid w:val="003E435B"/>
    <w:rsid w:val="003E4653"/>
    <w:rsid w:val="003E46EB"/>
    <w:rsid w:val="003E535F"/>
    <w:rsid w:val="003E53D2"/>
    <w:rsid w:val="003E653D"/>
    <w:rsid w:val="003E6950"/>
    <w:rsid w:val="003E6D27"/>
    <w:rsid w:val="003E6E42"/>
    <w:rsid w:val="003F284C"/>
    <w:rsid w:val="003F57E7"/>
    <w:rsid w:val="003F5856"/>
    <w:rsid w:val="003F690D"/>
    <w:rsid w:val="003F6A05"/>
    <w:rsid w:val="003F6BFD"/>
    <w:rsid w:val="003F7371"/>
    <w:rsid w:val="004021F9"/>
    <w:rsid w:val="00404052"/>
    <w:rsid w:val="00406793"/>
    <w:rsid w:val="00411572"/>
    <w:rsid w:val="0041330D"/>
    <w:rsid w:val="0041379E"/>
    <w:rsid w:val="0041392C"/>
    <w:rsid w:val="00413DA0"/>
    <w:rsid w:val="0041408C"/>
    <w:rsid w:val="00415C2A"/>
    <w:rsid w:val="004160C7"/>
    <w:rsid w:val="004204B5"/>
    <w:rsid w:val="00420760"/>
    <w:rsid w:val="004217FD"/>
    <w:rsid w:val="00422030"/>
    <w:rsid w:val="00424842"/>
    <w:rsid w:val="00427000"/>
    <w:rsid w:val="00430AF1"/>
    <w:rsid w:val="00433E37"/>
    <w:rsid w:val="00435F41"/>
    <w:rsid w:val="0044145F"/>
    <w:rsid w:val="00442CBB"/>
    <w:rsid w:val="00450482"/>
    <w:rsid w:val="00452AC4"/>
    <w:rsid w:val="00453C78"/>
    <w:rsid w:val="004556EB"/>
    <w:rsid w:val="00456CE3"/>
    <w:rsid w:val="00460A7A"/>
    <w:rsid w:val="004641F1"/>
    <w:rsid w:val="004643C3"/>
    <w:rsid w:val="00464D7C"/>
    <w:rsid w:val="00465F5F"/>
    <w:rsid w:val="00466E1D"/>
    <w:rsid w:val="00470059"/>
    <w:rsid w:val="004766A6"/>
    <w:rsid w:val="0048032A"/>
    <w:rsid w:val="004811A4"/>
    <w:rsid w:val="0048163D"/>
    <w:rsid w:val="004834AB"/>
    <w:rsid w:val="004834EB"/>
    <w:rsid w:val="00483978"/>
    <w:rsid w:val="00483D64"/>
    <w:rsid w:val="00483ECC"/>
    <w:rsid w:val="004913EC"/>
    <w:rsid w:val="00493267"/>
    <w:rsid w:val="004964D8"/>
    <w:rsid w:val="004A067F"/>
    <w:rsid w:val="004A1BA6"/>
    <w:rsid w:val="004A3511"/>
    <w:rsid w:val="004A64DE"/>
    <w:rsid w:val="004A69C7"/>
    <w:rsid w:val="004A6D8D"/>
    <w:rsid w:val="004A7788"/>
    <w:rsid w:val="004B3D0E"/>
    <w:rsid w:val="004B7E92"/>
    <w:rsid w:val="004C110E"/>
    <w:rsid w:val="004C19C4"/>
    <w:rsid w:val="004C53A9"/>
    <w:rsid w:val="004C7300"/>
    <w:rsid w:val="004C759D"/>
    <w:rsid w:val="004D32F6"/>
    <w:rsid w:val="004D3D51"/>
    <w:rsid w:val="004D4435"/>
    <w:rsid w:val="004D5A61"/>
    <w:rsid w:val="004D697A"/>
    <w:rsid w:val="004D6C89"/>
    <w:rsid w:val="004E0C42"/>
    <w:rsid w:val="004E0ED4"/>
    <w:rsid w:val="004E28CF"/>
    <w:rsid w:val="004E44EF"/>
    <w:rsid w:val="004E47F4"/>
    <w:rsid w:val="004E4F2B"/>
    <w:rsid w:val="004E6BA8"/>
    <w:rsid w:val="004E6E78"/>
    <w:rsid w:val="004F21AA"/>
    <w:rsid w:val="004F3E84"/>
    <w:rsid w:val="004F62EC"/>
    <w:rsid w:val="004F67A7"/>
    <w:rsid w:val="004F7C00"/>
    <w:rsid w:val="00500223"/>
    <w:rsid w:val="0050289B"/>
    <w:rsid w:val="00504445"/>
    <w:rsid w:val="00504FD3"/>
    <w:rsid w:val="00506883"/>
    <w:rsid w:val="005068D4"/>
    <w:rsid w:val="00506B53"/>
    <w:rsid w:val="00507EFC"/>
    <w:rsid w:val="005141DC"/>
    <w:rsid w:val="00514E90"/>
    <w:rsid w:val="005162DB"/>
    <w:rsid w:val="00517E40"/>
    <w:rsid w:val="0052458B"/>
    <w:rsid w:val="00525EF7"/>
    <w:rsid w:val="00527495"/>
    <w:rsid w:val="00531168"/>
    <w:rsid w:val="005354BD"/>
    <w:rsid w:val="005355DF"/>
    <w:rsid w:val="005362CE"/>
    <w:rsid w:val="00536401"/>
    <w:rsid w:val="00537132"/>
    <w:rsid w:val="005372B2"/>
    <w:rsid w:val="005400A3"/>
    <w:rsid w:val="005419D8"/>
    <w:rsid w:val="00542D24"/>
    <w:rsid w:val="005460F4"/>
    <w:rsid w:val="00546C0C"/>
    <w:rsid w:val="00551109"/>
    <w:rsid w:val="00551910"/>
    <w:rsid w:val="00553CB4"/>
    <w:rsid w:val="005574CC"/>
    <w:rsid w:val="00562ADB"/>
    <w:rsid w:val="005631DB"/>
    <w:rsid w:val="00563AA3"/>
    <w:rsid w:val="00564B78"/>
    <w:rsid w:val="005655B2"/>
    <w:rsid w:val="00565B1F"/>
    <w:rsid w:val="00570652"/>
    <w:rsid w:val="0057205E"/>
    <w:rsid w:val="00572659"/>
    <w:rsid w:val="0057346F"/>
    <w:rsid w:val="00581060"/>
    <w:rsid w:val="0058120D"/>
    <w:rsid w:val="005824AE"/>
    <w:rsid w:val="00583430"/>
    <w:rsid w:val="00584749"/>
    <w:rsid w:val="00585E46"/>
    <w:rsid w:val="00590176"/>
    <w:rsid w:val="00591855"/>
    <w:rsid w:val="005923CE"/>
    <w:rsid w:val="00593EA9"/>
    <w:rsid w:val="00593F34"/>
    <w:rsid w:val="005A0157"/>
    <w:rsid w:val="005A1A8D"/>
    <w:rsid w:val="005A2063"/>
    <w:rsid w:val="005A4D0E"/>
    <w:rsid w:val="005A791C"/>
    <w:rsid w:val="005B036F"/>
    <w:rsid w:val="005B2DF5"/>
    <w:rsid w:val="005B3EF4"/>
    <w:rsid w:val="005B6BEA"/>
    <w:rsid w:val="005C1BA7"/>
    <w:rsid w:val="005C2963"/>
    <w:rsid w:val="005C57BC"/>
    <w:rsid w:val="005C58FF"/>
    <w:rsid w:val="005C5F20"/>
    <w:rsid w:val="005C7ADD"/>
    <w:rsid w:val="005D119E"/>
    <w:rsid w:val="005D15F3"/>
    <w:rsid w:val="005D18F2"/>
    <w:rsid w:val="005D2EF6"/>
    <w:rsid w:val="005D4D9C"/>
    <w:rsid w:val="005D54A9"/>
    <w:rsid w:val="005D6329"/>
    <w:rsid w:val="005D6CA1"/>
    <w:rsid w:val="005E010E"/>
    <w:rsid w:val="005E16B8"/>
    <w:rsid w:val="005E22C6"/>
    <w:rsid w:val="005E2FB3"/>
    <w:rsid w:val="005E5EE7"/>
    <w:rsid w:val="005E64EE"/>
    <w:rsid w:val="005F2C7C"/>
    <w:rsid w:val="005F310F"/>
    <w:rsid w:val="005F398E"/>
    <w:rsid w:val="005F7012"/>
    <w:rsid w:val="006013D0"/>
    <w:rsid w:val="00603381"/>
    <w:rsid w:val="00603429"/>
    <w:rsid w:val="00604EAF"/>
    <w:rsid w:val="00607936"/>
    <w:rsid w:val="00611FA1"/>
    <w:rsid w:val="00613FC6"/>
    <w:rsid w:val="0061448C"/>
    <w:rsid w:val="006160DD"/>
    <w:rsid w:val="0061635B"/>
    <w:rsid w:val="00616478"/>
    <w:rsid w:val="006174C5"/>
    <w:rsid w:val="006218B9"/>
    <w:rsid w:val="00622ABA"/>
    <w:rsid w:val="006258B0"/>
    <w:rsid w:val="0062659B"/>
    <w:rsid w:val="00626C08"/>
    <w:rsid w:val="00626E68"/>
    <w:rsid w:val="00626F27"/>
    <w:rsid w:val="00627195"/>
    <w:rsid w:val="006300C4"/>
    <w:rsid w:val="0063117F"/>
    <w:rsid w:val="006368EC"/>
    <w:rsid w:val="00637B6A"/>
    <w:rsid w:val="00637C04"/>
    <w:rsid w:val="0064014E"/>
    <w:rsid w:val="0064198B"/>
    <w:rsid w:val="00641B26"/>
    <w:rsid w:val="00643588"/>
    <w:rsid w:val="00643633"/>
    <w:rsid w:val="006437F6"/>
    <w:rsid w:val="00643893"/>
    <w:rsid w:val="0064461B"/>
    <w:rsid w:val="00653950"/>
    <w:rsid w:val="00654B2F"/>
    <w:rsid w:val="00654EAB"/>
    <w:rsid w:val="00656E56"/>
    <w:rsid w:val="00657354"/>
    <w:rsid w:val="00657D0C"/>
    <w:rsid w:val="0066074F"/>
    <w:rsid w:val="00662D95"/>
    <w:rsid w:val="006660D6"/>
    <w:rsid w:val="00671306"/>
    <w:rsid w:val="00671C10"/>
    <w:rsid w:val="00676A3A"/>
    <w:rsid w:val="006771BE"/>
    <w:rsid w:val="00682784"/>
    <w:rsid w:val="00687064"/>
    <w:rsid w:val="00687BE2"/>
    <w:rsid w:val="006927B5"/>
    <w:rsid w:val="006936EE"/>
    <w:rsid w:val="006967D6"/>
    <w:rsid w:val="006A055F"/>
    <w:rsid w:val="006A0668"/>
    <w:rsid w:val="006A116B"/>
    <w:rsid w:val="006A2773"/>
    <w:rsid w:val="006A2F94"/>
    <w:rsid w:val="006A3161"/>
    <w:rsid w:val="006A3D39"/>
    <w:rsid w:val="006A57DA"/>
    <w:rsid w:val="006A6248"/>
    <w:rsid w:val="006A68CD"/>
    <w:rsid w:val="006A6DA7"/>
    <w:rsid w:val="006A7DFD"/>
    <w:rsid w:val="006B0A9E"/>
    <w:rsid w:val="006B4912"/>
    <w:rsid w:val="006B5A48"/>
    <w:rsid w:val="006C05B3"/>
    <w:rsid w:val="006C1DF6"/>
    <w:rsid w:val="006C2EC2"/>
    <w:rsid w:val="006C3357"/>
    <w:rsid w:val="006C70E7"/>
    <w:rsid w:val="006C7597"/>
    <w:rsid w:val="006D7E44"/>
    <w:rsid w:val="006E046B"/>
    <w:rsid w:val="006E1D91"/>
    <w:rsid w:val="006E33EA"/>
    <w:rsid w:val="006E43AB"/>
    <w:rsid w:val="006E4957"/>
    <w:rsid w:val="006F036F"/>
    <w:rsid w:val="006F16AB"/>
    <w:rsid w:val="006F39B2"/>
    <w:rsid w:val="006F43BA"/>
    <w:rsid w:val="006F4DBE"/>
    <w:rsid w:val="006F6B34"/>
    <w:rsid w:val="006F6CC4"/>
    <w:rsid w:val="006F75C8"/>
    <w:rsid w:val="006F7E9F"/>
    <w:rsid w:val="00703EBF"/>
    <w:rsid w:val="007046D8"/>
    <w:rsid w:val="00704C01"/>
    <w:rsid w:val="007052E7"/>
    <w:rsid w:val="007102B5"/>
    <w:rsid w:val="0071458F"/>
    <w:rsid w:val="00715A8C"/>
    <w:rsid w:val="00715C34"/>
    <w:rsid w:val="00721D7C"/>
    <w:rsid w:val="00727692"/>
    <w:rsid w:val="0073370C"/>
    <w:rsid w:val="00733A3F"/>
    <w:rsid w:val="0073476B"/>
    <w:rsid w:val="007375DA"/>
    <w:rsid w:val="00740FD9"/>
    <w:rsid w:val="007413E4"/>
    <w:rsid w:val="00742448"/>
    <w:rsid w:val="00742EA6"/>
    <w:rsid w:val="00742EAA"/>
    <w:rsid w:val="007445D4"/>
    <w:rsid w:val="0074705D"/>
    <w:rsid w:val="0075459D"/>
    <w:rsid w:val="00754975"/>
    <w:rsid w:val="007629C7"/>
    <w:rsid w:val="00763201"/>
    <w:rsid w:val="00763B48"/>
    <w:rsid w:val="00763CB8"/>
    <w:rsid w:val="007641B5"/>
    <w:rsid w:val="00764564"/>
    <w:rsid w:val="007647D3"/>
    <w:rsid w:val="00764FFA"/>
    <w:rsid w:val="007737D8"/>
    <w:rsid w:val="00777275"/>
    <w:rsid w:val="00780FDA"/>
    <w:rsid w:val="007832FD"/>
    <w:rsid w:val="00783812"/>
    <w:rsid w:val="007858AC"/>
    <w:rsid w:val="00786E4E"/>
    <w:rsid w:val="00790C21"/>
    <w:rsid w:val="00791AF9"/>
    <w:rsid w:val="00794652"/>
    <w:rsid w:val="0079533E"/>
    <w:rsid w:val="007956FA"/>
    <w:rsid w:val="00797CA8"/>
    <w:rsid w:val="007A366C"/>
    <w:rsid w:val="007A56A4"/>
    <w:rsid w:val="007A58A0"/>
    <w:rsid w:val="007A5BF1"/>
    <w:rsid w:val="007A6886"/>
    <w:rsid w:val="007B0CB1"/>
    <w:rsid w:val="007B3EA3"/>
    <w:rsid w:val="007B5655"/>
    <w:rsid w:val="007C0A04"/>
    <w:rsid w:val="007C10D1"/>
    <w:rsid w:val="007C11AB"/>
    <w:rsid w:val="007C2B84"/>
    <w:rsid w:val="007C43A9"/>
    <w:rsid w:val="007C6E1E"/>
    <w:rsid w:val="007C7D91"/>
    <w:rsid w:val="007D06B0"/>
    <w:rsid w:val="007D4E48"/>
    <w:rsid w:val="007D4F4D"/>
    <w:rsid w:val="007D697B"/>
    <w:rsid w:val="007D701B"/>
    <w:rsid w:val="007D7893"/>
    <w:rsid w:val="007E1691"/>
    <w:rsid w:val="007E3723"/>
    <w:rsid w:val="007E5468"/>
    <w:rsid w:val="007E6766"/>
    <w:rsid w:val="007E6A62"/>
    <w:rsid w:val="007E6D90"/>
    <w:rsid w:val="007E731A"/>
    <w:rsid w:val="007E7778"/>
    <w:rsid w:val="007F5CC4"/>
    <w:rsid w:val="007F5DC5"/>
    <w:rsid w:val="007F60EE"/>
    <w:rsid w:val="007F7140"/>
    <w:rsid w:val="008003FA"/>
    <w:rsid w:val="00800DDD"/>
    <w:rsid w:val="00801897"/>
    <w:rsid w:val="008019EE"/>
    <w:rsid w:val="00804BE0"/>
    <w:rsid w:val="0081220F"/>
    <w:rsid w:val="008152A7"/>
    <w:rsid w:val="00817C8D"/>
    <w:rsid w:val="00820055"/>
    <w:rsid w:val="00821B91"/>
    <w:rsid w:val="00824AA8"/>
    <w:rsid w:val="00832866"/>
    <w:rsid w:val="00840B6C"/>
    <w:rsid w:val="0084257E"/>
    <w:rsid w:val="00852104"/>
    <w:rsid w:val="00853B47"/>
    <w:rsid w:val="00855590"/>
    <w:rsid w:val="00856D8A"/>
    <w:rsid w:val="008571A9"/>
    <w:rsid w:val="008574B2"/>
    <w:rsid w:val="008604F3"/>
    <w:rsid w:val="00860760"/>
    <w:rsid w:val="00860A07"/>
    <w:rsid w:val="00861CDA"/>
    <w:rsid w:val="00863D95"/>
    <w:rsid w:val="00865CB2"/>
    <w:rsid w:val="0087040E"/>
    <w:rsid w:val="00870BA4"/>
    <w:rsid w:val="008711C7"/>
    <w:rsid w:val="008725EC"/>
    <w:rsid w:val="0087283D"/>
    <w:rsid w:val="00872E30"/>
    <w:rsid w:val="00874424"/>
    <w:rsid w:val="0087617C"/>
    <w:rsid w:val="00877CE6"/>
    <w:rsid w:val="00881677"/>
    <w:rsid w:val="0088416F"/>
    <w:rsid w:val="00890163"/>
    <w:rsid w:val="00892206"/>
    <w:rsid w:val="00892524"/>
    <w:rsid w:val="00893501"/>
    <w:rsid w:val="00894A41"/>
    <w:rsid w:val="008A2658"/>
    <w:rsid w:val="008A2E05"/>
    <w:rsid w:val="008B3A51"/>
    <w:rsid w:val="008B6645"/>
    <w:rsid w:val="008B708B"/>
    <w:rsid w:val="008B7367"/>
    <w:rsid w:val="008B7FD3"/>
    <w:rsid w:val="008C2A6F"/>
    <w:rsid w:val="008C44C2"/>
    <w:rsid w:val="008C5F73"/>
    <w:rsid w:val="008C6F34"/>
    <w:rsid w:val="008D1BA4"/>
    <w:rsid w:val="008D32A1"/>
    <w:rsid w:val="008D3683"/>
    <w:rsid w:val="008D38D3"/>
    <w:rsid w:val="008D42D6"/>
    <w:rsid w:val="008D437B"/>
    <w:rsid w:val="008D51F7"/>
    <w:rsid w:val="008D56EB"/>
    <w:rsid w:val="008D6719"/>
    <w:rsid w:val="008D70EA"/>
    <w:rsid w:val="008E246D"/>
    <w:rsid w:val="008E4369"/>
    <w:rsid w:val="008E57B2"/>
    <w:rsid w:val="008E6166"/>
    <w:rsid w:val="008E6CF1"/>
    <w:rsid w:val="008E7787"/>
    <w:rsid w:val="008E7C15"/>
    <w:rsid w:val="008F0C37"/>
    <w:rsid w:val="008F2803"/>
    <w:rsid w:val="008F3225"/>
    <w:rsid w:val="008F42D6"/>
    <w:rsid w:val="008F5483"/>
    <w:rsid w:val="008F790C"/>
    <w:rsid w:val="009004F9"/>
    <w:rsid w:val="00904019"/>
    <w:rsid w:val="00904339"/>
    <w:rsid w:val="009059D0"/>
    <w:rsid w:val="0091033B"/>
    <w:rsid w:val="009109CA"/>
    <w:rsid w:val="009111EA"/>
    <w:rsid w:val="00912409"/>
    <w:rsid w:val="00912802"/>
    <w:rsid w:val="009142A6"/>
    <w:rsid w:val="00914C51"/>
    <w:rsid w:val="009169BF"/>
    <w:rsid w:val="00916C58"/>
    <w:rsid w:val="00917FB7"/>
    <w:rsid w:val="009214AD"/>
    <w:rsid w:val="009229AC"/>
    <w:rsid w:val="00924479"/>
    <w:rsid w:val="0092492F"/>
    <w:rsid w:val="00925270"/>
    <w:rsid w:val="0092680F"/>
    <w:rsid w:val="00927BF0"/>
    <w:rsid w:val="00927CD8"/>
    <w:rsid w:val="009309C7"/>
    <w:rsid w:val="009318CB"/>
    <w:rsid w:val="00937C33"/>
    <w:rsid w:val="009405ED"/>
    <w:rsid w:val="00941F02"/>
    <w:rsid w:val="0094224D"/>
    <w:rsid w:val="00942CE4"/>
    <w:rsid w:val="009449EF"/>
    <w:rsid w:val="0094500D"/>
    <w:rsid w:val="00946311"/>
    <w:rsid w:val="00946484"/>
    <w:rsid w:val="00946D8A"/>
    <w:rsid w:val="00946DE8"/>
    <w:rsid w:val="009531A4"/>
    <w:rsid w:val="00955F6F"/>
    <w:rsid w:val="00956DFC"/>
    <w:rsid w:val="009577FA"/>
    <w:rsid w:val="00957909"/>
    <w:rsid w:val="00963344"/>
    <w:rsid w:val="0096585E"/>
    <w:rsid w:val="009659E1"/>
    <w:rsid w:val="0096773D"/>
    <w:rsid w:val="00972D26"/>
    <w:rsid w:val="00973DA9"/>
    <w:rsid w:val="00974A96"/>
    <w:rsid w:val="00974B8C"/>
    <w:rsid w:val="00976206"/>
    <w:rsid w:val="00980A49"/>
    <w:rsid w:val="00980C7C"/>
    <w:rsid w:val="00985A53"/>
    <w:rsid w:val="00993041"/>
    <w:rsid w:val="00994349"/>
    <w:rsid w:val="009943D7"/>
    <w:rsid w:val="00994A26"/>
    <w:rsid w:val="00995D26"/>
    <w:rsid w:val="00996DB9"/>
    <w:rsid w:val="009971A3"/>
    <w:rsid w:val="009A1C73"/>
    <w:rsid w:val="009A39DB"/>
    <w:rsid w:val="009A45A9"/>
    <w:rsid w:val="009A69A0"/>
    <w:rsid w:val="009A6C33"/>
    <w:rsid w:val="009A6D5F"/>
    <w:rsid w:val="009A7884"/>
    <w:rsid w:val="009B0A42"/>
    <w:rsid w:val="009B4599"/>
    <w:rsid w:val="009B4C14"/>
    <w:rsid w:val="009B556A"/>
    <w:rsid w:val="009B7C0D"/>
    <w:rsid w:val="009B7E0C"/>
    <w:rsid w:val="009C4F17"/>
    <w:rsid w:val="009C5705"/>
    <w:rsid w:val="009C6631"/>
    <w:rsid w:val="009D1053"/>
    <w:rsid w:val="009D246F"/>
    <w:rsid w:val="009D2EAE"/>
    <w:rsid w:val="009D3AE9"/>
    <w:rsid w:val="009D44FB"/>
    <w:rsid w:val="009D5768"/>
    <w:rsid w:val="009D7875"/>
    <w:rsid w:val="009E1081"/>
    <w:rsid w:val="009E1980"/>
    <w:rsid w:val="009E41D4"/>
    <w:rsid w:val="009E7631"/>
    <w:rsid w:val="009E778B"/>
    <w:rsid w:val="009F1571"/>
    <w:rsid w:val="009F4221"/>
    <w:rsid w:val="009F430B"/>
    <w:rsid w:val="009F5E0F"/>
    <w:rsid w:val="009F5FB7"/>
    <w:rsid w:val="009F6738"/>
    <w:rsid w:val="009F6949"/>
    <w:rsid w:val="009F6C88"/>
    <w:rsid w:val="009F7280"/>
    <w:rsid w:val="009F76F8"/>
    <w:rsid w:val="009F7C52"/>
    <w:rsid w:val="00A061D3"/>
    <w:rsid w:val="00A07196"/>
    <w:rsid w:val="00A11135"/>
    <w:rsid w:val="00A176CE"/>
    <w:rsid w:val="00A179F6"/>
    <w:rsid w:val="00A17D5E"/>
    <w:rsid w:val="00A20839"/>
    <w:rsid w:val="00A23455"/>
    <w:rsid w:val="00A2564B"/>
    <w:rsid w:val="00A26CE3"/>
    <w:rsid w:val="00A26E00"/>
    <w:rsid w:val="00A302E8"/>
    <w:rsid w:val="00A32161"/>
    <w:rsid w:val="00A325C2"/>
    <w:rsid w:val="00A3262A"/>
    <w:rsid w:val="00A34404"/>
    <w:rsid w:val="00A355EF"/>
    <w:rsid w:val="00A361A1"/>
    <w:rsid w:val="00A36A02"/>
    <w:rsid w:val="00A407EB"/>
    <w:rsid w:val="00A40D65"/>
    <w:rsid w:val="00A42056"/>
    <w:rsid w:val="00A43874"/>
    <w:rsid w:val="00A43B8B"/>
    <w:rsid w:val="00A5026C"/>
    <w:rsid w:val="00A50BF0"/>
    <w:rsid w:val="00A51FFC"/>
    <w:rsid w:val="00A52C36"/>
    <w:rsid w:val="00A532D3"/>
    <w:rsid w:val="00A5530F"/>
    <w:rsid w:val="00A57605"/>
    <w:rsid w:val="00A57C16"/>
    <w:rsid w:val="00A603AE"/>
    <w:rsid w:val="00A6046B"/>
    <w:rsid w:val="00A606BC"/>
    <w:rsid w:val="00A61E75"/>
    <w:rsid w:val="00A62B43"/>
    <w:rsid w:val="00A641E0"/>
    <w:rsid w:val="00A6628B"/>
    <w:rsid w:val="00A66680"/>
    <w:rsid w:val="00A67EA4"/>
    <w:rsid w:val="00A727FB"/>
    <w:rsid w:val="00A72C97"/>
    <w:rsid w:val="00A72F5C"/>
    <w:rsid w:val="00A734E8"/>
    <w:rsid w:val="00A741F0"/>
    <w:rsid w:val="00A74B79"/>
    <w:rsid w:val="00A751D3"/>
    <w:rsid w:val="00A75CB0"/>
    <w:rsid w:val="00A761C0"/>
    <w:rsid w:val="00A77221"/>
    <w:rsid w:val="00A77C6A"/>
    <w:rsid w:val="00A8037F"/>
    <w:rsid w:val="00A805BF"/>
    <w:rsid w:val="00A86C87"/>
    <w:rsid w:val="00A874A0"/>
    <w:rsid w:val="00A90AAC"/>
    <w:rsid w:val="00A90C8D"/>
    <w:rsid w:val="00A90CC6"/>
    <w:rsid w:val="00A91720"/>
    <w:rsid w:val="00A918EC"/>
    <w:rsid w:val="00A91C22"/>
    <w:rsid w:val="00A9290A"/>
    <w:rsid w:val="00A93701"/>
    <w:rsid w:val="00A94896"/>
    <w:rsid w:val="00A9555B"/>
    <w:rsid w:val="00AA4E4E"/>
    <w:rsid w:val="00AA66E1"/>
    <w:rsid w:val="00AA6777"/>
    <w:rsid w:val="00AA6B87"/>
    <w:rsid w:val="00AB1302"/>
    <w:rsid w:val="00AB1506"/>
    <w:rsid w:val="00AB15D6"/>
    <w:rsid w:val="00AB5A4F"/>
    <w:rsid w:val="00AB6502"/>
    <w:rsid w:val="00AB6E18"/>
    <w:rsid w:val="00AB7866"/>
    <w:rsid w:val="00AC07A9"/>
    <w:rsid w:val="00AC2EA9"/>
    <w:rsid w:val="00AC3140"/>
    <w:rsid w:val="00AC329E"/>
    <w:rsid w:val="00AC5FC9"/>
    <w:rsid w:val="00AC7956"/>
    <w:rsid w:val="00AD3382"/>
    <w:rsid w:val="00AD3B10"/>
    <w:rsid w:val="00AD400A"/>
    <w:rsid w:val="00AD6780"/>
    <w:rsid w:val="00AD77FB"/>
    <w:rsid w:val="00AE1F4E"/>
    <w:rsid w:val="00AE2801"/>
    <w:rsid w:val="00AE367A"/>
    <w:rsid w:val="00AE4694"/>
    <w:rsid w:val="00AE72B1"/>
    <w:rsid w:val="00AF1D3F"/>
    <w:rsid w:val="00AF21EB"/>
    <w:rsid w:val="00AF5905"/>
    <w:rsid w:val="00B0224B"/>
    <w:rsid w:val="00B03CB5"/>
    <w:rsid w:val="00B0486F"/>
    <w:rsid w:val="00B067AF"/>
    <w:rsid w:val="00B07B03"/>
    <w:rsid w:val="00B07C39"/>
    <w:rsid w:val="00B07D0E"/>
    <w:rsid w:val="00B111ED"/>
    <w:rsid w:val="00B11B4E"/>
    <w:rsid w:val="00B14DD2"/>
    <w:rsid w:val="00B15CDE"/>
    <w:rsid w:val="00B21576"/>
    <w:rsid w:val="00B215F5"/>
    <w:rsid w:val="00B22351"/>
    <w:rsid w:val="00B2236E"/>
    <w:rsid w:val="00B22CBA"/>
    <w:rsid w:val="00B25719"/>
    <w:rsid w:val="00B3194F"/>
    <w:rsid w:val="00B32F1D"/>
    <w:rsid w:val="00B344C3"/>
    <w:rsid w:val="00B34756"/>
    <w:rsid w:val="00B359FF"/>
    <w:rsid w:val="00B372B7"/>
    <w:rsid w:val="00B400A3"/>
    <w:rsid w:val="00B43138"/>
    <w:rsid w:val="00B45A5E"/>
    <w:rsid w:val="00B469FC"/>
    <w:rsid w:val="00B50549"/>
    <w:rsid w:val="00B51262"/>
    <w:rsid w:val="00B52C68"/>
    <w:rsid w:val="00B53321"/>
    <w:rsid w:val="00B533C1"/>
    <w:rsid w:val="00B550BB"/>
    <w:rsid w:val="00B565A8"/>
    <w:rsid w:val="00B57F8B"/>
    <w:rsid w:val="00B6041C"/>
    <w:rsid w:val="00B621F9"/>
    <w:rsid w:val="00B62DBC"/>
    <w:rsid w:val="00B63016"/>
    <w:rsid w:val="00B651F8"/>
    <w:rsid w:val="00B66028"/>
    <w:rsid w:val="00B66E94"/>
    <w:rsid w:val="00B7193B"/>
    <w:rsid w:val="00B719D4"/>
    <w:rsid w:val="00B7216A"/>
    <w:rsid w:val="00B74E18"/>
    <w:rsid w:val="00B76972"/>
    <w:rsid w:val="00B8145A"/>
    <w:rsid w:val="00B82E81"/>
    <w:rsid w:val="00B83EDB"/>
    <w:rsid w:val="00B83FF6"/>
    <w:rsid w:val="00B8449C"/>
    <w:rsid w:val="00B853E4"/>
    <w:rsid w:val="00B8544C"/>
    <w:rsid w:val="00B86144"/>
    <w:rsid w:val="00B87E2B"/>
    <w:rsid w:val="00B90DCA"/>
    <w:rsid w:val="00B91159"/>
    <w:rsid w:val="00B94461"/>
    <w:rsid w:val="00B95A33"/>
    <w:rsid w:val="00B95F9C"/>
    <w:rsid w:val="00B96255"/>
    <w:rsid w:val="00B96C98"/>
    <w:rsid w:val="00BA041F"/>
    <w:rsid w:val="00BA345B"/>
    <w:rsid w:val="00BA36A7"/>
    <w:rsid w:val="00BA7CB9"/>
    <w:rsid w:val="00BB1C0F"/>
    <w:rsid w:val="00BB201C"/>
    <w:rsid w:val="00BB24FE"/>
    <w:rsid w:val="00BB4A82"/>
    <w:rsid w:val="00BB4E78"/>
    <w:rsid w:val="00BB5FC7"/>
    <w:rsid w:val="00BB63B4"/>
    <w:rsid w:val="00BB65FC"/>
    <w:rsid w:val="00BB6CA2"/>
    <w:rsid w:val="00BB7F8E"/>
    <w:rsid w:val="00BC386C"/>
    <w:rsid w:val="00BC6457"/>
    <w:rsid w:val="00BC70F5"/>
    <w:rsid w:val="00BD25B6"/>
    <w:rsid w:val="00BD2863"/>
    <w:rsid w:val="00BD3864"/>
    <w:rsid w:val="00BD3961"/>
    <w:rsid w:val="00BD544A"/>
    <w:rsid w:val="00BD5DC1"/>
    <w:rsid w:val="00BD6AD5"/>
    <w:rsid w:val="00BD7E3D"/>
    <w:rsid w:val="00BE0474"/>
    <w:rsid w:val="00BE0E46"/>
    <w:rsid w:val="00BE2302"/>
    <w:rsid w:val="00BE560E"/>
    <w:rsid w:val="00BE7A11"/>
    <w:rsid w:val="00BF588D"/>
    <w:rsid w:val="00BF67BC"/>
    <w:rsid w:val="00BF7ACE"/>
    <w:rsid w:val="00BF7F85"/>
    <w:rsid w:val="00C04279"/>
    <w:rsid w:val="00C0602D"/>
    <w:rsid w:val="00C0792B"/>
    <w:rsid w:val="00C079A7"/>
    <w:rsid w:val="00C10025"/>
    <w:rsid w:val="00C112BB"/>
    <w:rsid w:val="00C122F1"/>
    <w:rsid w:val="00C127ED"/>
    <w:rsid w:val="00C12F39"/>
    <w:rsid w:val="00C132B1"/>
    <w:rsid w:val="00C15EAC"/>
    <w:rsid w:val="00C23448"/>
    <w:rsid w:val="00C2439D"/>
    <w:rsid w:val="00C2607E"/>
    <w:rsid w:val="00C30C0E"/>
    <w:rsid w:val="00C31A4D"/>
    <w:rsid w:val="00C34AE0"/>
    <w:rsid w:val="00C36E4B"/>
    <w:rsid w:val="00C3749A"/>
    <w:rsid w:val="00C37A05"/>
    <w:rsid w:val="00C40247"/>
    <w:rsid w:val="00C40F98"/>
    <w:rsid w:val="00C4159B"/>
    <w:rsid w:val="00C42968"/>
    <w:rsid w:val="00C43084"/>
    <w:rsid w:val="00C44B80"/>
    <w:rsid w:val="00C51351"/>
    <w:rsid w:val="00C51897"/>
    <w:rsid w:val="00C52A0D"/>
    <w:rsid w:val="00C53292"/>
    <w:rsid w:val="00C56147"/>
    <w:rsid w:val="00C5772F"/>
    <w:rsid w:val="00C626CC"/>
    <w:rsid w:val="00C65093"/>
    <w:rsid w:val="00C6540C"/>
    <w:rsid w:val="00C657C6"/>
    <w:rsid w:val="00C65C06"/>
    <w:rsid w:val="00C67478"/>
    <w:rsid w:val="00C718B5"/>
    <w:rsid w:val="00C71D2B"/>
    <w:rsid w:val="00C73A05"/>
    <w:rsid w:val="00C745F6"/>
    <w:rsid w:val="00C76462"/>
    <w:rsid w:val="00C77C2A"/>
    <w:rsid w:val="00C819F7"/>
    <w:rsid w:val="00C832BD"/>
    <w:rsid w:val="00C837B0"/>
    <w:rsid w:val="00C84364"/>
    <w:rsid w:val="00C8465C"/>
    <w:rsid w:val="00C862E8"/>
    <w:rsid w:val="00C862FA"/>
    <w:rsid w:val="00C8733B"/>
    <w:rsid w:val="00C92D38"/>
    <w:rsid w:val="00C9496F"/>
    <w:rsid w:val="00C9583A"/>
    <w:rsid w:val="00C968F3"/>
    <w:rsid w:val="00C97E49"/>
    <w:rsid w:val="00C97EAA"/>
    <w:rsid w:val="00CA05CD"/>
    <w:rsid w:val="00CA096F"/>
    <w:rsid w:val="00CA1810"/>
    <w:rsid w:val="00CB0259"/>
    <w:rsid w:val="00CB2244"/>
    <w:rsid w:val="00CB5424"/>
    <w:rsid w:val="00CB566F"/>
    <w:rsid w:val="00CB796D"/>
    <w:rsid w:val="00CC0820"/>
    <w:rsid w:val="00CC1299"/>
    <w:rsid w:val="00CC20C0"/>
    <w:rsid w:val="00CC2150"/>
    <w:rsid w:val="00CC2AD8"/>
    <w:rsid w:val="00CC48BD"/>
    <w:rsid w:val="00CC52D3"/>
    <w:rsid w:val="00CC5D2A"/>
    <w:rsid w:val="00CC6822"/>
    <w:rsid w:val="00CC76F8"/>
    <w:rsid w:val="00CC7A28"/>
    <w:rsid w:val="00CD0952"/>
    <w:rsid w:val="00CD133D"/>
    <w:rsid w:val="00CD1983"/>
    <w:rsid w:val="00CD1B50"/>
    <w:rsid w:val="00CD3C4E"/>
    <w:rsid w:val="00CD4231"/>
    <w:rsid w:val="00CD4A57"/>
    <w:rsid w:val="00CD5036"/>
    <w:rsid w:val="00CD5A2C"/>
    <w:rsid w:val="00CD5D91"/>
    <w:rsid w:val="00CD5E25"/>
    <w:rsid w:val="00CD5EE1"/>
    <w:rsid w:val="00CD715D"/>
    <w:rsid w:val="00CE0334"/>
    <w:rsid w:val="00CE10EA"/>
    <w:rsid w:val="00CE4521"/>
    <w:rsid w:val="00CE4D89"/>
    <w:rsid w:val="00CE5404"/>
    <w:rsid w:val="00CE54C2"/>
    <w:rsid w:val="00CE5A1A"/>
    <w:rsid w:val="00CF2262"/>
    <w:rsid w:val="00CF47AF"/>
    <w:rsid w:val="00CF61A9"/>
    <w:rsid w:val="00CF6E6B"/>
    <w:rsid w:val="00D01DCA"/>
    <w:rsid w:val="00D04234"/>
    <w:rsid w:val="00D0432B"/>
    <w:rsid w:val="00D04B00"/>
    <w:rsid w:val="00D074B3"/>
    <w:rsid w:val="00D11E34"/>
    <w:rsid w:val="00D126C6"/>
    <w:rsid w:val="00D15348"/>
    <w:rsid w:val="00D15BD3"/>
    <w:rsid w:val="00D16193"/>
    <w:rsid w:val="00D16D3B"/>
    <w:rsid w:val="00D2121E"/>
    <w:rsid w:val="00D21241"/>
    <w:rsid w:val="00D2435C"/>
    <w:rsid w:val="00D24467"/>
    <w:rsid w:val="00D2625A"/>
    <w:rsid w:val="00D26490"/>
    <w:rsid w:val="00D26992"/>
    <w:rsid w:val="00D270E6"/>
    <w:rsid w:val="00D33411"/>
    <w:rsid w:val="00D336D2"/>
    <w:rsid w:val="00D33E0F"/>
    <w:rsid w:val="00D34921"/>
    <w:rsid w:val="00D360D3"/>
    <w:rsid w:val="00D36D53"/>
    <w:rsid w:val="00D41D9B"/>
    <w:rsid w:val="00D425A2"/>
    <w:rsid w:val="00D44FB4"/>
    <w:rsid w:val="00D5256F"/>
    <w:rsid w:val="00D52838"/>
    <w:rsid w:val="00D5620B"/>
    <w:rsid w:val="00D563BF"/>
    <w:rsid w:val="00D5764A"/>
    <w:rsid w:val="00D60E14"/>
    <w:rsid w:val="00D60E16"/>
    <w:rsid w:val="00D60FCD"/>
    <w:rsid w:val="00D61CB0"/>
    <w:rsid w:val="00D630C6"/>
    <w:rsid w:val="00D63281"/>
    <w:rsid w:val="00D63A05"/>
    <w:rsid w:val="00D658EB"/>
    <w:rsid w:val="00D70CF2"/>
    <w:rsid w:val="00D71EC7"/>
    <w:rsid w:val="00D73041"/>
    <w:rsid w:val="00D73C5F"/>
    <w:rsid w:val="00D74245"/>
    <w:rsid w:val="00D76AC7"/>
    <w:rsid w:val="00D77B57"/>
    <w:rsid w:val="00D80F10"/>
    <w:rsid w:val="00D80F95"/>
    <w:rsid w:val="00D814F7"/>
    <w:rsid w:val="00D82160"/>
    <w:rsid w:val="00D82998"/>
    <w:rsid w:val="00D8310A"/>
    <w:rsid w:val="00D8471F"/>
    <w:rsid w:val="00D84D33"/>
    <w:rsid w:val="00D86343"/>
    <w:rsid w:val="00D914B5"/>
    <w:rsid w:val="00D977B8"/>
    <w:rsid w:val="00DA1AEE"/>
    <w:rsid w:val="00DA260D"/>
    <w:rsid w:val="00DA2CA3"/>
    <w:rsid w:val="00DA3C91"/>
    <w:rsid w:val="00DA4E14"/>
    <w:rsid w:val="00DA5945"/>
    <w:rsid w:val="00DA6143"/>
    <w:rsid w:val="00DB0114"/>
    <w:rsid w:val="00DB0788"/>
    <w:rsid w:val="00DB0B39"/>
    <w:rsid w:val="00DB4A1E"/>
    <w:rsid w:val="00DB67BA"/>
    <w:rsid w:val="00DB79F7"/>
    <w:rsid w:val="00DC0D52"/>
    <w:rsid w:val="00DC221F"/>
    <w:rsid w:val="00DD46E8"/>
    <w:rsid w:val="00DD5110"/>
    <w:rsid w:val="00DD520C"/>
    <w:rsid w:val="00DE02C8"/>
    <w:rsid w:val="00DE0587"/>
    <w:rsid w:val="00DE1375"/>
    <w:rsid w:val="00DE1CA3"/>
    <w:rsid w:val="00DE2D3E"/>
    <w:rsid w:val="00DE2D9F"/>
    <w:rsid w:val="00DE35C6"/>
    <w:rsid w:val="00DE5C50"/>
    <w:rsid w:val="00DE6A5B"/>
    <w:rsid w:val="00DE6D2C"/>
    <w:rsid w:val="00DF0851"/>
    <w:rsid w:val="00DF1787"/>
    <w:rsid w:val="00DF1EA4"/>
    <w:rsid w:val="00DF2267"/>
    <w:rsid w:val="00DF2A38"/>
    <w:rsid w:val="00DF2EB9"/>
    <w:rsid w:val="00DF3215"/>
    <w:rsid w:val="00DF33C8"/>
    <w:rsid w:val="00DF5CF0"/>
    <w:rsid w:val="00DF7799"/>
    <w:rsid w:val="00E0275A"/>
    <w:rsid w:val="00E058C7"/>
    <w:rsid w:val="00E0791D"/>
    <w:rsid w:val="00E11885"/>
    <w:rsid w:val="00E12E3D"/>
    <w:rsid w:val="00E1332F"/>
    <w:rsid w:val="00E16A3E"/>
    <w:rsid w:val="00E20F3D"/>
    <w:rsid w:val="00E21115"/>
    <w:rsid w:val="00E2131C"/>
    <w:rsid w:val="00E217F5"/>
    <w:rsid w:val="00E2234F"/>
    <w:rsid w:val="00E2244C"/>
    <w:rsid w:val="00E22848"/>
    <w:rsid w:val="00E2285A"/>
    <w:rsid w:val="00E238FB"/>
    <w:rsid w:val="00E263C9"/>
    <w:rsid w:val="00E26973"/>
    <w:rsid w:val="00E26A87"/>
    <w:rsid w:val="00E31209"/>
    <w:rsid w:val="00E33040"/>
    <w:rsid w:val="00E3478B"/>
    <w:rsid w:val="00E36C40"/>
    <w:rsid w:val="00E37CBB"/>
    <w:rsid w:val="00E407FF"/>
    <w:rsid w:val="00E40BC3"/>
    <w:rsid w:val="00E413F2"/>
    <w:rsid w:val="00E4293B"/>
    <w:rsid w:val="00E44661"/>
    <w:rsid w:val="00E4648A"/>
    <w:rsid w:val="00E47E9D"/>
    <w:rsid w:val="00E47F4C"/>
    <w:rsid w:val="00E5088F"/>
    <w:rsid w:val="00E50EFE"/>
    <w:rsid w:val="00E517CE"/>
    <w:rsid w:val="00E51A98"/>
    <w:rsid w:val="00E54092"/>
    <w:rsid w:val="00E544C5"/>
    <w:rsid w:val="00E57978"/>
    <w:rsid w:val="00E62364"/>
    <w:rsid w:val="00E6299B"/>
    <w:rsid w:val="00E635D4"/>
    <w:rsid w:val="00E636DA"/>
    <w:rsid w:val="00E63BC0"/>
    <w:rsid w:val="00E63CA5"/>
    <w:rsid w:val="00E63E3C"/>
    <w:rsid w:val="00E6581F"/>
    <w:rsid w:val="00E67566"/>
    <w:rsid w:val="00E67DC4"/>
    <w:rsid w:val="00E728C9"/>
    <w:rsid w:val="00E72A57"/>
    <w:rsid w:val="00E73957"/>
    <w:rsid w:val="00E7562F"/>
    <w:rsid w:val="00E76198"/>
    <w:rsid w:val="00E7644F"/>
    <w:rsid w:val="00E90083"/>
    <w:rsid w:val="00E9148B"/>
    <w:rsid w:val="00E91603"/>
    <w:rsid w:val="00E91B01"/>
    <w:rsid w:val="00E91E7B"/>
    <w:rsid w:val="00E9226D"/>
    <w:rsid w:val="00EA05A7"/>
    <w:rsid w:val="00EA3459"/>
    <w:rsid w:val="00EA36FB"/>
    <w:rsid w:val="00EA779D"/>
    <w:rsid w:val="00EA79E7"/>
    <w:rsid w:val="00EA7C28"/>
    <w:rsid w:val="00EB28A9"/>
    <w:rsid w:val="00EB2C27"/>
    <w:rsid w:val="00EB3837"/>
    <w:rsid w:val="00EB3C13"/>
    <w:rsid w:val="00EB7A4C"/>
    <w:rsid w:val="00EB7C91"/>
    <w:rsid w:val="00EC0564"/>
    <w:rsid w:val="00EC0647"/>
    <w:rsid w:val="00EC0734"/>
    <w:rsid w:val="00EC15D6"/>
    <w:rsid w:val="00EC1DA1"/>
    <w:rsid w:val="00EC3A55"/>
    <w:rsid w:val="00EC47B9"/>
    <w:rsid w:val="00EC5A18"/>
    <w:rsid w:val="00EC6523"/>
    <w:rsid w:val="00EC6AC4"/>
    <w:rsid w:val="00EC7292"/>
    <w:rsid w:val="00EC7B28"/>
    <w:rsid w:val="00EC7C5F"/>
    <w:rsid w:val="00EC7CB5"/>
    <w:rsid w:val="00ED0002"/>
    <w:rsid w:val="00ED07E9"/>
    <w:rsid w:val="00ED1AA8"/>
    <w:rsid w:val="00ED66D7"/>
    <w:rsid w:val="00ED7E5C"/>
    <w:rsid w:val="00EE0458"/>
    <w:rsid w:val="00EE3893"/>
    <w:rsid w:val="00EE4B2B"/>
    <w:rsid w:val="00EF006A"/>
    <w:rsid w:val="00EF2B85"/>
    <w:rsid w:val="00EF38AE"/>
    <w:rsid w:val="00EF4DEB"/>
    <w:rsid w:val="00EF5204"/>
    <w:rsid w:val="00EF5AD1"/>
    <w:rsid w:val="00EF65F8"/>
    <w:rsid w:val="00EF7E06"/>
    <w:rsid w:val="00F0285E"/>
    <w:rsid w:val="00F05C54"/>
    <w:rsid w:val="00F06025"/>
    <w:rsid w:val="00F06595"/>
    <w:rsid w:val="00F07D49"/>
    <w:rsid w:val="00F11121"/>
    <w:rsid w:val="00F13E2F"/>
    <w:rsid w:val="00F1474A"/>
    <w:rsid w:val="00F14DBC"/>
    <w:rsid w:val="00F159AD"/>
    <w:rsid w:val="00F15AEA"/>
    <w:rsid w:val="00F2106D"/>
    <w:rsid w:val="00F2408B"/>
    <w:rsid w:val="00F2685B"/>
    <w:rsid w:val="00F30A9C"/>
    <w:rsid w:val="00F31B2B"/>
    <w:rsid w:val="00F32D84"/>
    <w:rsid w:val="00F33DD4"/>
    <w:rsid w:val="00F356B7"/>
    <w:rsid w:val="00F4028B"/>
    <w:rsid w:val="00F416C9"/>
    <w:rsid w:val="00F42671"/>
    <w:rsid w:val="00F4280B"/>
    <w:rsid w:val="00F456A4"/>
    <w:rsid w:val="00F507C9"/>
    <w:rsid w:val="00F51AF9"/>
    <w:rsid w:val="00F5637D"/>
    <w:rsid w:val="00F57CB6"/>
    <w:rsid w:val="00F61AC3"/>
    <w:rsid w:val="00F62AC3"/>
    <w:rsid w:val="00F70BDD"/>
    <w:rsid w:val="00F7157E"/>
    <w:rsid w:val="00F72B8C"/>
    <w:rsid w:val="00F737E7"/>
    <w:rsid w:val="00F80992"/>
    <w:rsid w:val="00F82CC9"/>
    <w:rsid w:val="00F837A4"/>
    <w:rsid w:val="00F852A9"/>
    <w:rsid w:val="00F86414"/>
    <w:rsid w:val="00F906F0"/>
    <w:rsid w:val="00F90BD2"/>
    <w:rsid w:val="00F912B7"/>
    <w:rsid w:val="00F935F5"/>
    <w:rsid w:val="00F944E8"/>
    <w:rsid w:val="00F955A4"/>
    <w:rsid w:val="00F958BF"/>
    <w:rsid w:val="00F95F01"/>
    <w:rsid w:val="00F97982"/>
    <w:rsid w:val="00FA4479"/>
    <w:rsid w:val="00FA7C57"/>
    <w:rsid w:val="00FB11DE"/>
    <w:rsid w:val="00FB1ABA"/>
    <w:rsid w:val="00FB2953"/>
    <w:rsid w:val="00FB6D86"/>
    <w:rsid w:val="00FB710D"/>
    <w:rsid w:val="00FB77F3"/>
    <w:rsid w:val="00FC0253"/>
    <w:rsid w:val="00FC1715"/>
    <w:rsid w:val="00FC1D32"/>
    <w:rsid w:val="00FC2122"/>
    <w:rsid w:val="00FC4C09"/>
    <w:rsid w:val="00FC7B8D"/>
    <w:rsid w:val="00FC7E99"/>
    <w:rsid w:val="00FD06B4"/>
    <w:rsid w:val="00FE0162"/>
    <w:rsid w:val="00FE02A8"/>
    <w:rsid w:val="00FE2D23"/>
    <w:rsid w:val="00FE329C"/>
    <w:rsid w:val="00FE4BF6"/>
    <w:rsid w:val="00FE583B"/>
    <w:rsid w:val="00FE6EC3"/>
    <w:rsid w:val="00FE7275"/>
    <w:rsid w:val="00FF194E"/>
    <w:rsid w:val="00FF3408"/>
    <w:rsid w:val="00FF4585"/>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FBC58"/>
  <w15:docId w15:val="{8101D5E6-D14F-4B2D-B837-F7CB181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15D6"/>
    <w:rPr>
      <w:rFonts w:ascii="Arial" w:hAnsi="Arial"/>
      <w:sz w:val="22"/>
      <w:szCs w:val="24"/>
    </w:rPr>
  </w:style>
  <w:style w:type="paragraph" w:styleId="Naslov1">
    <w:name w:val="heading 1"/>
    <w:basedOn w:val="Navaden"/>
    <w:next w:val="Navaden"/>
    <w:link w:val="Naslov1Znak"/>
    <w:qFormat/>
    <w:rsid w:val="003959AF"/>
    <w:pPr>
      <w:keepNext/>
      <w:keepLines/>
      <w:spacing w:before="480"/>
      <w:outlineLvl w:val="0"/>
    </w:pPr>
    <w:rPr>
      <w:rFonts w:ascii="Garamond" w:eastAsiaTheme="majorEastAsia" w:hAnsi="Garamond" w:cstheme="majorBidi"/>
      <w:b/>
      <w:bCs/>
      <w:color w:val="365F91" w:themeColor="accent1" w:themeShade="BF"/>
      <w:sz w:val="24"/>
      <w:szCs w:val="28"/>
    </w:rPr>
  </w:style>
  <w:style w:type="paragraph" w:styleId="Naslov2">
    <w:name w:val="heading 2"/>
    <w:basedOn w:val="Navaden"/>
    <w:next w:val="Navaden"/>
    <w:link w:val="Naslov2Znak"/>
    <w:semiHidden/>
    <w:unhideWhenUsed/>
    <w:qFormat/>
    <w:rsid w:val="000F77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F7788"/>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semiHidden/>
    <w:unhideWhenUsed/>
    <w:qFormat/>
    <w:rsid w:val="000F77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Glava - napis,Znak,body txt"/>
    <w:basedOn w:val="Navaden"/>
    <w:link w:val="GlavaZnak"/>
    <w:uiPriority w:val="99"/>
    <w:rsid w:val="00CF47AF"/>
    <w:pPr>
      <w:tabs>
        <w:tab w:val="center" w:pos="4536"/>
        <w:tab w:val="right" w:pos="9072"/>
      </w:tabs>
    </w:pPr>
  </w:style>
  <w:style w:type="paragraph" w:styleId="Noga">
    <w:name w:val="footer"/>
    <w:basedOn w:val="Navaden"/>
    <w:link w:val="NogaZnak"/>
    <w:uiPriority w:val="99"/>
    <w:rsid w:val="00CF47AF"/>
    <w:pPr>
      <w:tabs>
        <w:tab w:val="center" w:pos="4536"/>
        <w:tab w:val="right" w:pos="9072"/>
      </w:tabs>
    </w:p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styleId="Hiperpovezava">
    <w:name w:val="Hyperlink"/>
    <w:basedOn w:val="Privzetapisavaodstavka"/>
    <w:uiPriority w:val="99"/>
    <w:rsid w:val="007A366C"/>
    <w:rPr>
      <w:color w:val="0000FF"/>
      <w:u w:val="single"/>
    </w:rPr>
  </w:style>
  <w:style w:type="table" w:styleId="Tabelamrea">
    <w:name w:val="Table Grid"/>
    <w:basedOn w:val="Navadnatabela"/>
    <w:uiPriority w:val="99"/>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NogaZnak">
    <w:name w:val="Noga Znak"/>
    <w:basedOn w:val="Privzetapisavaodstavka"/>
    <w:link w:val="Noga"/>
    <w:uiPriority w:val="99"/>
    <w:rsid w:val="00D52838"/>
    <w:rPr>
      <w:rFonts w:ascii="Arial" w:hAnsi="Arial"/>
      <w:sz w:val="22"/>
      <w:szCs w:val="24"/>
    </w:rPr>
  </w:style>
  <w:style w:type="paragraph" w:styleId="Odstavekseznama">
    <w:name w:val="List Paragraph"/>
    <w:basedOn w:val="Navaden"/>
    <w:link w:val="OdstavekseznamaZnak"/>
    <w:uiPriority w:val="34"/>
    <w:qFormat/>
    <w:rsid w:val="00B90DCA"/>
    <w:pPr>
      <w:ind w:left="720"/>
      <w:contextualSpacing/>
    </w:pPr>
  </w:style>
  <w:style w:type="paragraph" w:styleId="Naslov">
    <w:name w:val="Title"/>
    <w:basedOn w:val="Navaden"/>
    <w:next w:val="Navaden"/>
    <w:link w:val="NaslovZnak"/>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rsid w:val="00E2234F"/>
    <w:rPr>
      <w:rFonts w:ascii="Tahoma" w:hAnsi="Tahoma" w:cs="Tahoma"/>
      <w:sz w:val="16"/>
      <w:szCs w:val="16"/>
    </w:rPr>
  </w:style>
  <w:style w:type="character" w:customStyle="1" w:styleId="BesedilooblakaZnak">
    <w:name w:val="Besedilo oblačka Znak"/>
    <w:basedOn w:val="Privzetapisavaodstavka"/>
    <w:link w:val="Besedilooblaka"/>
    <w:rsid w:val="00E2234F"/>
    <w:rPr>
      <w:rFonts w:ascii="Tahoma" w:hAnsi="Tahoma" w:cs="Tahoma"/>
      <w:sz w:val="16"/>
      <w:szCs w:val="16"/>
    </w:rPr>
  </w:style>
  <w:style w:type="character" w:customStyle="1" w:styleId="Naslov1Znak">
    <w:name w:val="Naslov 1 Znak"/>
    <w:basedOn w:val="Privzetapisavaodstavka"/>
    <w:link w:val="Naslov1"/>
    <w:rsid w:val="003959AF"/>
    <w:rPr>
      <w:rFonts w:ascii="Garamond" w:eastAsiaTheme="majorEastAsia" w:hAnsi="Garamond" w:cstheme="majorBidi"/>
      <w:b/>
      <w:bCs/>
      <w:color w:val="365F91" w:themeColor="accent1" w:themeShade="BF"/>
      <w:sz w:val="24"/>
      <w:szCs w:val="28"/>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435F41"/>
    <w:pPr>
      <w:tabs>
        <w:tab w:val="left" w:pos="440"/>
        <w:tab w:val="right" w:leader="dot" w:pos="9344"/>
      </w:tabs>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rsid w:val="005E22C6"/>
    <w:rPr>
      <w:b/>
      <w:bCs/>
    </w:rPr>
  </w:style>
  <w:style w:type="character" w:customStyle="1" w:styleId="ZadevapripombeZnak">
    <w:name w:val="Zadeva pripombe Znak"/>
    <w:basedOn w:val="PripombabesediloZnak"/>
    <w:link w:val="Zadevapripombe"/>
    <w:rsid w:val="005E22C6"/>
    <w:rPr>
      <w:rFonts w:ascii="Arial" w:hAnsi="Arial"/>
      <w:b/>
      <w:bCs/>
    </w:rPr>
  </w:style>
  <w:style w:type="character" w:customStyle="1" w:styleId="GlavaZnak">
    <w:name w:val="Glava Znak"/>
    <w:aliases w:val="E-PVO-glava Znak,Glava - napis Znak,Znak Znak,body txt Znak"/>
    <w:link w:val="Glava"/>
    <w:uiPriority w:val="99"/>
    <w:locked/>
    <w:rsid w:val="007647D3"/>
    <w:rPr>
      <w:rFonts w:ascii="Arial" w:hAnsi="Arial"/>
      <w:sz w:val="22"/>
      <w:szCs w:val="24"/>
    </w:rPr>
  </w:style>
  <w:style w:type="paragraph" w:styleId="Telobesedila-zamik">
    <w:name w:val="Body Text Indent"/>
    <w:basedOn w:val="Navaden"/>
    <w:link w:val="Telobesedila-zamikZnak"/>
    <w:rsid w:val="00980C7C"/>
    <w:pPr>
      <w:spacing w:after="120"/>
      <w:ind w:left="283"/>
    </w:pPr>
  </w:style>
  <w:style w:type="character" w:customStyle="1" w:styleId="Telobesedila-zamikZnak">
    <w:name w:val="Telo besedila - zamik Znak"/>
    <w:basedOn w:val="Privzetapisavaodstavka"/>
    <w:link w:val="Telobesedila-zamik"/>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semiHidden/>
    <w:unhideWhenUsed/>
    <w:rsid w:val="00B0486F"/>
    <w:rPr>
      <w:color w:val="800080" w:themeColor="followedHyperlink"/>
      <w:u w:val="single"/>
    </w:rPr>
  </w:style>
  <w:style w:type="paragraph" w:styleId="Golobesedilo">
    <w:name w:val="Plain Text"/>
    <w:basedOn w:val="Navaden"/>
    <w:link w:val="GolobesediloZnak"/>
    <w:uiPriority w:val="99"/>
    <w:semiHidden/>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semiHidden/>
    <w:rsid w:val="001825ED"/>
    <w:rPr>
      <w:rFonts w:ascii="Calibri" w:eastAsiaTheme="minorHAnsi" w:hAnsi="Calibri" w:cstheme="minorBidi"/>
      <w:sz w:val="22"/>
      <w:szCs w:val="21"/>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8"/>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spacing w:before="200" w:after="200"/>
      <w:jc w:val="both"/>
    </w:pPr>
    <w:rPr>
      <w:rFonts w:eastAsiaTheme="minorHAnsi" w:cstheme="minorBidi"/>
      <w:b/>
      <w:sz w:val="36"/>
      <w:szCs w:val="22"/>
      <w:lang w:eastAsia="en-US"/>
    </w:rPr>
  </w:style>
  <w:style w:type="paragraph" w:customStyle="1" w:styleId="2Naslov">
    <w:name w:val="2Naslov"/>
    <w:basedOn w:val="Naslov2"/>
    <w:next w:val="Navaden"/>
    <w:qFormat/>
    <w:rsid w:val="000F7788"/>
    <w:pPr>
      <w:spacing w:before="200" w:after="200"/>
      <w:jc w:val="both"/>
    </w:pPr>
    <w:rPr>
      <w:rFonts w:ascii="Garamond" w:eastAsiaTheme="minorHAnsi" w:hAnsi="Garamond" w:cstheme="minorBidi"/>
      <w:b/>
      <w:color w:val="auto"/>
      <w:sz w:val="28"/>
      <w:szCs w:val="22"/>
      <w:lang w:eastAsia="en-US"/>
    </w:rPr>
  </w:style>
  <w:style w:type="paragraph" w:customStyle="1" w:styleId="3Naslov">
    <w:name w:val="3Naslov"/>
    <w:basedOn w:val="Naslov3"/>
    <w:next w:val="Navaden"/>
    <w:qFormat/>
    <w:rsid w:val="000F7788"/>
    <w:pPr>
      <w:spacing w:before="200" w:after="200"/>
      <w:jc w:val="both"/>
    </w:pPr>
    <w:rPr>
      <w:rFonts w:ascii="Garamond" w:eastAsiaTheme="minorHAnsi" w:hAnsi="Garamond" w:cstheme="minorBidi"/>
      <w:b/>
      <w:color w:val="auto"/>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TelobesedilaZnak">
    <w:name w:val="Telo besedila Znak"/>
    <w:basedOn w:val="Privzetapisavaodstavka"/>
    <w:link w:val="Telobesedila"/>
    <w:rsid w:val="004E0ED4"/>
    <w:rPr>
      <w:rFonts w:ascii="Arial" w:hAnsi="Arial"/>
      <w:sz w:val="22"/>
    </w:r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table" w:styleId="Navadnatabela2">
    <w:name w:val="Plain Table 2"/>
    <w:basedOn w:val="Navadnatabela"/>
    <w:uiPriority w:val="42"/>
    <w:rsid w:val="00AB15D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1">
    <w:name w:val="Plain Table 1"/>
    <w:basedOn w:val="Navadnatabela"/>
    <w:uiPriority w:val="99"/>
    <w:rsid w:val="00AB15D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losenenje">
    <w:name w:val="Light Shading"/>
    <w:basedOn w:val="Navadnatabela"/>
    <w:uiPriority w:val="60"/>
    <w:rsid w:val="004D44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4">
    <w:name w:val="4"/>
    <w:basedOn w:val="Naslov4"/>
    <w:link w:val="4Znak"/>
    <w:qFormat/>
    <w:rsid w:val="000F7788"/>
    <w:pPr>
      <w:numPr>
        <w:ilvl w:val="2"/>
        <w:numId w:val="34"/>
      </w:numPr>
    </w:pPr>
    <w:rPr>
      <w:rFonts w:ascii="Garamond" w:hAnsi="Garamond"/>
      <w:b/>
      <w:color w:val="auto"/>
      <w:sz w:val="24"/>
    </w:rPr>
  </w:style>
  <w:style w:type="character" w:customStyle="1" w:styleId="Naslov2Znak">
    <w:name w:val="Naslov 2 Znak"/>
    <w:basedOn w:val="Privzetapisavaodstavka"/>
    <w:link w:val="Naslov2"/>
    <w:rsid w:val="000F7788"/>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semiHidden/>
    <w:rsid w:val="000F7788"/>
    <w:rPr>
      <w:rFonts w:asciiTheme="majorHAnsi" w:eastAsiaTheme="majorEastAsia" w:hAnsiTheme="majorHAnsi" w:cstheme="majorBidi"/>
      <w:color w:val="243F60" w:themeColor="accent1" w:themeShade="7F"/>
      <w:sz w:val="24"/>
      <w:szCs w:val="24"/>
    </w:rPr>
  </w:style>
  <w:style w:type="character" w:customStyle="1" w:styleId="OdstavekseznamaZnak">
    <w:name w:val="Odstavek seznama Znak"/>
    <w:basedOn w:val="Privzetapisavaodstavka"/>
    <w:link w:val="Odstavekseznama"/>
    <w:uiPriority w:val="34"/>
    <w:rsid w:val="000F7788"/>
    <w:rPr>
      <w:rFonts w:ascii="Arial" w:hAnsi="Arial"/>
      <w:sz w:val="22"/>
      <w:szCs w:val="24"/>
    </w:rPr>
  </w:style>
  <w:style w:type="character" w:customStyle="1" w:styleId="4Znak">
    <w:name w:val="4 Znak"/>
    <w:basedOn w:val="OdstavekseznamaZnak"/>
    <w:link w:val="4"/>
    <w:rsid w:val="000F7788"/>
    <w:rPr>
      <w:rFonts w:ascii="Garamond" w:eastAsiaTheme="majorEastAsia" w:hAnsi="Garamond" w:cstheme="majorBidi"/>
      <w:b/>
      <w:i/>
      <w:iCs/>
      <w:sz w:val="24"/>
      <w:szCs w:val="24"/>
    </w:rPr>
  </w:style>
  <w:style w:type="character" w:customStyle="1" w:styleId="Naslov4Znak">
    <w:name w:val="Naslov 4 Znak"/>
    <w:basedOn w:val="Privzetapisavaodstavka"/>
    <w:link w:val="Naslov4"/>
    <w:semiHidden/>
    <w:rsid w:val="000F7788"/>
    <w:rPr>
      <w:rFonts w:asciiTheme="majorHAnsi" w:eastAsiaTheme="majorEastAsia" w:hAnsiTheme="majorHAnsi" w:cstheme="majorBidi"/>
      <w:i/>
      <w:iCs/>
      <w:color w:val="365F91" w:themeColor="accent1" w:themeShade="BF"/>
      <w:sz w:val="22"/>
      <w:szCs w:val="24"/>
    </w:rPr>
  </w:style>
  <w:style w:type="paragraph" w:customStyle="1" w:styleId="pogodbaleni">
    <w:name w:val="pogodba členi"/>
    <w:next w:val="Navaden"/>
    <w:uiPriority w:val="99"/>
    <w:qFormat/>
    <w:rsid w:val="0094500D"/>
    <w:pPr>
      <w:numPr>
        <w:numId w:val="21"/>
      </w:numPr>
      <w:spacing w:before="120" w:after="120" w:line="240" w:lineRule="atLeast"/>
      <w:jc w:val="center"/>
    </w:pPr>
    <w:rPr>
      <w:rFonts w:ascii="Arial" w:eastAsia="Calibri" w:hAnsi="Arial"/>
      <w:szCs w:val="22"/>
      <w:lang w:eastAsia="en-US"/>
    </w:rPr>
  </w:style>
  <w:style w:type="paragraph" w:customStyle="1" w:styleId="CharChar1CharChar">
    <w:name w:val="Char Char1 Char Char"/>
    <w:basedOn w:val="Navaden"/>
    <w:rsid w:val="0094500D"/>
    <w:rPr>
      <w:rFonts w:ascii="Times New Roman" w:hAnsi="Times New Roman"/>
      <w:sz w:val="24"/>
      <w:lang w:val="pl-PL" w:eastAsia="pl-PL"/>
    </w:rPr>
  </w:style>
  <w:style w:type="paragraph" w:customStyle="1" w:styleId="Telobesedila31">
    <w:name w:val="Telo besedila 31"/>
    <w:basedOn w:val="Navaden"/>
    <w:rsid w:val="00E4293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szCs w:val="20"/>
    </w:rPr>
  </w:style>
  <w:style w:type="character" w:customStyle="1" w:styleId="lrzxr">
    <w:name w:val="lrzxr"/>
    <w:basedOn w:val="Privzetapisavaodstavka"/>
    <w:rsid w:val="005C2963"/>
  </w:style>
  <w:style w:type="paragraph" w:styleId="Telobesedila3">
    <w:name w:val="Body Text 3"/>
    <w:basedOn w:val="Navaden"/>
    <w:link w:val="Telobesedila3Znak"/>
    <w:rsid w:val="00B95F9C"/>
    <w:pPr>
      <w:spacing w:after="120" w:line="260" w:lineRule="exact"/>
    </w:pPr>
    <w:rPr>
      <w:sz w:val="16"/>
      <w:szCs w:val="16"/>
      <w:lang w:val="en-US" w:eastAsia="en-US"/>
    </w:rPr>
  </w:style>
  <w:style w:type="character" w:customStyle="1" w:styleId="Telobesedila3Znak">
    <w:name w:val="Telo besedila 3 Znak"/>
    <w:basedOn w:val="Privzetapisavaodstavka"/>
    <w:link w:val="Telobesedila3"/>
    <w:rsid w:val="00B95F9C"/>
    <w:rPr>
      <w:rFonts w:ascii="Arial" w:hAnsi="Arial"/>
      <w:sz w:val="16"/>
      <w:szCs w:val="16"/>
      <w:lang w:val="en-US" w:eastAsia="en-US"/>
    </w:rPr>
  </w:style>
  <w:style w:type="character" w:customStyle="1" w:styleId="PripombabesediloZnak2">
    <w:name w:val="Pripomba – besedilo Znak2"/>
    <w:basedOn w:val="Privzetapisavaodstavka"/>
    <w:uiPriority w:val="99"/>
    <w:rsid w:val="006C1DF6"/>
    <w:rPr>
      <w:rFonts w:ascii="Arial" w:eastAsia="Times New Roman" w:hAnsi="Arial" w:cs="Arial"/>
      <w:color w:val="00000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0" ma:contentTypeDescription="Ustvari nov dokument." ma:contentTypeScope="" ma:versionID="92104157075e1ae5941cec80bb2472a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7994-8906-4D3C-9E63-89F5ADD18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3.xml><?xml version="1.0" encoding="utf-8"?>
<ds:datastoreItem xmlns:ds="http://schemas.openxmlformats.org/officeDocument/2006/customXml" ds:itemID="{1889373F-AF07-4941-9160-AAD582A72EDA}">
  <ds:schemaRef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8DDB0F6-4F32-4111-9CC6-617B74C8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6270</Words>
  <Characters>35743</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creator>Pongrac, Petra</dc:creator>
  <cp:lastModifiedBy>Lazar, Majda</cp:lastModifiedBy>
  <cp:revision>17</cp:revision>
  <cp:lastPrinted>2018-07-03T05:49:00Z</cp:lastPrinted>
  <dcterms:created xsi:type="dcterms:W3CDTF">2018-07-02T11:33:00Z</dcterms:created>
  <dcterms:modified xsi:type="dcterms:W3CDTF">2019-07-18T09:16:00Z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