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2624" w:rsidRPr="006D791D" w:rsidRDefault="00AA3975" w:rsidP="00C23958">
      <w:pPr>
        <w:spacing w:before="200"/>
        <w:jc w:val="center"/>
        <w:rPr>
          <w:rFonts w:ascii="Arial Black" w:hAnsi="Arial Black"/>
          <w:sz w:val="28"/>
          <w:szCs w:val="24"/>
        </w:rPr>
      </w:pPr>
      <w:r w:rsidRPr="006D791D">
        <w:rPr>
          <w:rFonts w:ascii="Arial Black" w:hAnsi="Arial Black"/>
          <w:b/>
          <w:sz w:val="28"/>
          <w:szCs w:val="24"/>
        </w:rPr>
        <w:t>PLAN DELA ŠTUDENTSKEGA SVETA UNIVERZE V LJUBLJANI</w:t>
      </w:r>
    </w:p>
    <w:p w:rsidR="005E31E3" w:rsidRPr="006D791D" w:rsidRDefault="00AA3975" w:rsidP="00C23958">
      <w:pPr>
        <w:spacing w:before="200"/>
        <w:jc w:val="center"/>
        <w:rPr>
          <w:rFonts w:ascii="Arial Black" w:hAnsi="Arial Black"/>
          <w:b/>
          <w:sz w:val="28"/>
          <w:szCs w:val="24"/>
        </w:rPr>
      </w:pPr>
      <w:r w:rsidRPr="006D791D">
        <w:rPr>
          <w:rFonts w:ascii="Arial Black" w:hAnsi="Arial Black"/>
          <w:b/>
          <w:sz w:val="28"/>
          <w:szCs w:val="24"/>
        </w:rPr>
        <w:t>MANDATNO OBDOBJE 2014/15</w:t>
      </w:r>
    </w:p>
    <w:p w:rsidR="00862624" w:rsidRPr="006D791D" w:rsidRDefault="005E31E3" w:rsidP="00C23958">
      <w:pPr>
        <w:spacing w:before="200"/>
        <w:jc w:val="center"/>
        <w:rPr>
          <w:rFonts w:ascii="Arial Black" w:hAnsi="Arial Black"/>
          <w:sz w:val="28"/>
          <w:szCs w:val="24"/>
        </w:rPr>
      </w:pPr>
      <w:r w:rsidRPr="006D791D">
        <w:rPr>
          <w:rFonts w:ascii="Arial Black" w:hAnsi="Arial Black"/>
          <w:b/>
          <w:sz w:val="28"/>
          <w:szCs w:val="24"/>
        </w:rPr>
        <w:t xml:space="preserve"> sprejet na seji Študentskega sveta UL, dne 21. 1. 2015</w:t>
      </w:r>
    </w:p>
    <w:p w:rsidR="00862624" w:rsidRPr="00FF6A99" w:rsidRDefault="00862624" w:rsidP="00C23958">
      <w:pPr>
        <w:spacing w:before="200"/>
        <w:jc w:val="both"/>
        <w:rPr>
          <w:sz w:val="24"/>
          <w:szCs w:val="24"/>
        </w:rPr>
      </w:pPr>
    </w:p>
    <w:p w:rsidR="00862624" w:rsidRPr="006D791D" w:rsidRDefault="00AA3975" w:rsidP="00ED17CC">
      <w:pPr>
        <w:pStyle w:val="Odstavekseznama"/>
        <w:spacing w:before="200"/>
        <w:jc w:val="both"/>
        <w:rPr>
          <w:szCs w:val="22"/>
        </w:rPr>
      </w:pPr>
      <w:r w:rsidRPr="006D791D">
        <w:rPr>
          <w:b/>
          <w:szCs w:val="22"/>
        </w:rPr>
        <w:t>Delovanje ŠSUL</w:t>
      </w:r>
    </w:p>
    <w:p w:rsidR="00862624" w:rsidRPr="006D791D" w:rsidRDefault="00AA3975" w:rsidP="00C23958">
      <w:pPr>
        <w:spacing w:before="200"/>
        <w:jc w:val="both"/>
        <w:rPr>
          <w:szCs w:val="22"/>
        </w:rPr>
      </w:pPr>
      <w:r w:rsidRPr="006D791D">
        <w:rPr>
          <w:szCs w:val="22"/>
        </w:rPr>
        <w:t>Študentski svet Univerze je predstavnik vseh študentov na UL. Opravlja posvetovalno delo in voli ter predlaga predstavnike v ostale organe Univerze. Delo ŠSUL je ustaljeno, potrebno pa je ohranjanje dobrih preteklih praks. Ohranjanje delovanja skozi delovne skupine, v katerih sodelujejo vsi aktivni člani ŠS UL, ki iz</w:t>
      </w:r>
      <w:r w:rsidR="00ED17CC" w:rsidRPr="006D791D">
        <w:rPr>
          <w:szCs w:val="22"/>
        </w:rPr>
        <w:t>o</w:t>
      </w:r>
      <w:r w:rsidRPr="006D791D">
        <w:rPr>
          <w:szCs w:val="22"/>
        </w:rPr>
        <w:t>b</w:t>
      </w:r>
      <w:r w:rsidR="00ED17CC" w:rsidRPr="006D791D">
        <w:rPr>
          <w:szCs w:val="22"/>
        </w:rPr>
        <w:t>l</w:t>
      </w:r>
      <w:r w:rsidRPr="006D791D">
        <w:rPr>
          <w:szCs w:val="22"/>
        </w:rPr>
        <w:t>ikujejo mnenje in predlog o posameznih temah je zato ključnega pomena.</w:t>
      </w:r>
    </w:p>
    <w:p w:rsidR="00862624" w:rsidRPr="006D791D" w:rsidRDefault="00AA3975" w:rsidP="00C23958">
      <w:pPr>
        <w:spacing w:before="200"/>
        <w:jc w:val="both"/>
        <w:rPr>
          <w:szCs w:val="22"/>
        </w:rPr>
      </w:pPr>
      <w:r w:rsidRPr="006D791D">
        <w:rPr>
          <w:szCs w:val="22"/>
        </w:rPr>
        <w:t>Predloge stališč bo oblikovalo predsedstvo, delovne skupine in zainteresirani člani ŠS</w:t>
      </w:r>
      <w:r w:rsidR="00C23958" w:rsidRPr="006D791D">
        <w:rPr>
          <w:szCs w:val="22"/>
        </w:rPr>
        <w:t xml:space="preserve"> </w:t>
      </w:r>
      <w:r w:rsidRPr="006D791D">
        <w:rPr>
          <w:szCs w:val="22"/>
        </w:rPr>
        <w:t>UL, končni predlogi bodo potrjeni na sejah.</w:t>
      </w:r>
    </w:p>
    <w:p w:rsidR="00862624" w:rsidRPr="006D791D" w:rsidRDefault="00AA3975" w:rsidP="00ED17CC">
      <w:pPr>
        <w:pStyle w:val="Odstavekseznama"/>
        <w:spacing w:before="200"/>
        <w:jc w:val="both"/>
        <w:rPr>
          <w:szCs w:val="22"/>
        </w:rPr>
      </w:pPr>
      <w:r w:rsidRPr="006D791D">
        <w:rPr>
          <w:b/>
          <w:szCs w:val="22"/>
        </w:rPr>
        <w:t>Odnosi z rektoratom in ostalimi člani organov Univerze v Ljubljani</w:t>
      </w:r>
    </w:p>
    <w:p w:rsidR="00862624" w:rsidRPr="006D791D" w:rsidRDefault="00AA3975" w:rsidP="00C23958">
      <w:pPr>
        <w:spacing w:before="200"/>
        <w:jc w:val="both"/>
        <w:rPr>
          <w:szCs w:val="22"/>
        </w:rPr>
      </w:pPr>
      <w:r w:rsidRPr="006D791D">
        <w:rPr>
          <w:szCs w:val="22"/>
        </w:rPr>
        <w:t xml:space="preserve">Rektorat in senat UL, sta glavna organa odločanja. Študenti imamo v senatu petino glasov in v tem mandatnem obdobju 7 </w:t>
      </w:r>
      <w:r w:rsidR="00ED17CC" w:rsidRPr="006D791D">
        <w:rPr>
          <w:szCs w:val="22"/>
        </w:rPr>
        <w:t>predstavnikov.</w:t>
      </w:r>
      <w:r w:rsidRPr="006D791D">
        <w:rPr>
          <w:szCs w:val="22"/>
        </w:rPr>
        <w:t xml:space="preserve"> Zaradi postopka sprejemanja novega Statuta Univerze in zaradi ostalih pomembnih zadev na Univerzi, je potrebno z rektoratom vzdrževati korektne odnose in študente predstavljati kot odgovorne, razumne, a hkrati tudi nepopustljive. V ta namen se bo predsedstvo redno sestajalo z </w:t>
      </w:r>
      <w:r w:rsidR="00C23958" w:rsidRPr="006D791D">
        <w:rPr>
          <w:szCs w:val="22"/>
        </w:rPr>
        <w:t>prof. dr.</w:t>
      </w:r>
      <w:r w:rsidRPr="006D791D">
        <w:rPr>
          <w:szCs w:val="22"/>
        </w:rPr>
        <w:t xml:space="preserve"> Ivanom Svetlikom, rektorjem UL in prof. dr. Majo Makovec Brenčič, prorektorico UL, ter tako omogočlilo neprekinjen krog komunikacije.</w:t>
      </w:r>
    </w:p>
    <w:p w:rsidR="00862624" w:rsidRPr="006D791D" w:rsidRDefault="00AA3975" w:rsidP="00C23958">
      <w:pPr>
        <w:spacing w:before="200"/>
        <w:jc w:val="both"/>
        <w:rPr>
          <w:szCs w:val="22"/>
        </w:rPr>
      </w:pPr>
      <w:r w:rsidRPr="006D791D">
        <w:rPr>
          <w:szCs w:val="22"/>
        </w:rPr>
        <w:t xml:space="preserve">Ker vsi študentje, predstavniki v organih UL, niso nujno tudi svetniki/svetnice v ŠS UL, se bo dodaten trud vložil tudi v zagotavljanje konstantne komunikacije s temi predstavniki. </w:t>
      </w:r>
    </w:p>
    <w:p w:rsidR="00862624" w:rsidRPr="006D791D" w:rsidRDefault="00AA3975" w:rsidP="00C23958">
      <w:pPr>
        <w:spacing w:before="200"/>
        <w:jc w:val="both"/>
        <w:rPr>
          <w:szCs w:val="22"/>
        </w:rPr>
      </w:pPr>
      <w:r w:rsidRPr="006D791D">
        <w:rPr>
          <w:szCs w:val="22"/>
        </w:rPr>
        <w:t>ŠSUL bo nudil tudi dodatno pomoč pri organizaciji prireditve Pozdrav brucem, katera je namenjena predstavitvam fakultet in sprejemu brucev ob začetku študijskega leta.</w:t>
      </w:r>
    </w:p>
    <w:p w:rsidR="00C23958" w:rsidRPr="006D791D" w:rsidRDefault="00C23958" w:rsidP="00C23958">
      <w:pPr>
        <w:pStyle w:val="Odstavekseznama"/>
        <w:spacing w:before="200"/>
        <w:jc w:val="both"/>
        <w:rPr>
          <w:szCs w:val="22"/>
        </w:rPr>
      </w:pPr>
    </w:p>
    <w:p w:rsidR="00862624" w:rsidRPr="006D791D" w:rsidRDefault="00AA3975" w:rsidP="00ED17CC">
      <w:pPr>
        <w:pStyle w:val="Odstavekseznama"/>
        <w:spacing w:before="200"/>
        <w:jc w:val="both"/>
        <w:rPr>
          <w:szCs w:val="22"/>
        </w:rPr>
      </w:pPr>
      <w:r w:rsidRPr="006D791D">
        <w:rPr>
          <w:b/>
          <w:szCs w:val="22"/>
        </w:rPr>
        <w:t>Sodelovanje pri pripravi Statuta UL</w:t>
      </w:r>
    </w:p>
    <w:p w:rsidR="00ED17CC" w:rsidRPr="006D791D" w:rsidRDefault="00AA3975" w:rsidP="00C23958">
      <w:pPr>
        <w:spacing w:before="200"/>
        <w:jc w:val="both"/>
        <w:rPr>
          <w:szCs w:val="22"/>
        </w:rPr>
      </w:pPr>
      <w:r w:rsidRPr="006D791D">
        <w:rPr>
          <w:szCs w:val="22"/>
        </w:rPr>
        <w:t xml:space="preserve">ŠS UL bo znotraj Delovnega telesa za Statut UL, pripravil predloge, k predosnutku Statuta, katerega je izdelala rektorjeva ekipa. </w:t>
      </w:r>
    </w:p>
    <w:p w:rsidR="00ED17CC" w:rsidRPr="006D791D" w:rsidRDefault="00AA3975" w:rsidP="00C23958">
      <w:pPr>
        <w:spacing w:before="200"/>
        <w:jc w:val="both"/>
        <w:rPr>
          <w:szCs w:val="22"/>
        </w:rPr>
      </w:pPr>
      <w:r w:rsidRPr="006D791D">
        <w:rPr>
          <w:szCs w:val="22"/>
        </w:rPr>
        <w:t xml:space="preserve">Znotraj predlogov se bo zavzemal za ohranjanje pravic študentov in ohranjanje kakovosti na Univerzi, ki je ključnega pomena. </w:t>
      </w:r>
    </w:p>
    <w:p w:rsidR="00862624" w:rsidRPr="006D791D" w:rsidRDefault="00AA3975" w:rsidP="00C23958">
      <w:pPr>
        <w:spacing w:before="200"/>
        <w:jc w:val="both"/>
        <w:rPr>
          <w:szCs w:val="22"/>
        </w:rPr>
      </w:pPr>
      <w:r w:rsidRPr="006D791D">
        <w:rPr>
          <w:szCs w:val="22"/>
        </w:rPr>
        <w:lastRenderedPageBreak/>
        <w:t>Ostro bo zastopal lastno mnenje in težil k temu, da se vsi postopki vodijo v skladu s pravili Univerze. V kolikor se zadeve ne bodo skladale z ideologijo ŠS UL, bo vodstvo to tudi javno izpostavilo.</w:t>
      </w:r>
    </w:p>
    <w:p w:rsidR="00ED17CC" w:rsidRPr="006D791D" w:rsidRDefault="00ED17CC" w:rsidP="00C23958">
      <w:pPr>
        <w:spacing w:before="200"/>
        <w:jc w:val="both"/>
        <w:rPr>
          <w:szCs w:val="22"/>
        </w:rPr>
      </w:pPr>
    </w:p>
    <w:p w:rsidR="00862624" w:rsidRPr="006D791D" w:rsidRDefault="00ED17CC" w:rsidP="00ED17CC">
      <w:pPr>
        <w:pStyle w:val="Odstavekseznama"/>
        <w:spacing w:before="200"/>
        <w:jc w:val="both"/>
        <w:rPr>
          <w:szCs w:val="22"/>
        </w:rPr>
      </w:pPr>
      <w:r w:rsidRPr="006D791D">
        <w:rPr>
          <w:b/>
          <w:szCs w:val="22"/>
        </w:rPr>
        <w:t xml:space="preserve">Delovni </w:t>
      </w:r>
      <w:r w:rsidR="00AA3975" w:rsidRPr="006D791D">
        <w:rPr>
          <w:b/>
          <w:szCs w:val="22"/>
        </w:rPr>
        <w:t>vikend ŠSUL</w:t>
      </w:r>
    </w:p>
    <w:p w:rsidR="00ED17CC" w:rsidRPr="006D791D" w:rsidRDefault="00AA3975" w:rsidP="00ED17CC">
      <w:pPr>
        <w:spacing w:before="200"/>
        <w:jc w:val="both"/>
        <w:rPr>
          <w:szCs w:val="22"/>
        </w:rPr>
      </w:pPr>
      <w:r w:rsidRPr="006D791D">
        <w:rPr>
          <w:szCs w:val="22"/>
        </w:rPr>
        <w:t>Delovni vikend ŠSUL je tradicionalen projekt, ki krepi sodelovanje tako med člani ŠS UL kot tudi s predstavniki študentov v komisijah senata. Delovni vikend bo organiziran v mesecu februarju ali marcu</w:t>
      </w:r>
      <w:r w:rsidR="00FF6A99" w:rsidRPr="006D791D">
        <w:rPr>
          <w:szCs w:val="22"/>
        </w:rPr>
        <w:t xml:space="preserve"> skupaj z Študentsko organizacijo Univerze v Ljubljani</w:t>
      </w:r>
      <w:r w:rsidRPr="006D791D">
        <w:rPr>
          <w:szCs w:val="22"/>
        </w:rPr>
        <w:t xml:space="preserve">. Delovni vikend bo vsebinsko usmerjen predvsem v aktualno problematiko v VŠ in podrobneje na Univerzi </w:t>
      </w:r>
      <w:r w:rsidR="00C23958" w:rsidRPr="006D791D">
        <w:rPr>
          <w:szCs w:val="22"/>
        </w:rPr>
        <w:t>in</w:t>
      </w:r>
      <w:r w:rsidRPr="006D791D">
        <w:rPr>
          <w:szCs w:val="22"/>
        </w:rPr>
        <w:t xml:space="preserve"> članicah.</w:t>
      </w:r>
    </w:p>
    <w:p w:rsidR="00ED17CC" w:rsidRPr="006D791D" w:rsidRDefault="00ED17CC" w:rsidP="00ED17CC">
      <w:pPr>
        <w:spacing w:before="200"/>
        <w:jc w:val="both"/>
        <w:rPr>
          <w:szCs w:val="22"/>
        </w:rPr>
      </w:pPr>
    </w:p>
    <w:p w:rsidR="00862624" w:rsidRPr="006D791D" w:rsidRDefault="00AA3975" w:rsidP="00ED17CC">
      <w:pPr>
        <w:spacing w:before="200"/>
        <w:jc w:val="both"/>
        <w:rPr>
          <w:b/>
          <w:szCs w:val="22"/>
        </w:rPr>
      </w:pPr>
      <w:r w:rsidRPr="006D791D">
        <w:rPr>
          <w:b/>
          <w:szCs w:val="22"/>
        </w:rPr>
        <w:t>Posodobitev Poslovnika za delo ŠS UL, Pravilnika o finančnem poslovanju ŠS UL in Pravilnika o volitvah v ŠS članic</w:t>
      </w:r>
    </w:p>
    <w:p w:rsidR="00862624" w:rsidRPr="006D791D" w:rsidRDefault="00AA3975" w:rsidP="00C23958">
      <w:pPr>
        <w:spacing w:before="200"/>
        <w:jc w:val="both"/>
        <w:rPr>
          <w:szCs w:val="22"/>
        </w:rPr>
      </w:pPr>
      <w:r w:rsidRPr="006D791D">
        <w:rPr>
          <w:szCs w:val="22"/>
        </w:rPr>
        <w:t>Trenutno veljavna pravilnika in veljaven poslovnik imajo številne vsebinske pomanjkljivosti. S posodobitvijo bomo v prihodnje preprečili številne napake v delovanju ŠS UL. Poslovnik, ki je bil posodobljen v preteklem mandatu potrebuje le nekaj manjših popravkov pri predstavništvu v organih UL.</w:t>
      </w:r>
    </w:p>
    <w:p w:rsidR="00ED17CC" w:rsidRPr="006D791D" w:rsidRDefault="00ED17CC" w:rsidP="00C23958">
      <w:pPr>
        <w:spacing w:before="200"/>
        <w:jc w:val="both"/>
        <w:rPr>
          <w:szCs w:val="22"/>
        </w:rPr>
      </w:pPr>
    </w:p>
    <w:p w:rsidR="00862624" w:rsidRPr="006D791D" w:rsidRDefault="00AA3975" w:rsidP="00ED17CC">
      <w:pPr>
        <w:pStyle w:val="Odstavekseznama"/>
        <w:spacing w:before="200"/>
        <w:jc w:val="both"/>
        <w:rPr>
          <w:szCs w:val="22"/>
        </w:rPr>
      </w:pPr>
      <w:r w:rsidRPr="006D791D">
        <w:rPr>
          <w:b/>
          <w:szCs w:val="22"/>
        </w:rPr>
        <w:t>Aktivno sodelovanje med Študentskimi sveti članic in analiza delovanja</w:t>
      </w:r>
    </w:p>
    <w:p w:rsidR="00862624" w:rsidRPr="006D791D" w:rsidRDefault="00AA3975" w:rsidP="00C23958">
      <w:pPr>
        <w:spacing w:before="200"/>
        <w:jc w:val="both"/>
        <w:rPr>
          <w:szCs w:val="22"/>
        </w:rPr>
      </w:pPr>
      <w:r w:rsidRPr="006D791D">
        <w:rPr>
          <w:szCs w:val="22"/>
        </w:rPr>
        <w:t>ŠSUL bo vzpodbujal sodelovanje med članicami in širjenje dobrih praks. Vsaka članica ima zagotovo svoje posebnosti, ki prina</w:t>
      </w:r>
      <w:r w:rsidR="00C23958" w:rsidRPr="006D791D">
        <w:rPr>
          <w:szCs w:val="22"/>
        </w:rPr>
        <w:t>šajo prednosti in tudi slabosti.</w:t>
      </w:r>
      <w:r w:rsidRPr="006D791D">
        <w:rPr>
          <w:szCs w:val="22"/>
        </w:rPr>
        <w:t xml:space="preserve"> </w:t>
      </w:r>
      <w:r w:rsidR="00C23958" w:rsidRPr="006D791D">
        <w:rPr>
          <w:szCs w:val="22"/>
        </w:rPr>
        <w:t>Le-te</w:t>
      </w:r>
      <w:r w:rsidRPr="006D791D">
        <w:rPr>
          <w:szCs w:val="22"/>
        </w:rPr>
        <w:t xml:space="preserve"> je potrebno analizirati in jih ob potrebi implementirati tudi drugam. Primere dobrih praks bi članice lahko predstavile na delovnem vikendu, </w:t>
      </w:r>
      <w:r w:rsidR="00C23958" w:rsidRPr="006D791D">
        <w:rPr>
          <w:szCs w:val="22"/>
        </w:rPr>
        <w:t>čemur</w:t>
      </w:r>
      <w:r w:rsidRPr="006D791D">
        <w:rPr>
          <w:szCs w:val="22"/>
        </w:rPr>
        <w:t xml:space="preserve"> bi nato sledila razprava.</w:t>
      </w:r>
    </w:p>
    <w:p w:rsidR="00ED17CC" w:rsidRPr="006D791D" w:rsidRDefault="00ED17CC" w:rsidP="00C23958">
      <w:pPr>
        <w:spacing w:before="200"/>
        <w:jc w:val="both"/>
        <w:rPr>
          <w:szCs w:val="22"/>
        </w:rPr>
      </w:pPr>
    </w:p>
    <w:p w:rsidR="00862624" w:rsidRPr="006D791D" w:rsidRDefault="00ED17CC" w:rsidP="00ED17CC">
      <w:pPr>
        <w:pStyle w:val="Odstavekseznama"/>
        <w:spacing w:before="200"/>
        <w:jc w:val="both"/>
        <w:rPr>
          <w:szCs w:val="22"/>
        </w:rPr>
      </w:pPr>
      <w:r w:rsidRPr="006D791D">
        <w:rPr>
          <w:b/>
          <w:szCs w:val="22"/>
        </w:rPr>
        <w:t xml:space="preserve">Sodelovanje </w:t>
      </w:r>
      <w:r w:rsidR="00AA3975" w:rsidRPr="006D791D">
        <w:rPr>
          <w:b/>
          <w:szCs w:val="22"/>
        </w:rPr>
        <w:t>s študentskimi svet</w:t>
      </w:r>
      <w:r w:rsidR="00C23958" w:rsidRPr="006D791D">
        <w:rPr>
          <w:b/>
          <w:szCs w:val="22"/>
        </w:rPr>
        <w:t>ovi</w:t>
      </w:r>
      <w:r w:rsidR="00AA3975" w:rsidRPr="006D791D">
        <w:rPr>
          <w:b/>
          <w:szCs w:val="22"/>
        </w:rPr>
        <w:t xml:space="preserve"> ostalih univerz v RS</w:t>
      </w:r>
    </w:p>
    <w:p w:rsidR="00F43CB2" w:rsidRPr="006D791D" w:rsidRDefault="00AA3975" w:rsidP="00C23958">
      <w:pPr>
        <w:spacing w:before="200"/>
        <w:jc w:val="both"/>
        <w:rPr>
          <w:szCs w:val="22"/>
        </w:rPr>
      </w:pPr>
      <w:r w:rsidRPr="006D791D">
        <w:rPr>
          <w:szCs w:val="22"/>
        </w:rPr>
        <w:t>ŠS UL je član Nacionalne koordinacije študentskih svetov.</w:t>
      </w:r>
    </w:p>
    <w:p w:rsidR="00862624" w:rsidRPr="006D791D" w:rsidRDefault="00AA3975" w:rsidP="00C23958">
      <w:pPr>
        <w:spacing w:before="200"/>
        <w:jc w:val="both"/>
        <w:rPr>
          <w:szCs w:val="22"/>
        </w:rPr>
      </w:pPr>
      <w:r w:rsidRPr="006D791D">
        <w:rPr>
          <w:szCs w:val="22"/>
        </w:rPr>
        <w:t xml:space="preserve">NK ŠS deluje v okviru rektorske konference in sprejema stališča, ki se predstavljajo na državnem nivoju. Udeleževanje sej in konkretna vpletenost v delovanje NK ŠS je nujno. Točke dnevnega reda sej Nacionalne koordinacije so znane vsaj 14 dni pred sejo. Prav je, da se ŠS UL seznani in osnuje stališča, ki jih vodstvo zastopa na seji Nacionalne koordinacije. </w:t>
      </w:r>
    </w:p>
    <w:p w:rsidR="00F43CB2" w:rsidRPr="006D791D" w:rsidRDefault="00F43CB2" w:rsidP="00F43CB2">
      <w:pPr>
        <w:pStyle w:val="Odstavekseznama"/>
        <w:spacing w:before="200"/>
        <w:jc w:val="both"/>
        <w:rPr>
          <w:b/>
          <w:szCs w:val="22"/>
        </w:rPr>
      </w:pPr>
    </w:p>
    <w:p w:rsidR="00862624" w:rsidRPr="006D791D" w:rsidRDefault="00AA3975" w:rsidP="00F43CB2">
      <w:pPr>
        <w:pStyle w:val="Odstavekseznama"/>
        <w:spacing w:before="200"/>
        <w:jc w:val="both"/>
        <w:rPr>
          <w:szCs w:val="22"/>
        </w:rPr>
      </w:pPr>
      <w:r w:rsidRPr="006D791D">
        <w:rPr>
          <w:b/>
          <w:szCs w:val="22"/>
        </w:rPr>
        <w:t>Diplome za najboljšega predavatelja na vsaki članici in priznanja za najbolj zaslužne delavce v referatu</w:t>
      </w:r>
    </w:p>
    <w:p w:rsidR="006D791D" w:rsidRDefault="00AA3975" w:rsidP="00C23958">
      <w:pPr>
        <w:spacing w:before="200"/>
        <w:jc w:val="both"/>
        <w:rPr>
          <w:szCs w:val="22"/>
        </w:rPr>
      </w:pPr>
      <w:r w:rsidRPr="006D791D">
        <w:rPr>
          <w:szCs w:val="22"/>
        </w:rPr>
        <w:t>Tudi letos je želja izvesti slavnostno sejo ŠS UL, kjer bodo podeljene diplome najboljšim pedagoškim delavcem na članicah in priznanja za najbolj zaslužne delavce v referatih.</w:t>
      </w:r>
    </w:p>
    <w:p w:rsidR="00862624" w:rsidRPr="006D791D" w:rsidRDefault="00AA3975" w:rsidP="00C23958">
      <w:pPr>
        <w:spacing w:before="200"/>
        <w:jc w:val="both"/>
        <w:rPr>
          <w:szCs w:val="22"/>
        </w:rPr>
      </w:pPr>
      <w:bookmarkStart w:id="0" w:name="_GoBack"/>
      <w:bookmarkEnd w:id="0"/>
      <w:r w:rsidRPr="006D791D">
        <w:rPr>
          <w:szCs w:val="22"/>
        </w:rPr>
        <w:lastRenderedPageBreak/>
        <w:t>Tovrstni dogodki morajo postati praksa delovanja ŠS UL in ŠS članic, saj služijo k razpoznavnosti ŠS in h krepitvi odnosov študentov z zaposlenimi na UL in njenih članicah. Izbor nagrajenih po članicah je avtonomna odločitev Študentskega sveta članice</w:t>
      </w:r>
      <w:r w:rsidR="00C23958" w:rsidRPr="006D791D">
        <w:rPr>
          <w:szCs w:val="22"/>
        </w:rPr>
        <w:t>.</w:t>
      </w:r>
    </w:p>
    <w:p w:rsidR="00ED17CC" w:rsidRPr="006D791D" w:rsidRDefault="00ED17CC" w:rsidP="00C23958">
      <w:pPr>
        <w:spacing w:before="200"/>
        <w:jc w:val="both"/>
        <w:rPr>
          <w:szCs w:val="22"/>
        </w:rPr>
      </w:pPr>
    </w:p>
    <w:p w:rsidR="00862624" w:rsidRPr="006D791D" w:rsidRDefault="00AA3975" w:rsidP="00F43CB2">
      <w:pPr>
        <w:pStyle w:val="Odstavekseznama"/>
        <w:spacing w:before="200"/>
        <w:jc w:val="both"/>
        <w:rPr>
          <w:szCs w:val="22"/>
        </w:rPr>
      </w:pPr>
      <w:r w:rsidRPr="006D791D">
        <w:rPr>
          <w:b/>
          <w:szCs w:val="22"/>
        </w:rPr>
        <w:t>Prepoznavnost ŠS UL in ŠS članic</w:t>
      </w:r>
    </w:p>
    <w:p w:rsidR="00862624" w:rsidRPr="006D791D" w:rsidRDefault="00AA3975" w:rsidP="00C23958">
      <w:pPr>
        <w:spacing w:before="200"/>
        <w:jc w:val="both"/>
        <w:rPr>
          <w:szCs w:val="22"/>
        </w:rPr>
      </w:pPr>
      <w:r w:rsidRPr="006D791D">
        <w:rPr>
          <w:szCs w:val="22"/>
        </w:rPr>
        <w:t xml:space="preserve">Študentski svet je z Zakonom o visokem šolstvu in Statutom Univerze v Ljubljani določen za edinega zastopnika mnenj in interesov vseh študentov članic oziroma Univerze v njenih organih. Pomembno je, da se zavedamo svoje odgovornosti in da znotraj dovoljenih predpisov poskrbimo za čim večji vpliv Študentskega sveta UL in članic UL. </w:t>
      </w:r>
    </w:p>
    <w:p w:rsidR="00862624" w:rsidRPr="006D791D" w:rsidRDefault="00AA3975" w:rsidP="00C23958">
      <w:pPr>
        <w:spacing w:before="200"/>
        <w:jc w:val="both"/>
        <w:rPr>
          <w:szCs w:val="22"/>
        </w:rPr>
      </w:pPr>
      <w:r w:rsidRPr="006D791D">
        <w:rPr>
          <w:szCs w:val="22"/>
        </w:rPr>
        <w:t xml:space="preserve">Hkrati je potrebno poskrbeti tudi za prepoznavnost Študentskega sveta navzven. V ta namen bo izdelana nova spletna stran ŠS UL, na kateri bodo vse aktualne zadeve v povezavi s Svetom in ostale pomembne informacije za študente. Hkrati se bo poenotila grafična podoba tudi s Facebook in Twitter profilom. </w:t>
      </w:r>
    </w:p>
    <w:p w:rsidR="00862624" w:rsidRPr="006D791D" w:rsidRDefault="00AA3975" w:rsidP="00C23958">
      <w:pPr>
        <w:spacing w:before="200"/>
        <w:jc w:val="both"/>
        <w:rPr>
          <w:szCs w:val="22"/>
        </w:rPr>
      </w:pPr>
      <w:r w:rsidRPr="006D791D">
        <w:rPr>
          <w:szCs w:val="22"/>
        </w:rPr>
        <w:t>V namen obveščanja, bo enkrat mesečno na e-poštne naslove študentov UL, prihajal tudi e-bilten ŠSUL. Pobuda, ki je prišla s strani Univerze, je zagotovo zelo dobra, saj bomo na ta način dosegli visoko stopnjo obveščanja o kakovostnih projektih posameznih Študentskih svetov znotraj Univerze.</w:t>
      </w:r>
    </w:p>
    <w:p w:rsidR="00862624" w:rsidRPr="006D791D" w:rsidRDefault="00AA3975" w:rsidP="00C23958">
      <w:pPr>
        <w:spacing w:before="200"/>
        <w:jc w:val="both"/>
        <w:rPr>
          <w:szCs w:val="22"/>
        </w:rPr>
      </w:pPr>
      <w:r w:rsidRPr="006D791D">
        <w:rPr>
          <w:szCs w:val="22"/>
        </w:rPr>
        <w:t>Vsem članom ŠS UL in predstavnikom v organih UL, bodo namenjeni tudi promocijski materiali, ki bodo pa prav tako služili tudi za večanje prepoznavnosti na raznih prireditvah (Pozdrav brucem). V ta namen bo ŠS UL izvedel tisk majic ali drugega promocijskega materiala.</w:t>
      </w:r>
    </w:p>
    <w:p w:rsidR="00ED17CC" w:rsidRPr="006D791D" w:rsidRDefault="00ED17CC" w:rsidP="00C23958">
      <w:pPr>
        <w:spacing w:before="200"/>
        <w:jc w:val="both"/>
        <w:rPr>
          <w:szCs w:val="22"/>
        </w:rPr>
      </w:pPr>
    </w:p>
    <w:p w:rsidR="00862624" w:rsidRPr="006D791D" w:rsidRDefault="00AA3975" w:rsidP="00F43CB2">
      <w:pPr>
        <w:pStyle w:val="Odstavekseznama"/>
        <w:spacing w:before="200"/>
        <w:jc w:val="both"/>
        <w:rPr>
          <w:szCs w:val="22"/>
        </w:rPr>
      </w:pPr>
      <w:r w:rsidRPr="006D791D">
        <w:rPr>
          <w:b/>
          <w:szCs w:val="22"/>
        </w:rPr>
        <w:t>Financiranje članic in razpis ŠSUL</w:t>
      </w:r>
    </w:p>
    <w:p w:rsidR="00ED17CC" w:rsidRPr="006D791D" w:rsidRDefault="00AA3975" w:rsidP="00ED17CC">
      <w:pPr>
        <w:spacing w:before="200"/>
        <w:jc w:val="both"/>
        <w:rPr>
          <w:szCs w:val="22"/>
        </w:rPr>
      </w:pPr>
      <w:r w:rsidRPr="006D791D">
        <w:rPr>
          <w:szCs w:val="22"/>
        </w:rPr>
        <w:t>Članice se bodo financirale glede na Pravilnik o finančnem poslovanju ŠSUL. Razpis za projekte posameznih članic znotraj ŠS UL bo, v kolikor bo na voljo dovolj velik del sredstev</w:t>
      </w:r>
      <w:r w:rsidR="00C23958" w:rsidRPr="006D791D">
        <w:rPr>
          <w:szCs w:val="22"/>
        </w:rPr>
        <w:t>, v višini nad 5000,00 €</w:t>
      </w:r>
      <w:r w:rsidRPr="006D791D">
        <w:rPr>
          <w:szCs w:val="22"/>
        </w:rPr>
        <w:t xml:space="preserve">. V kolikor je na voljo premalo finančnih sredstev, razpisa za projekte ne bo, saj na razpis prispe preveč dobrih projektov. Posledično se sredstva projektom v povprečju dodeli enakomerno po ŠS članicah. Slednja situacija se odraža kot pavšalno razdeljevanje sredstev s kupom papirologije, ki tako vodstvu in svetnikom ŠSUL povzroči nepotrebno delo. </w:t>
      </w:r>
    </w:p>
    <w:p w:rsidR="00ED17CC" w:rsidRPr="006D791D" w:rsidRDefault="00ED17CC" w:rsidP="00ED17CC">
      <w:pPr>
        <w:spacing w:before="200"/>
        <w:jc w:val="both"/>
        <w:rPr>
          <w:szCs w:val="22"/>
        </w:rPr>
      </w:pPr>
    </w:p>
    <w:p w:rsidR="00862624" w:rsidRPr="006D791D" w:rsidRDefault="00AA3975" w:rsidP="00ED17CC">
      <w:pPr>
        <w:spacing w:before="200"/>
        <w:jc w:val="both"/>
        <w:rPr>
          <w:szCs w:val="22"/>
        </w:rPr>
      </w:pPr>
      <w:r w:rsidRPr="006D791D">
        <w:rPr>
          <w:b/>
          <w:szCs w:val="22"/>
        </w:rPr>
        <w:t>Kakovost študijskega procesa</w:t>
      </w:r>
    </w:p>
    <w:p w:rsidR="00862624" w:rsidRPr="006D791D" w:rsidRDefault="00AA3975" w:rsidP="00C23958">
      <w:pPr>
        <w:spacing w:before="200"/>
        <w:jc w:val="both"/>
        <w:rPr>
          <w:szCs w:val="22"/>
        </w:rPr>
      </w:pPr>
      <w:r w:rsidRPr="006D791D">
        <w:rPr>
          <w:szCs w:val="22"/>
        </w:rPr>
        <w:t>Samoiniciativnosti študentov, vključevanje študentov v ustvarjanje študijskega procesa in jačanje povezave z delovnim okoljem so ključni faktorji za kakovost. O kakovosti študija se bo tekom leta razpravljalo na okroglih mizah, katere bi organiziralo Delovno telo znotraj ŠS v morebitnem sodelovanju s ŠOU v Ljubljani, Resorjem za študijsko problematiko.</w:t>
      </w:r>
    </w:p>
    <w:p w:rsidR="00862624" w:rsidRPr="006D791D" w:rsidRDefault="00AA3975" w:rsidP="00C23958">
      <w:pPr>
        <w:spacing w:before="200"/>
        <w:jc w:val="both"/>
        <w:rPr>
          <w:szCs w:val="22"/>
        </w:rPr>
      </w:pPr>
      <w:r w:rsidRPr="006D791D">
        <w:rPr>
          <w:szCs w:val="22"/>
        </w:rPr>
        <w:lastRenderedPageBreak/>
        <w:t>Prav</w:t>
      </w:r>
      <w:r w:rsidR="00C23958" w:rsidRPr="006D791D">
        <w:rPr>
          <w:szCs w:val="22"/>
        </w:rPr>
        <w:t xml:space="preserve"> </w:t>
      </w:r>
      <w:r w:rsidRPr="006D791D">
        <w:rPr>
          <w:szCs w:val="22"/>
        </w:rPr>
        <w:t>tako, bi se sodelovanje obeh deležnikov nadaljevalo pri skupnem boju proti varčevalnim ukrepom na Univerzi. Varčevalni ukrepi v Visokošolski prostor ne sodijo, saj se na ta način, s krčenjem kontaktnih ur, niža kvaliteta študija, hkrati pa lahko grozi morebiten pojav plačljivega študija, kar ob trenutnih razmerah ni sprejemljivo. Sodelovanje bi se krepilo predvsem pri organizaciji skupnih raziskav in organizaciji posvetov ter okroglih miz.</w:t>
      </w:r>
    </w:p>
    <w:p w:rsidR="00ED17CC" w:rsidRPr="006D791D" w:rsidRDefault="00ED17CC" w:rsidP="00C23958">
      <w:pPr>
        <w:spacing w:before="200"/>
        <w:jc w:val="both"/>
        <w:rPr>
          <w:szCs w:val="22"/>
        </w:rPr>
      </w:pPr>
    </w:p>
    <w:p w:rsidR="00862624" w:rsidRPr="006D791D" w:rsidRDefault="00AA3975" w:rsidP="00F43CB2">
      <w:pPr>
        <w:pStyle w:val="Odstavekseznama"/>
        <w:spacing w:before="200"/>
        <w:jc w:val="both"/>
        <w:rPr>
          <w:szCs w:val="22"/>
        </w:rPr>
      </w:pPr>
      <w:r w:rsidRPr="006D791D">
        <w:rPr>
          <w:b/>
          <w:szCs w:val="22"/>
        </w:rPr>
        <w:t>Zavzemanje za ponovno uvedbo študentske izkaznice s sliko in za ureditev statusa študenta</w:t>
      </w:r>
    </w:p>
    <w:p w:rsidR="00862624" w:rsidRPr="006D791D" w:rsidRDefault="00AA3975" w:rsidP="00C23958">
      <w:pPr>
        <w:spacing w:before="200"/>
        <w:jc w:val="both"/>
        <w:rPr>
          <w:szCs w:val="22"/>
        </w:rPr>
      </w:pPr>
      <w:r w:rsidRPr="006D791D">
        <w:rPr>
          <w:szCs w:val="22"/>
        </w:rPr>
        <w:t xml:space="preserve">Trenutna študentska izkaznica, katera ne vsebuje slike in podatkov študenta je zelo neuporabna, zato se bomo v ŠS UL zavzeli, da se ob začetku študijskega leta 2015/16 ponovno uvede stara študentska izkaznica s sliko, s katero je bilo omogočena tudi identifikacija na študenstskih volitvah. </w:t>
      </w:r>
    </w:p>
    <w:p w:rsidR="00862624" w:rsidRPr="006D791D" w:rsidRDefault="00AA3975" w:rsidP="00C23958">
      <w:pPr>
        <w:spacing w:before="200"/>
        <w:jc w:val="both"/>
        <w:rPr>
          <w:szCs w:val="22"/>
        </w:rPr>
      </w:pPr>
      <w:r w:rsidRPr="006D791D">
        <w:rPr>
          <w:szCs w:val="22"/>
        </w:rPr>
        <w:t xml:space="preserve">Prav tako je potrebno urediti status študenta, kateri bi sicer naj bil urejen z prihodom ZViS-a. Trenutno stanje je namreč takšno, da študentu ob opravljenem zadnjem izpitu ali diplomiranju/magistriranju, poteče status študenta z dnem vpisa ocene. </w:t>
      </w:r>
      <w:r w:rsidRPr="006D791D">
        <w:rPr>
          <w:i/>
          <w:szCs w:val="22"/>
          <w:u w:val="single"/>
        </w:rPr>
        <w:t>Ob tem se mu prekine tudi zdravstveno zavarovanje.</w:t>
      </w:r>
      <w:r w:rsidRPr="006D791D">
        <w:rPr>
          <w:szCs w:val="22"/>
        </w:rPr>
        <w:t xml:space="preserve"> V ŠSUL težimo k temu, da se status študenta prekine s koncem študijskega leta.</w:t>
      </w:r>
    </w:p>
    <w:p w:rsidR="00ED17CC" w:rsidRPr="006D791D" w:rsidRDefault="00ED17CC" w:rsidP="00C23958">
      <w:pPr>
        <w:spacing w:before="200"/>
        <w:jc w:val="both"/>
        <w:rPr>
          <w:szCs w:val="22"/>
        </w:rPr>
      </w:pPr>
    </w:p>
    <w:p w:rsidR="00862624" w:rsidRPr="006D791D" w:rsidRDefault="00AA3975" w:rsidP="00F43CB2">
      <w:pPr>
        <w:pStyle w:val="Odstavekseznama"/>
        <w:spacing w:before="200"/>
        <w:jc w:val="both"/>
        <w:rPr>
          <w:szCs w:val="22"/>
        </w:rPr>
      </w:pPr>
      <w:r w:rsidRPr="006D791D">
        <w:rPr>
          <w:b/>
          <w:szCs w:val="22"/>
        </w:rPr>
        <w:t xml:space="preserve">Zavzemanje za reševanje problematike Radia Študent </w:t>
      </w:r>
    </w:p>
    <w:p w:rsidR="00862624" w:rsidRPr="006D791D" w:rsidRDefault="00AA3975" w:rsidP="00C23958">
      <w:pPr>
        <w:spacing w:before="200"/>
        <w:jc w:val="both"/>
        <w:rPr>
          <w:szCs w:val="22"/>
        </w:rPr>
      </w:pPr>
      <w:r w:rsidRPr="006D791D">
        <w:rPr>
          <w:szCs w:val="22"/>
        </w:rPr>
        <w:t xml:space="preserve">ŠS UL se bo zavzelo za sodelovanje pri vstopu Univerze v soustanoviteljstvo Zavoda Radia Študent in bo zagotavaljajo konstruktivno sodelovanje z RŠ. Hkrati bo na voljo tudi za pomoč pri reševanju problematike, razen finančne, znotraj Zavoda. </w:t>
      </w:r>
    </w:p>
    <w:p w:rsidR="00862624" w:rsidRPr="006D791D" w:rsidRDefault="00AA3975" w:rsidP="00F43CB2">
      <w:pPr>
        <w:pStyle w:val="Odstavekseznama"/>
        <w:spacing w:before="200"/>
        <w:jc w:val="both"/>
        <w:rPr>
          <w:szCs w:val="22"/>
        </w:rPr>
      </w:pPr>
      <w:r w:rsidRPr="006D791D">
        <w:rPr>
          <w:b/>
          <w:szCs w:val="22"/>
        </w:rPr>
        <w:t xml:space="preserve">Sodelovanje z Ljubljanskim univerzitetnim inkubatorjem </w:t>
      </w:r>
    </w:p>
    <w:p w:rsidR="00862624" w:rsidRPr="006D791D" w:rsidRDefault="00AA3975" w:rsidP="00C23958">
      <w:pPr>
        <w:spacing w:before="200"/>
        <w:jc w:val="both"/>
        <w:rPr>
          <w:szCs w:val="22"/>
        </w:rPr>
      </w:pPr>
      <w:r w:rsidRPr="006D791D">
        <w:rPr>
          <w:szCs w:val="22"/>
        </w:rPr>
        <w:t>Za prenos zanja v prakso je potrebno tudi sodelovanje z institucijami kot so inkubatorji, kateri omogočajo, da se dobre podjetniške ideje, lahko realizirajo. Ker je Univerza ustanoviteljica LUI, se bomo zavzeli za sodelovanje in pomoč pri promociji. Hkrati pa se bo vodstvo ŠSUL zavzelo tudi za morebitno vzpostavitev “co-working” prostorov, v sodelovanju z LUI, v prostorih Univerze, v bivši tovarni ROG.</w:t>
      </w:r>
    </w:p>
    <w:p w:rsidR="00ED17CC" w:rsidRPr="006D791D" w:rsidRDefault="00ED17CC" w:rsidP="00C23958">
      <w:pPr>
        <w:spacing w:before="200"/>
        <w:jc w:val="both"/>
        <w:rPr>
          <w:szCs w:val="22"/>
        </w:rPr>
      </w:pPr>
    </w:p>
    <w:p w:rsidR="00ED17CC" w:rsidRPr="006D791D" w:rsidRDefault="00ED17CC" w:rsidP="00C23958">
      <w:pPr>
        <w:spacing w:before="200"/>
        <w:jc w:val="both"/>
        <w:rPr>
          <w:szCs w:val="22"/>
        </w:rPr>
      </w:pPr>
    </w:p>
    <w:p w:rsidR="00ED17CC" w:rsidRPr="006D791D" w:rsidRDefault="00ED17CC" w:rsidP="00C23958">
      <w:pPr>
        <w:spacing w:before="200"/>
        <w:jc w:val="both"/>
        <w:rPr>
          <w:szCs w:val="22"/>
        </w:rPr>
      </w:pPr>
      <w:r w:rsidRPr="006D791D">
        <w:rPr>
          <w:szCs w:val="22"/>
        </w:rPr>
        <w:t>Predsednik Študentskega sveta UL</w:t>
      </w:r>
    </w:p>
    <w:p w:rsidR="00ED17CC" w:rsidRPr="006D791D" w:rsidRDefault="00ED17CC" w:rsidP="00C23958">
      <w:pPr>
        <w:spacing w:before="200"/>
        <w:jc w:val="both"/>
        <w:rPr>
          <w:szCs w:val="22"/>
        </w:rPr>
      </w:pPr>
      <w:r w:rsidRPr="006D791D">
        <w:rPr>
          <w:szCs w:val="22"/>
        </w:rPr>
        <w:t>Miha Rajh</w:t>
      </w:r>
    </w:p>
    <w:sectPr w:rsidR="00ED17CC" w:rsidRPr="006D791D">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58" w:rsidRDefault="00620B58" w:rsidP="007F7B6A">
      <w:pPr>
        <w:spacing w:line="240" w:lineRule="auto"/>
      </w:pPr>
      <w:r>
        <w:separator/>
      </w:r>
    </w:p>
  </w:endnote>
  <w:endnote w:type="continuationSeparator" w:id="0">
    <w:p w:rsidR="00620B58" w:rsidRDefault="00620B58" w:rsidP="007F7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77106"/>
      <w:docPartObj>
        <w:docPartGallery w:val="Page Numbers (Bottom of Page)"/>
        <w:docPartUnique/>
      </w:docPartObj>
    </w:sdtPr>
    <w:sdtContent>
      <w:p w:rsidR="007F7B6A" w:rsidRDefault="007F7B6A">
        <w:pPr>
          <w:pStyle w:val="Noga"/>
        </w:pPr>
        <w:r>
          <w:fldChar w:fldCharType="begin"/>
        </w:r>
        <w:r>
          <w:instrText>PAGE   \* MERGEFORMAT</w:instrText>
        </w:r>
        <w:r>
          <w:fldChar w:fldCharType="separate"/>
        </w:r>
        <w:r w:rsidR="00DC7B08">
          <w:rPr>
            <w:noProof/>
          </w:rPr>
          <w:t>3</w:t>
        </w:r>
        <w:r>
          <w:fldChar w:fldCharType="end"/>
        </w:r>
      </w:p>
    </w:sdtContent>
  </w:sdt>
  <w:p w:rsidR="007F7B6A" w:rsidRDefault="007F7B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58" w:rsidRDefault="00620B58" w:rsidP="007F7B6A">
      <w:pPr>
        <w:spacing w:line="240" w:lineRule="auto"/>
      </w:pPr>
      <w:r>
        <w:separator/>
      </w:r>
    </w:p>
  </w:footnote>
  <w:footnote w:type="continuationSeparator" w:id="0">
    <w:p w:rsidR="00620B58" w:rsidRDefault="00620B58" w:rsidP="007F7B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10A1"/>
    <w:multiLevelType w:val="hybridMultilevel"/>
    <w:tmpl w:val="70F6008C"/>
    <w:lvl w:ilvl="0" w:tplc="2390A778">
      <w:start w:val="1"/>
      <w:numFmt w:val="decimal"/>
      <w:lvlText w:val="%1."/>
      <w:lvlJc w:val="left"/>
      <w:pPr>
        <w:ind w:left="720" w:hanging="360"/>
      </w:pPr>
      <w:rPr>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2624"/>
    <w:rsid w:val="005E31E3"/>
    <w:rsid w:val="00620B58"/>
    <w:rsid w:val="006D791D"/>
    <w:rsid w:val="007F7B6A"/>
    <w:rsid w:val="00862624"/>
    <w:rsid w:val="00AA3975"/>
    <w:rsid w:val="00C23958"/>
    <w:rsid w:val="00DC7B08"/>
    <w:rsid w:val="00ED17CC"/>
    <w:rsid w:val="00F43CB2"/>
    <w:rsid w:val="00FF6A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 w:type="paragraph" w:styleId="Odstavekseznama">
    <w:name w:val="List Paragraph"/>
    <w:basedOn w:val="Navaden"/>
    <w:uiPriority w:val="34"/>
    <w:qFormat/>
    <w:rsid w:val="00FF6A99"/>
    <w:pPr>
      <w:ind w:left="720"/>
      <w:contextualSpacing/>
    </w:pPr>
  </w:style>
  <w:style w:type="paragraph" w:styleId="Glava">
    <w:name w:val="header"/>
    <w:basedOn w:val="Navaden"/>
    <w:link w:val="GlavaZnak"/>
    <w:uiPriority w:val="99"/>
    <w:unhideWhenUsed/>
    <w:rsid w:val="007F7B6A"/>
    <w:pPr>
      <w:tabs>
        <w:tab w:val="center" w:pos="4536"/>
        <w:tab w:val="right" w:pos="9072"/>
      </w:tabs>
      <w:spacing w:line="240" w:lineRule="auto"/>
    </w:pPr>
  </w:style>
  <w:style w:type="character" w:customStyle="1" w:styleId="GlavaZnak">
    <w:name w:val="Glava Znak"/>
    <w:basedOn w:val="Privzetapisavaodstavka"/>
    <w:link w:val="Glava"/>
    <w:uiPriority w:val="99"/>
    <w:rsid w:val="007F7B6A"/>
  </w:style>
  <w:style w:type="paragraph" w:styleId="Noga">
    <w:name w:val="footer"/>
    <w:basedOn w:val="Navaden"/>
    <w:link w:val="NogaZnak"/>
    <w:uiPriority w:val="99"/>
    <w:unhideWhenUsed/>
    <w:rsid w:val="007F7B6A"/>
    <w:pPr>
      <w:tabs>
        <w:tab w:val="center" w:pos="4536"/>
        <w:tab w:val="right" w:pos="9072"/>
      </w:tabs>
      <w:spacing w:line="240" w:lineRule="auto"/>
    </w:pPr>
  </w:style>
  <w:style w:type="character" w:customStyle="1" w:styleId="NogaZnak">
    <w:name w:val="Noga Znak"/>
    <w:basedOn w:val="Privzetapisavaodstavka"/>
    <w:link w:val="Noga"/>
    <w:uiPriority w:val="99"/>
    <w:rsid w:val="007F7B6A"/>
  </w:style>
  <w:style w:type="paragraph" w:styleId="Besedilooblaka">
    <w:name w:val="Balloon Text"/>
    <w:basedOn w:val="Navaden"/>
    <w:link w:val="BesedilooblakaZnak"/>
    <w:uiPriority w:val="99"/>
    <w:semiHidden/>
    <w:unhideWhenUsed/>
    <w:rsid w:val="00DC7B0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7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 w:type="paragraph" w:styleId="Odstavekseznama">
    <w:name w:val="List Paragraph"/>
    <w:basedOn w:val="Navaden"/>
    <w:uiPriority w:val="34"/>
    <w:qFormat/>
    <w:rsid w:val="00FF6A99"/>
    <w:pPr>
      <w:ind w:left="720"/>
      <w:contextualSpacing/>
    </w:pPr>
  </w:style>
  <w:style w:type="paragraph" w:styleId="Glava">
    <w:name w:val="header"/>
    <w:basedOn w:val="Navaden"/>
    <w:link w:val="GlavaZnak"/>
    <w:uiPriority w:val="99"/>
    <w:unhideWhenUsed/>
    <w:rsid w:val="007F7B6A"/>
    <w:pPr>
      <w:tabs>
        <w:tab w:val="center" w:pos="4536"/>
        <w:tab w:val="right" w:pos="9072"/>
      </w:tabs>
      <w:spacing w:line="240" w:lineRule="auto"/>
    </w:pPr>
  </w:style>
  <w:style w:type="character" w:customStyle="1" w:styleId="GlavaZnak">
    <w:name w:val="Glava Znak"/>
    <w:basedOn w:val="Privzetapisavaodstavka"/>
    <w:link w:val="Glava"/>
    <w:uiPriority w:val="99"/>
    <w:rsid w:val="007F7B6A"/>
  </w:style>
  <w:style w:type="paragraph" w:styleId="Noga">
    <w:name w:val="footer"/>
    <w:basedOn w:val="Navaden"/>
    <w:link w:val="NogaZnak"/>
    <w:uiPriority w:val="99"/>
    <w:unhideWhenUsed/>
    <w:rsid w:val="007F7B6A"/>
    <w:pPr>
      <w:tabs>
        <w:tab w:val="center" w:pos="4536"/>
        <w:tab w:val="right" w:pos="9072"/>
      </w:tabs>
      <w:spacing w:line="240" w:lineRule="auto"/>
    </w:pPr>
  </w:style>
  <w:style w:type="character" w:customStyle="1" w:styleId="NogaZnak">
    <w:name w:val="Noga Znak"/>
    <w:basedOn w:val="Privzetapisavaodstavka"/>
    <w:link w:val="Noga"/>
    <w:uiPriority w:val="99"/>
    <w:rsid w:val="007F7B6A"/>
  </w:style>
  <w:style w:type="paragraph" w:styleId="Besedilooblaka">
    <w:name w:val="Balloon Text"/>
    <w:basedOn w:val="Navaden"/>
    <w:link w:val="BesedilooblakaZnak"/>
    <w:uiPriority w:val="99"/>
    <w:semiHidden/>
    <w:unhideWhenUsed/>
    <w:rsid w:val="00DC7B0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D7F6D799.dotm</Template>
  <TotalTime>1</TotalTime>
  <Pages>4</Pages>
  <Words>1279</Words>
  <Characters>7294</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DELA ŠSUL 14/15.docx</vt:lpstr>
      <vt:lpstr>PLAN DELA ŠSUL 14/15.docx</vt:lpstr>
    </vt:vector>
  </TitlesOfParts>
  <Company>Univerza v Ljubljani</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DELA ŠSUL 14/15.docx</dc:title>
  <dc:creator>Černjavič, Majda</dc:creator>
  <cp:lastModifiedBy>Uporabnik sistema Windows</cp:lastModifiedBy>
  <cp:revision>2</cp:revision>
  <cp:lastPrinted>2015-02-03T09:40:00Z</cp:lastPrinted>
  <dcterms:created xsi:type="dcterms:W3CDTF">2015-02-03T09:41:00Z</dcterms:created>
  <dcterms:modified xsi:type="dcterms:W3CDTF">2015-02-03T09:41:00Z</dcterms:modified>
</cp:coreProperties>
</file>